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91B" w:rsidRDefault="00B7091B" w:rsidP="00B7091B">
      <w:pPr>
        <w:rPr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7091B" w:rsidRPr="00594F2C" w:rsidTr="00AF64AE">
        <w:tc>
          <w:tcPr>
            <w:tcW w:w="4785" w:type="dxa"/>
          </w:tcPr>
          <w:p w:rsidR="00B7091B" w:rsidRPr="00594F2C" w:rsidRDefault="00B7091B" w:rsidP="00AF64AE">
            <w:pPr>
              <w:keepNext/>
              <w:jc w:val="center"/>
              <w:outlineLvl w:val="5"/>
              <w:rPr>
                <w:b/>
                <w:sz w:val="28"/>
                <w:szCs w:val="28"/>
              </w:rPr>
            </w:pPr>
            <w:r w:rsidRPr="00594F2C">
              <w:rPr>
                <w:b/>
                <w:sz w:val="28"/>
                <w:szCs w:val="28"/>
              </w:rPr>
              <w:t>РЕСПУБЛИКА ТАТАРСТАН</w:t>
            </w:r>
          </w:p>
          <w:p w:rsidR="00B7091B" w:rsidRPr="00594F2C" w:rsidRDefault="00B7091B" w:rsidP="00AF64AE">
            <w:pPr>
              <w:jc w:val="center"/>
              <w:rPr>
                <w:sz w:val="28"/>
                <w:szCs w:val="28"/>
              </w:rPr>
            </w:pPr>
            <w:r w:rsidRPr="00594F2C">
              <w:rPr>
                <w:b/>
                <w:sz w:val="28"/>
                <w:szCs w:val="28"/>
              </w:rPr>
              <w:t>БАВЛИНСКИЙ МУНИЦИПАЛЬНЫЙ РАЙОН СОВЕТ ИСЕРГАПОВСКОГО СЕЛЬСКОГО ПОСЕЛЕНИЯ</w:t>
            </w:r>
          </w:p>
        </w:tc>
        <w:tc>
          <w:tcPr>
            <w:tcW w:w="4786" w:type="dxa"/>
          </w:tcPr>
          <w:p w:rsidR="00B7091B" w:rsidRPr="00594F2C" w:rsidRDefault="00B7091B" w:rsidP="00AF64AE">
            <w:pPr>
              <w:keepNext/>
              <w:jc w:val="center"/>
              <w:outlineLvl w:val="5"/>
              <w:rPr>
                <w:b/>
                <w:sz w:val="28"/>
                <w:szCs w:val="28"/>
              </w:rPr>
            </w:pPr>
            <w:r w:rsidRPr="00594F2C">
              <w:rPr>
                <w:b/>
                <w:sz w:val="28"/>
                <w:szCs w:val="28"/>
              </w:rPr>
              <w:t>ТАТАРСТАН РЕСПУБЛИКАСЫ БАУЛЫ  МУНИЦИПАЛЬ                РАЙОНЫ ИСЕРГЭП АВЫЛ ЖИРЛЕГЕ   СОВЕТЫ</w:t>
            </w:r>
          </w:p>
        </w:tc>
      </w:tr>
    </w:tbl>
    <w:p w:rsidR="00B7091B" w:rsidRPr="00594F2C" w:rsidRDefault="00B7091B" w:rsidP="00B7091B">
      <w:pPr>
        <w:rPr>
          <w:sz w:val="28"/>
          <w:szCs w:val="20"/>
        </w:rPr>
      </w:pPr>
      <w:r w:rsidRPr="00594F2C">
        <w:rPr>
          <w:sz w:val="28"/>
          <w:szCs w:val="20"/>
        </w:rPr>
        <w:t>__________________________________________________________________</w:t>
      </w:r>
    </w:p>
    <w:p w:rsidR="00B7091B" w:rsidRPr="00594F2C" w:rsidRDefault="00B7091B" w:rsidP="00B7091B">
      <w:pPr>
        <w:rPr>
          <w:b/>
          <w:sz w:val="28"/>
          <w:szCs w:val="28"/>
        </w:rPr>
      </w:pPr>
      <w:r w:rsidRPr="00594F2C">
        <w:rPr>
          <w:b/>
          <w:sz w:val="28"/>
          <w:szCs w:val="28"/>
        </w:rPr>
        <w:t xml:space="preserve">     РЕШЕНИЕ                                                                                  КАРАР</w:t>
      </w:r>
    </w:p>
    <w:p w:rsidR="00B7091B" w:rsidRPr="00594F2C" w:rsidRDefault="00B7091B" w:rsidP="00B7091B">
      <w:pPr>
        <w:rPr>
          <w:sz w:val="28"/>
          <w:szCs w:val="28"/>
        </w:rPr>
      </w:pPr>
    </w:p>
    <w:p w:rsidR="00B7091B" w:rsidRPr="00594F2C" w:rsidRDefault="00B7091B" w:rsidP="00B7091B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</w:t>
      </w:r>
      <w:proofErr w:type="gramStart"/>
      <w:r w:rsidRPr="00594F2C">
        <w:rPr>
          <w:sz w:val="28"/>
          <w:szCs w:val="28"/>
        </w:rPr>
        <w:t>г</w:t>
      </w:r>
      <w:proofErr w:type="gramEnd"/>
      <w:r w:rsidRPr="00594F2C">
        <w:rPr>
          <w:sz w:val="28"/>
          <w:szCs w:val="28"/>
        </w:rPr>
        <w:t xml:space="preserve">.                </w:t>
      </w:r>
      <w:r w:rsidRPr="00594F2C">
        <w:rPr>
          <w:sz w:val="28"/>
          <w:szCs w:val="28"/>
        </w:rPr>
        <w:tab/>
      </w:r>
      <w:r w:rsidRPr="00594F2C">
        <w:rPr>
          <w:sz w:val="28"/>
          <w:szCs w:val="28"/>
        </w:rPr>
        <w:tab/>
      </w:r>
      <w:r w:rsidRPr="00594F2C">
        <w:rPr>
          <w:sz w:val="28"/>
          <w:szCs w:val="28"/>
        </w:rPr>
        <w:tab/>
        <w:t xml:space="preserve">                                    </w:t>
      </w:r>
      <w:r w:rsidRPr="00594F2C">
        <w:rPr>
          <w:sz w:val="28"/>
          <w:szCs w:val="28"/>
        </w:rPr>
        <w:tab/>
        <w:t xml:space="preserve">№ </w:t>
      </w:r>
    </w:p>
    <w:p w:rsidR="00B7091B" w:rsidRPr="00594F2C" w:rsidRDefault="00B7091B" w:rsidP="00B7091B">
      <w:pPr>
        <w:rPr>
          <w:sz w:val="28"/>
          <w:szCs w:val="28"/>
        </w:rPr>
      </w:pPr>
    </w:p>
    <w:tbl>
      <w:tblPr>
        <w:tblW w:w="11970" w:type="dxa"/>
        <w:tblInd w:w="-92" w:type="dxa"/>
        <w:tblBorders>
          <w:bottom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70"/>
        <w:gridCol w:w="1200"/>
        <w:gridCol w:w="4900"/>
      </w:tblGrid>
      <w:tr w:rsidR="00B7091B" w:rsidRPr="00594F2C" w:rsidTr="00AF64AE">
        <w:trPr>
          <w:trHeight w:val="950"/>
        </w:trPr>
        <w:tc>
          <w:tcPr>
            <w:tcW w:w="5870" w:type="dxa"/>
            <w:tcBorders>
              <w:bottom w:val="nil"/>
            </w:tcBorders>
          </w:tcPr>
          <w:p w:rsidR="00B7091B" w:rsidRDefault="00B7091B" w:rsidP="00AF64AE">
            <w:pPr>
              <w:rPr>
                <w:sz w:val="28"/>
                <w:szCs w:val="28"/>
              </w:rPr>
            </w:pPr>
            <w:r w:rsidRPr="00594F2C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внесении изменений в решение Совета </w:t>
            </w:r>
            <w:proofErr w:type="spellStart"/>
            <w:r>
              <w:rPr>
                <w:sz w:val="28"/>
                <w:szCs w:val="28"/>
              </w:rPr>
              <w:t>Исергаповского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Бавлинского муниципального района </w:t>
            </w:r>
          </w:p>
          <w:p w:rsidR="00ED0CFC" w:rsidRPr="00ED0CFC" w:rsidRDefault="00B7091B" w:rsidP="00ED0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25.11.2014 №68 «О </w:t>
            </w:r>
            <w:r w:rsidR="00ED0CFC">
              <w:rPr>
                <w:sz w:val="28"/>
                <w:szCs w:val="28"/>
              </w:rPr>
              <w:t xml:space="preserve">налоге </w:t>
            </w:r>
            <w:r w:rsidR="00ED0CFC" w:rsidRPr="00ED0CFC">
              <w:rPr>
                <w:sz w:val="28"/>
                <w:szCs w:val="28"/>
              </w:rPr>
              <w:t xml:space="preserve">на имущество </w:t>
            </w:r>
          </w:p>
          <w:p w:rsidR="00B7091B" w:rsidRPr="00594F2C" w:rsidRDefault="00ED0CFC" w:rsidP="00ED0CFC">
            <w:pPr>
              <w:rPr>
                <w:b/>
                <w:sz w:val="28"/>
                <w:szCs w:val="28"/>
                <w:lang w:val="tt-RU"/>
              </w:rPr>
            </w:pPr>
            <w:r w:rsidRPr="00ED0CFC">
              <w:rPr>
                <w:sz w:val="28"/>
                <w:szCs w:val="28"/>
              </w:rPr>
              <w:t>физических лиц</w:t>
            </w:r>
            <w:r w:rsidR="00B7091B" w:rsidRPr="00594F2C">
              <w:rPr>
                <w:sz w:val="28"/>
                <w:szCs w:val="28"/>
              </w:rPr>
              <w:t xml:space="preserve">» </w:t>
            </w:r>
            <w:r w:rsidR="00B7091B" w:rsidRPr="00496CF4">
              <w:rPr>
                <w:sz w:val="28"/>
                <w:szCs w:val="28"/>
              </w:rPr>
              <w:t>с изменениями, внесенными</w:t>
            </w:r>
            <w:r w:rsidR="00B7091B">
              <w:rPr>
                <w:sz w:val="28"/>
                <w:szCs w:val="28"/>
              </w:rPr>
              <w:t xml:space="preserve"> </w:t>
            </w:r>
            <w:r w:rsidR="00D0461F">
              <w:rPr>
                <w:sz w:val="28"/>
                <w:szCs w:val="28"/>
              </w:rPr>
              <w:t xml:space="preserve">от </w:t>
            </w:r>
            <w:r w:rsidR="00B7091B" w:rsidRPr="00B7091B">
              <w:rPr>
                <w:sz w:val="28"/>
                <w:szCs w:val="28"/>
              </w:rPr>
              <w:t>15.06.2015 №87</w:t>
            </w:r>
            <w:r w:rsidR="00D0461F">
              <w:rPr>
                <w:sz w:val="28"/>
                <w:szCs w:val="28"/>
              </w:rPr>
              <w:t>, о</w:t>
            </w:r>
            <w:r w:rsidR="00D0461F" w:rsidRPr="00D0461F">
              <w:rPr>
                <w:sz w:val="28"/>
                <w:szCs w:val="28"/>
              </w:rPr>
              <w:t>т 05.11.2015 №</w:t>
            </w:r>
            <w:r w:rsidR="00D0461F">
              <w:rPr>
                <w:sz w:val="28"/>
                <w:szCs w:val="28"/>
              </w:rPr>
              <w:t>1</w:t>
            </w:r>
            <w:r w:rsidR="00D0461F" w:rsidRPr="00D0461F">
              <w:rPr>
                <w:sz w:val="28"/>
                <w:szCs w:val="28"/>
              </w:rPr>
              <w:t>3</w:t>
            </w:r>
          </w:p>
        </w:tc>
        <w:tc>
          <w:tcPr>
            <w:tcW w:w="1200" w:type="dxa"/>
            <w:tcBorders>
              <w:bottom w:val="nil"/>
            </w:tcBorders>
          </w:tcPr>
          <w:p w:rsidR="00B7091B" w:rsidRPr="00594F2C" w:rsidRDefault="00B7091B" w:rsidP="00AF64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0" w:type="dxa"/>
            <w:tcBorders>
              <w:bottom w:val="nil"/>
            </w:tcBorders>
          </w:tcPr>
          <w:p w:rsidR="00B7091B" w:rsidRPr="00594F2C" w:rsidRDefault="00B7091B" w:rsidP="00AF64A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7091B" w:rsidRPr="00B7091B" w:rsidRDefault="00B7091B" w:rsidP="00B7091B">
      <w:pPr>
        <w:rPr>
          <w:sz w:val="28"/>
          <w:szCs w:val="28"/>
        </w:rPr>
      </w:pPr>
    </w:p>
    <w:p w:rsidR="00B7091B" w:rsidRDefault="00B7091B" w:rsidP="00B7091B">
      <w:pPr>
        <w:rPr>
          <w:sz w:val="28"/>
          <w:szCs w:val="28"/>
        </w:rPr>
      </w:pPr>
    </w:p>
    <w:p w:rsidR="00B7091B" w:rsidRDefault="00B7091B" w:rsidP="00B7091B">
      <w:pPr>
        <w:spacing w:line="360" w:lineRule="auto"/>
        <w:ind w:firstLine="708"/>
        <w:jc w:val="both"/>
        <w:rPr>
          <w:sz w:val="28"/>
          <w:szCs w:val="28"/>
        </w:rPr>
      </w:pPr>
      <w:r w:rsidRPr="00DC6428">
        <w:rPr>
          <w:sz w:val="28"/>
          <w:szCs w:val="28"/>
        </w:rPr>
        <w:t xml:space="preserve">В соответствии </w:t>
      </w:r>
      <w:r w:rsidRPr="00DC6428">
        <w:rPr>
          <w:color w:val="000000"/>
          <w:sz w:val="28"/>
          <w:szCs w:val="28"/>
          <w:shd w:val="clear" w:color="auto" w:fill="FFFFFF"/>
        </w:rPr>
        <w:t xml:space="preserve"> Федеральным законом от 30.09.2017 №286-ФЗ «О внесении изменений </w:t>
      </w:r>
      <w:r w:rsidRPr="00DC6428">
        <w:rPr>
          <w:sz w:val="28"/>
          <w:szCs w:val="28"/>
        </w:rPr>
        <w:t xml:space="preserve">в часть вторую налогового кодекса </w:t>
      </w:r>
      <w:r>
        <w:rPr>
          <w:sz w:val="28"/>
          <w:szCs w:val="28"/>
        </w:rPr>
        <w:t>Российской Ф</w:t>
      </w:r>
      <w:r w:rsidRPr="00DC6428">
        <w:rPr>
          <w:sz w:val="28"/>
          <w:szCs w:val="28"/>
        </w:rPr>
        <w:t xml:space="preserve">едерации и </w:t>
      </w:r>
      <w:r>
        <w:rPr>
          <w:sz w:val="28"/>
          <w:szCs w:val="28"/>
        </w:rPr>
        <w:t>отдельные законодательные акты Р</w:t>
      </w:r>
      <w:r w:rsidRPr="00DC6428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Pr="00DC6428">
        <w:rPr>
          <w:sz w:val="28"/>
          <w:szCs w:val="28"/>
        </w:rPr>
        <w:t>едерации</w:t>
      </w:r>
      <w:r>
        <w:rPr>
          <w:sz w:val="28"/>
          <w:szCs w:val="28"/>
        </w:rPr>
        <w:t xml:space="preserve">» Совет </w:t>
      </w:r>
      <w:proofErr w:type="spellStart"/>
      <w:r>
        <w:rPr>
          <w:sz w:val="28"/>
          <w:szCs w:val="28"/>
        </w:rPr>
        <w:t>Исергаповского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B7091B" w:rsidRDefault="00B7091B" w:rsidP="00ED0C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Совета </w:t>
      </w:r>
      <w:proofErr w:type="spellStart"/>
      <w:r>
        <w:rPr>
          <w:sz w:val="28"/>
          <w:szCs w:val="28"/>
        </w:rPr>
        <w:t>Исергаповского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муниципального района от 25.11.2014 №68 «О </w:t>
      </w:r>
      <w:r w:rsidR="00ED0CFC">
        <w:rPr>
          <w:sz w:val="28"/>
          <w:szCs w:val="28"/>
        </w:rPr>
        <w:t xml:space="preserve">налоге </w:t>
      </w:r>
      <w:r w:rsidR="00ED0CFC" w:rsidRPr="00ED0CFC">
        <w:rPr>
          <w:sz w:val="28"/>
          <w:szCs w:val="28"/>
        </w:rPr>
        <w:t>на имущество физических лиц</w:t>
      </w:r>
      <w:r>
        <w:rPr>
          <w:sz w:val="28"/>
          <w:szCs w:val="28"/>
        </w:rPr>
        <w:t>»</w:t>
      </w:r>
      <w:r w:rsidR="00EC2C7E">
        <w:rPr>
          <w:sz w:val="28"/>
          <w:szCs w:val="28"/>
        </w:rPr>
        <w:t xml:space="preserve"> с изменениями, внесенными от 15.06.2015 №87, от 05.11.2015 №13</w:t>
      </w:r>
      <w:r>
        <w:rPr>
          <w:sz w:val="28"/>
          <w:szCs w:val="28"/>
        </w:rPr>
        <w:t xml:space="preserve"> следующие изменения:</w:t>
      </w:r>
      <w:r w:rsidRPr="00AE1C09">
        <w:rPr>
          <w:sz w:val="28"/>
          <w:szCs w:val="28"/>
        </w:rPr>
        <w:t xml:space="preserve">    </w:t>
      </w:r>
      <w:bookmarkStart w:id="0" w:name="_GoBack"/>
      <w:bookmarkEnd w:id="0"/>
    </w:p>
    <w:p w:rsidR="00B7091B" w:rsidRPr="0045765D" w:rsidRDefault="00B7091B" w:rsidP="00B7091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45765D">
        <w:rPr>
          <w:rFonts w:eastAsiaTheme="majorEastAsia"/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45765D">
        <w:rPr>
          <w:rFonts w:eastAsiaTheme="majorEastAsia"/>
          <w:sz w:val="28"/>
          <w:szCs w:val="28"/>
        </w:rPr>
        <w:t xml:space="preserve"> 2</w:t>
      </w:r>
      <w:r>
        <w:rPr>
          <w:sz w:val="28"/>
          <w:szCs w:val="28"/>
        </w:rPr>
        <w:t xml:space="preserve"> </w:t>
      </w:r>
      <w:r w:rsidRPr="0045765D">
        <w:rPr>
          <w:rFonts w:eastAsiaTheme="majorEastAsia"/>
          <w:sz w:val="28"/>
          <w:szCs w:val="28"/>
        </w:rPr>
        <w:t>подпункта 3</w:t>
      </w:r>
      <w:r>
        <w:rPr>
          <w:sz w:val="28"/>
          <w:szCs w:val="28"/>
        </w:rPr>
        <w:t xml:space="preserve"> </w:t>
      </w:r>
      <w:hyperlink r:id="rId5" w:history="1">
        <w:r w:rsidRPr="0045765D">
          <w:rPr>
            <w:sz w:val="28"/>
            <w:szCs w:val="28"/>
            <w:shd w:val="clear" w:color="auto" w:fill="FFFFFF"/>
          </w:rPr>
          <w:t>а</w:t>
        </w:r>
        <w:r w:rsidRPr="0045765D">
          <w:rPr>
            <w:rFonts w:eastAsiaTheme="majorEastAsia"/>
            <w:sz w:val="28"/>
            <w:szCs w:val="28"/>
            <w:shd w:val="clear" w:color="auto" w:fill="FFFFFF"/>
          </w:rPr>
          <w:t>бзац</w:t>
        </w:r>
        <w:r>
          <w:rPr>
            <w:sz w:val="28"/>
            <w:szCs w:val="28"/>
            <w:shd w:val="clear" w:color="auto" w:fill="FFFFFF"/>
          </w:rPr>
          <w:t xml:space="preserve"> </w:t>
        </w:r>
        <w:r w:rsidRPr="0045765D">
          <w:rPr>
            <w:rFonts w:eastAsiaTheme="majorEastAsia"/>
            <w:sz w:val="28"/>
            <w:szCs w:val="28"/>
            <w:shd w:val="clear" w:color="auto" w:fill="FFFFFF"/>
          </w:rPr>
          <w:t xml:space="preserve"> 4 </w:t>
        </w:r>
      </w:hyperlink>
      <w:r w:rsidRPr="0045765D">
        <w:rPr>
          <w:sz w:val="28"/>
          <w:szCs w:val="28"/>
        </w:rPr>
        <w:t xml:space="preserve"> сл</w:t>
      </w:r>
      <w:r>
        <w:rPr>
          <w:sz w:val="28"/>
          <w:szCs w:val="28"/>
        </w:rPr>
        <w:t>ова «</w:t>
      </w:r>
      <w:r w:rsidRPr="0045765D">
        <w:rPr>
          <w:sz w:val="28"/>
          <w:szCs w:val="28"/>
        </w:rPr>
        <w:t>одно жилое помещение (жилой дом)</w:t>
      </w:r>
      <w:r>
        <w:rPr>
          <w:sz w:val="28"/>
          <w:szCs w:val="28"/>
        </w:rPr>
        <w:t>»</w:t>
      </w:r>
      <w:r w:rsidRPr="0045765D">
        <w:rPr>
          <w:sz w:val="28"/>
          <w:szCs w:val="28"/>
        </w:rPr>
        <w:t xml:space="preserve"> заменить словами "один жилой дом";</w:t>
      </w:r>
    </w:p>
    <w:p w:rsidR="00B7091B" w:rsidRDefault="00B7091B" w:rsidP="00B7091B">
      <w:pPr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D0198">
        <w:rPr>
          <w:rFonts w:eastAsia="Calibri"/>
          <w:sz w:val="28"/>
          <w:szCs w:val="28"/>
          <w:lang w:eastAsia="en-US"/>
        </w:rPr>
        <w:tab/>
        <w:t xml:space="preserve">3. </w:t>
      </w:r>
      <w:proofErr w:type="gramStart"/>
      <w:r w:rsidRPr="005D0198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5D0198">
        <w:rPr>
          <w:rFonts w:eastAsia="Calibri"/>
          <w:sz w:val="28"/>
          <w:szCs w:val="28"/>
          <w:lang w:eastAsia="en-US"/>
        </w:rPr>
        <w:t xml:space="preserve"> исполнением настоящего </w:t>
      </w:r>
      <w:r>
        <w:rPr>
          <w:rFonts w:eastAsia="Calibri"/>
          <w:sz w:val="28"/>
          <w:szCs w:val="28"/>
          <w:lang w:eastAsia="en-US"/>
        </w:rPr>
        <w:t>решения оставляю за собой.</w:t>
      </w:r>
    </w:p>
    <w:p w:rsidR="00EC2C7E" w:rsidRDefault="00EC2C7E" w:rsidP="00B7091B">
      <w:pPr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EC2C7E" w:rsidRDefault="00EC2C7E" w:rsidP="00B7091B">
      <w:pPr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EC2C7E" w:rsidRPr="00EC2C7E" w:rsidRDefault="00EC2C7E" w:rsidP="00EC2C7E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EC2C7E">
        <w:rPr>
          <w:rFonts w:eastAsia="Calibri"/>
          <w:sz w:val="28"/>
          <w:szCs w:val="28"/>
          <w:lang w:eastAsia="en-US"/>
        </w:rPr>
        <w:t>Глава, Председатель</w:t>
      </w:r>
    </w:p>
    <w:p w:rsidR="004112DD" w:rsidRDefault="00EC2C7E" w:rsidP="00EC2C7E">
      <w:pPr>
        <w:widowControl w:val="0"/>
        <w:autoSpaceDE w:val="0"/>
        <w:autoSpaceDN w:val="0"/>
        <w:adjustRightInd w:val="0"/>
      </w:pPr>
      <w:r w:rsidRPr="00EC2C7E">
        <w:rPr>
          <w:rFonts w:eastAsia="Calibri"/>
          <w:sz w:val="28"/>
          <w:szCs w:val="28"/>
          <w:lang w:eastAsia="en-US"/>
        </w:rPr>
        <w:t xml:space="preserve">Совета сельского поселения             </w:t>
      </w:r>
      <w:r>
        <w:rPr>
          <w:rFonts w:eastAsia="Calibri"/>
          <w:sz w:val="28"/>
          <w:szCs w:val="28"/>
          <w:lang w:eastAsia="en-US"/>
        </w:rPr>
        <w:t xml:space="preserve">                        </w:t>
      </w:r>
      <w:r w:rsidRPr="00EC2C7E">
        <w:rPr>
          <w:rFonts w:eastAsia="Calibri"/>
          <w:sz w:val="28"/>
          <w:szCs w:val="28"/>
          <w:lang w:eastAsia="en-US"/>
        </w:rPr>
        <w:t xml:space="preserve">                    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Pr="00EC2C7E">
        <w:rPr>
          <w:rFonts w:eastAsia="Calibri"/>
          <w:sz w:val="28"/>
          <w:szCs w:val="28"/>
          <w:lang w:eastAsia="en-US"/>
        </w:rPr>
        <w:t xml:space="preserve">  А.А.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C2C7E">
        <w:rPr>
          <w:rFonts w:eastAsia="Calibri"/>
          <w:sz w:val="28"/>
          <w:szCs w:val="28"/>
          <w:lang w:eastAsia="en-US"/>
        </w:rPr>
        <w:t>Аглиуллин</w:t>
      </w:r>
      <w:proofErr w:type="spellEnd"/>
    </w:p>
    <w:sectPr w:rsidR="004112DD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91B"/>
    <w:rsid w:val="00134FED"/>
    <w:rsid w:val="001606B5"/>
    <w:rsid w:val="00320811"/>
    <w:rsid w:val="00746BC9"/>
    <w:rsid w:val="008C4C73"/>
    <w:rsid w:val="00B7091B"/>
    <w:rsid w:val="00BF3664"/>
    <w:rsid w:val="00C70DF9"/>
    <w:rsid w:val="00D0461F"/>
    <w:rsid w:val="00D66733"/>
    <w:rsid w:val="00EC2C7E"/>
    <w:rsid w:val="00ED0CFC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1B"/>
    <w:pPr>
      <w:spacing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List Paragraph"/>
    <w:basedOn w:val="a"/>
    <w:uiPriority w:val="34"/>
    <w:qFormat/>
    <w:rsid w:val="00B7091B"/>
    <w:pPr>
      <w:ind w:left="720"/>
      <w:contextualSpacing/>
    </w:pPr>
  </w:style>
  <w:style w:type="table" w:customStyle="1" w:styleId="11">
    <w:name w:val="Сетка таблицы1"/>
    <w:basedOn w:val="a1"/>
    <w:next w:val="a7"/>
    <w:rsid w:val="00B7091B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7">
    <w:name w:val="Table Grid"/>
    <w:basedOn w:val="a1"/>
    <w:uiPriority w:val="59"/>
    <w:rsid w:val="00B7091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B709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1B"/>
    <w:pPr>
      <w:spacing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List Paragraph"/>
    <w:basedOn w:val="a"/>
    <w:uiPriority w:val="34"/>
    <w:qFormat/>
    <w:rsid w:val="00B7091B"/>
    <w:pPr>
      <w:ind w:left="720"/>
      <w:contextualSpacing/>
    </w:pPr>
  </w:style>
  <w:style w:type="table" w:customStyle="1" w:styleId="11">
    <w:name w:val="Сетка таблицы1"/>
    <w:basedOn w:val="a1"/>
    <w:next w:val="a7"/>
    <w:rsid w:val="00B7091B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7">
    <w:name w:val="Table Grid"/>
    <w:basedOn w:val="a1"/>
    <w:uiPriority w:val="59"/>
    <w:rsid w:val="00B7091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B709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2018-03-22T10:03:00Z</dcterms:created>
  <dcterms:modified xsi:type="dcterms:W3CDTF">2018-03-22T11:14:00Z</dcterms:modified>
</cp:coreProperties>
</file>