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0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400"/>
        <w:gridCol w:w="450"/>
        <w:gridCol w:w="650"/>
        <w:gridCol w:w="4300"/>
      </w:tblGrid>
      <w:tr w:rsidR="00727E0C" w:rsidRPr="00546E80" w:rsidTr="001C7A1A">
        <w:trPr>
          <w:trHeight w:val="1221"/>
        </w:trPr>
        <w:tc>
          <w:tcPr>
            <w:tcW w:w="4400" w:type="dxa"/>
          </w:tcPr>
          <w:p w:rsidR="00727E0C" w:rsidRPr="00546E80" w:rsidRDefault="00727E0C" w:rsidP="001C7A1A">
            <w:pPr>
              <w:spacing w:before="23" w:after="23"/>
              <w:contextualSpacing/>
              <w:jc w:val="center"/>
              <w:rPr>
                <w:noProof/>
                <w:sz w:val="26"/>
                <w:szCs w:val="26"/>
              </w:rPr>
            </w:pPr>
            <w:r w:rsidRPr="00546E80">
              <w:rPr>
                <w:noProof/>
                <w:sz w:val="26"/>
                <w:szCs w:val="26"/>
              </w:rPr>
              <w:t>ИСПОЛНИТЕЛЬНЫЙ КОМИТЕТ</w:t>
            </w:r>
          </w:p>
          <w:p w:rsidR="00727E0C" w:rsidRPr="00546E80" w:rsidRDefault="00727E0C" w:rsidP="001C7A1A">
            <w:pPr>
              <w:spacing w:before="23" w:after="23"/>
              <w:contextualSpacing/>
              <w:jc w:val="center"/>
              <w:rPr>
                <w:sz w:val="20"/>
                <w:szCs w:val="20"/>
              </w:rPr>
            </w:pPr>
            <w:r w:rsidRPr="00546E80">
              <w:rPr>
                <w:sz w:val="26"/>
                <w:szCs w:val="26"/>
              </w:rPr>
              <w:t>БАВЛИНСКОГО МУНИЦИПАЛЬНОГО РАЙОНА РЕСПУБЛИКИ ТАТАРСТАН</w:t>
            </w:r>
          </w:p>
        </w:tc>
        <w:tc>
          <w:tcPr>
            <w:tcW w:w="1100" w:type="dxa"/>
            <w:gridSpan w:val="2"/>
          </w:tcPr>
          <w:p w:rsidR="00727E0C" w:rsidRPr="00546E80" w:rsidRDefault="00792257" w:rsidP="001C7A1A">
            <w:pPr>
              <w:spacing w:line="264" w:lineRule="auto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55320" cy="777240"/>
                  <wp:effectExtent l="0" t="0" r="0" b="3810"/>
                  <wp:wrapNone/>
                  <wp:docPr id="5" name="Рисунок 0" descr="Бавлинский р-н (герб)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0" descr="Бавлинский р-н (герб)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320" cy="777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27E0C" w:rsidRPr="00546E80" w:rsidRDefault="00727E0C" w:rsidP="001C7A1A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  <w:p w:rsidR="00727E0C" w:rsidRPr="00546E80" w:rsidRDefault="00727E0C" w:rsidP="001C7A1A">
            <w:pPr>
              <w:jc w:val="center"/>
              <w:rPr>
                <w:sz w:val="24"/>
                <w:szCs w:val="24"/>
              </w:rPr>
            </w:pPr>
          </w:p>
          <w:p w:rsidR="00727E0C" w:rsidRPr="00546E80" w:rsidRDefault="00727E0C" w:rsidP="001C7A1A">
            <w:pPr>
              <w:spacing w:line="264" w:lineRule="auto"/>
              <w:jc w:val="center"/>
              <w:rPr>
                <w:sz w:val="4"/>
                <w:szCs w:val="4"/>
              </w:rPr>
            </w:pPr>
          </w:p>
        </w:tc>
        <w:tc>
          <w:tcPr>
            <w:tcW w:w="4300" w:type="dxa"/>
            <w:shd w:val="clear" w:color="auto" w:fill="auto"/>
          </w:tcPr>
          <w:p w:rsidR="00727E0C" w:rsidRPr="00546E80" w:rsidRDefault="00727E0C" w:rsidP="001C7A1A">
            <w:pPr>
              <w:keepNext/>
              <w:spacing w:before="23" w:after="23"/>
              <w:jc w:val="center"/>
              <w:outlineLvl w:val="1"/>
              <w:rPr>
                <w:sz w:val="26"/>
                <w:szCs w:val="26"/>
              </w:rPr>
            </w:pPr>
            <w:r w:rsidRPr="00546E80">
              <w:rPr>
                <w:sz w:val="26"/>
                <w:szCs w:val="26"/>
              </w:rPr>
              <w:t xml:space="preserve">ТАТАРСТАН </w:t>
            </w:r>
            <w:proofErr w:type="spellStart"/>
            <w:r w:rsidRPr="00546E80">
              <w:rPr>
                <w:sz w:val="26"/>
                <w:szCs w:val="26"/>
              </w:rPr>
              <w:t>РЕСПУБЛИКАСЫ</w:t>
            </w:r>
            <w:proofErr w:type="spellEnd"/>
            <w:r w:rsidRPr="00546E80">
              <w:rPr>
                <w:sz w:val="26"/>
                <w:szCs w:val="26"/>
                <w:lang w:val="ar-SA"/>
              </w:rPr>
              <w:t xml:space="preserve"> БАУЛЫ</w:t>
            </w:r>
            <w:r w:rsidRPr="00546E80">
              <w:rPr>
                <w:sz w:val="26"/>
                <w:szCs w:val="26"/>
              </w:rPr>
              <w:t xml:space="preserve"> </w:t>
            </w:r>
          </w:p>
          <w:p w:rsidR="00727E0C" w:rsidRPr="00546E80" w:rsidRDefault="00727E0C" w:rsidP="001C7A1A">
            <w:pPr>
              <w:keepNext/>
              <w:spacing w:before="23" w:after="23"/>
              <w:jc w:val="center"/>
              <w:outlineLvl w:val="1"/>
              <w:rPr>
                <w:sz w:val="26"/>
                <w:szCs w:val="26"/>
              </w:rPr>
            </w:pPr>
            <w:r w:rsidRPr="00546E80">
              <w:rPr>
                <w:sz w:val="26"/>
                <w:szCs w:val="26"/>
                <w:lang w:val="tt-RU"/>
              </w:rPr>
              <w:t>МУНИ</w:t>
            </w:r>
            <w:r w:rsidRPr="00546E80">
              <w:rPr>
                <w:sz w:val="26"/>
                <w:szCs w:val="26"/>
              </w:rPr>
              <w:t>Ц</w:t>
            </w:r>
            <w:r w:rsidRPr="00546E80">
              <w:rPr>
                <w:sz w:val="26"/>
                <w:szCs w:val="26"/>
                <w:lang w:val="tt-RU"/>
              </w:rPr>
              <w:t xml:space="preserve">ИПАЛЬ </w:t>
            </w:r>
            <w:r w:rsidRPr="00546E80">
              <w:rPr>
                <w:sz w:val="26"/>
                <w:szCs w:val="26"/>
              </w:rPr>
              <w:t>РАЙОНЫ</w:t>
            </w:r>
          </w:p>
          <w:p w:rsidR="00727E0C" w:rsidRPr="00546E80" w:rsidRDefault="00727E0C" w:rsidP="001C7A1A">
            <w:pPr>
              <w:spacing w:before="23" w:after="23"/>
              <w:jc w:val="center"/>
              <w:rPr>
                <w:sz w:val="26"/>
                <w:szCs w:val="26"/>
              </w:rPr>
            </w:pPr>
            <w:proofErr w:type="spellStart"/>
            <w:r w:rsidRPr="00546E80">
              <w:rPr>
                <w:sz w:val="26"/>
                <w:szCs w:val="26"/>
              </w:rPr>
              <w:t>БАШКАРМА</w:t>
            </w:r>
            <w:proofErr w:type="spellEnd"/>
            <w:r w:rsidRPr="00546E80">
              <w:rPr>
                <w:sz w:val="26"/>
                <w:szCs w:val="26"/>
              </w:rPr>
              <w:t xml:space="preserve"> КОМИТЕТЫ</w:t>
            </w:r>
          </w:p>
        </w:tc>
      </w:tr>
      <w:tr w:rsidR="00727E0C" w:rsidRPr="00546E80" w:rsidTr="001C7A1A">
        <w:trPr>
          <w:trHeight w:hRule="exact" w:val="387"/>
        </w:trPr>
        <w:tc>
          <w:tcPr>
            <w:tcW w:w="9800" w:type="dxa"/>
            <w:gridSpan w:val="4"/>
          </w:tcPr>
          <w:p w:rsidR="00727E0C" w:rsidRPr="00546E80" w:rsidRDefault="00727E0C" w:rsidP="001C7A1A">
            <w:pPr>
              <w:pBdr>
                <w:bottom w:val="single" w:sz="18" w:space="1" w:color="auto"/>
                <w:between w:val="single" w:sz="2" w:space="1" w:color="auto"/>
              </w:pBdr>
              <w:contextualSpacing/>
              <w:jc w:val="center"/>
            </w:pPr>
          </w:p>
          <w:p w:rsidR="00727E0C" w:rsidRPr="00546E80" w:rsidRDefault="00727E0C" w:rsidP="001C7A1A">
            <w:pPr>
              <w:jc w:val="center"/>
              <w:rPr>
                <w:sz w:val="2"/>
                <w:szCs w:val="20"/>
              </w:rPr>
            </w:pPr>
          </w:p>
        </w:tc>
      </w:tr>
      <w:tr w:rsidR="00727E0C" w:rsidRPr="00546E80" w:rsidTr="001C7A1A">
        <w:trPr>
          <w:trHeight w:val="413"/>
        </w:trPr>
        <w:tc>
          <w:tcPr>
            <w:tcW w:w="4850" w:type="dxa"/>
            <w:gridSpan w:val="2"/>
            <w:vAlign w:val="bottom"/>
          </w:tcPr>
          <w:p w:rsidR="00727E0C" w:rsidRPr="00546E80" w:rsidRDefault="00727E0C" w:rsidP="001C7A1A">
            <w:pPr>
              <w:rPr>
                <w:b/>
                <w:sz w:val="30"/>
                <w:szCs w:val="30"/>
              </w:rPr>
            </w:pPr>
            <w:r w:rsidRPr="00546E80">
              <w:rPr>
                <w:b/>
                <w:sz w:val="32"/>
                <w:szCs w:val="32"/>
              </w:rPr>
              <w:t xml:space="preserve">        </w:t>
            </w:r>
            <w:r w:rsidRPr="00546E80">
              <w:rPr>
                <w:b/>
                <w:sz w:val="30"/>
                <w:szCs w:val="30"/>
              </w:rPr>
              <w:t>ПОСТАНОВЛЕНИЕ</w:t>
            </w:r>
          </w:p>
        </w:tc>
        <w:tc>
          <w:tcPr>
            <w:tcW w:w="4950" w:type="dxa"/>
            <w:gridSpan w:val="2"/>
            <w:vAlign w:val="bottom"/>
          </w:tcPr>
          <w:p w:rsidR="00727E0C" w:rsidRPr="00546E80" w:rsidRDefault="00727E0C" w:rsidP="001C7A1A">
            <w:pPr>
              <w:jc w:val="center"/>
              <w:rPr>
                <w:b/>
                <w:sz w:val="30"/>
                <w:szCs w:val="30"/>
              </w:rPr>
            </w:pPr>
            <w:r w:rsidRPr="00546E80">
              <w:rPr>
                <w:b/>
                <w:sz w:val="32"/>
                <w:szCs w:val="32"/>
              </w:rPr>
              <w:t xml:space="preserve">       </w:t>
            </w:r>
            <w:proofErr w:type="spellStart"/>
            <w:r w:rsidRPr="00546E80">
              <w:rPr>
                <w:b/>
                <w:sz w:val="30"/>
                <w:szCs w:val="30"/>
              </w:rPr>
              <w:t>КАРАР</w:t>
            </w:r>
            <w:proofErr w:type="spellEnd"/>
          </w:p>
        </w:tc>
      </w:tr>
      <w:tr w:rsidR="00727E0C" w:rsidRPr="00546E80" w:rsidTr="001C7A1A">
        <w:trPr>
          <w:trHeight w:val="413"/>
        </w:trPr>
        <w:tc>
          <w:tcPr>
            <w:tcW w:w="9800" w:type="dxa"/>
            <w:gridSpan w:val="4"/>
            <w:vAlign w:val="bottom"/>
          </w:tcPr>
          <w:p w:rsidR="00727E0C" w:rsidRPr="00546E80" w:rsidRDefault="00727E0C" w:rsidP="001C7A1A">
            <w:pPr>
              <w:spacing w:line="120" w:lineRule="auto"/>
              <w:rPr>
                <w:sz w:val="24"/>
                <w:szCs w:val="24"/>
              </w:rPr>
            </w:pPr>
          </w:p>
          <w:p w:rsidR="00727E0C" w:rsidRPr="00546E80" w:rsidRDefault="00727E0C" w:rsidP="001C7A1A">
            <w:pPr>
              <w:spacing w:line="120" w:lineRule="auto"/>
              <w:rPr>
                <w:sz w:val="24"/>
                <w:szCs w:val="24"/>
              </w:rPr>
            </w:pPr>
            <w:r w:rsidRPr="00546E80">
              <w:rPr>
                <w:sz w:val="24"/>
                <w:szCs w:val="24"/>
              </w:rPr>
              <w:t xml:space="preserve">           </w:t>
            </w:r>
          </w:p>
          <w:p w:rsidR="00727E0C" w:rsidRPr="00546E80" w:rsidRDefault="00727E0C" w:rsidP="0017739F">
            <w:pPr>
              <w:rPr>
                <w:sz w:val="24"/>
                <w:szCs w:val="24"/>
              </w:rPr>
            </w:pPr>
            <w:r w:rsidRPr="00546E80">
              <w:rPr>
                <w:sz w:val="24"/>
                <w:szCs w:val="24"/>
              </w:rPr>
              <w:t xml:space="preserve">         ____________________ 20</w:t>
            </w:r>
            <w:r w:rsidR="000202B9">
              <w:rPr>
                <w:sz w:val="24"/>
                <w:szCs w:val="24"/>
              </w:rPr>
              <w:t>2</w:t>
            </w:r>
            <w:r w:rsidR="0017739F">
              <w:rPr>
                <w:sz w:val="24"/>
                <w:szCs w:val="24"/>
              </w:rPr>
              <w:t>6</w:t>
            </w:r>
            <w:r w:rsidRPr="00546E80">
              <w:rPr>
                <w:sz w:val="24"/>
                <w:szCs w:val="24"/>
              </w:rPr>
              <w:t xml:space="preserve">г.             </w:t>
            </w:r>
            <w:proofErr w:type="spellStart"/>
            <w:r w:rsidRPr="00546E80">
              <w:rPr>
                <w:sz w:val="24"/>
                <w:szCs w:val="24"/>
              </w:rPr>
              <w:t>г.Бавлы</w:t>
            </w:r>
            <w:proofErr w:type="spellEnd"/>
            <w:r w:rsidRPr="00546E80">
              <w:rPr>
                <w:sz w:val="24"/>
                <w:szCs w:val="24"/>
              </w:rPr>
              <w:t xml:space="preserve">                           № ________</w:t>
            </w:r>
          </w:p>
        </w:tc>
      </w:tr>
    </w:tbl>
    <w:p w:rsidR="00787086" w:rsidRDefault="00787086" w:rsidP="00787086">
      <w:pPr>
        <w:spacing w:line="120" w:lineRule="auto"/>
        <w:rPr>
          <w:sz w:val="48"/>
        </w:rPr>
      </w:pPr>
    </w:p>
    <w:p w:rsidR="005B33CE" w:rsidRPr="00557740" w:rsidRDefault="005B33CE" w:rsidP="00787086">
      <w:pPr>
        <w:spacing w:line="120" w:lineRule="auto"/>
        <w:rPr>
          <w:sz w:val="48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</w:tblGrid>
      <w:tr w:rsidR="00986714" w:rsidTr="001B7831">
        <w:tc>
          <w:tcPr>
            <w:tcW w:w="5103" w:type="dxa"/>
          </w:tcPr>
          <w:p w:rsidR="00066162" w:rsidRDefault="00066162" w:rsidP="00066162">
            <w:pPr>
              <w:jc w:val="both"/>
            </w:pPr>
            <w:bookmarkStart w:id="0" w:name="_GoBack"/>
            <w:r w:rsidRPr="00066162">
              <w:t xml:space="preserve">О внесении изменений в </w:t>
            </w:r>
            <w:proofErr w:type="spellStart"/>
            <w:proofErr w:type="gramStart"/>
            <w:r w:rsidRPr="00066162">
              <w:t>Администра</w:t>
            </w:r>
            <w:r w:rsidR="00783B26">
              <w:t>-</w:t>
            </w:r>
            <w:r w:rsidRPr="00066162">
              <w:t>тивный</w:t>
            </w:r>
            <w:proofErr w:type="spellEnd"/>
            <w:proofErr w:type="gramEnd"/>
            <w:r w:rsidRPr="00066162">
              <w:t xml:space="preserve"> регламент предоставления </w:t>
            </w:r>
            <w:proofErr w:type="spellStart"/>
            <w:r w:rsidRPr="00066162">
              <w:t>муни</w:t>
            </w:r>
            <w:r w:rsidR="001B7831">
              <w:t>-</w:t>
            </w:r>
            <w:r w:rsidRPr="00066162">
              <w:t>ципальной</w:t>
            </w:r>
            <w:proofErr w:type="spellEnd"/>
            <w:r w:rsidRPr="00066162">
              <w:t xml:space="preserve"> услуги по предоставлению земельного участка в аренду,</w:t>
            </w:r>
            <w:r w:rsidR="001B7831">
              <w:t xml:space="preserve"> в </w:t>
            </w:r>
            <w:proofErr w:type="spellStart"/>
            <w:r w:rsidRPr="00066162">
              <w:t>собст</w:t>
            </w:r>
            <w:r w:rsidR="001B7831">
              <w:t>-</w:t>
            </w:r>
            <w:r w:rsidRPr="00066162">
              <w:t>венность</w:t>
            </w:r>
            <w:proofErr w:type="spellEnd"/>
            <w:r w:rsidRPr="00066162">
              <w:t xml:space="preserve"> на торгах, утвержденный постановлением Исполнительного коми</w:t>
            </w:r>
            <w:r w:rsidR="001B7831">
              <w:t>-</w:t>
            </w:r>
            <w:proofErr w:type="spellStart"/>
            <w:r w:rsidRPr="00066162">
              <w:t>тета</w:t>
            </w:r>
            <w:proofErr w:type="spellEnd"/>
            <w:r w:rsidRPr="00066162">
              <w:t xml:space="preserve"> Бавлинского муниципального района от 30.07.2021 №140 (с изм. от 19.02.2024 №24</w:t>
            </w:r>
            <w:r>
              <w:t xml:space="preserve">, </w:t>
            </w:r>
            <w:r w:rsidRPr="00066162">
              <w:t>07.07.2025 №140)</w:t>
            </w:r>
          </w:p>
          <w:bookmarkEnd w:id="0"/>
          <w:p w:rsidR="00066162" w:rsidRDefault="00066162" w:rsidP="00066162">
            <w:pPr>
              <w:jc w:val="both"/>
            </w:pPr>
          </w:p>
        </w:tc>
      </w:tr>
    </w:tbl>
    <w:p w:rsidR="00A50D39" w:rsidRPr="00557740" w:rsidRDefault="00A50D39" w:rsidP="000B14CD">
      <w:pPr>
        <w:rPr>
          <w:sz w:val="36"/>
        </w:rPr>
      </w:pPr>
    </w:p>
    <w:p w:rsidR="00E652A5" w:rsidRPr="00783B26" w:rsidRDefault="00F60639" w:rsidP="005B33CE">
      <w:pPr>
        <w:spacing w:line="360" w:lineRule="auto"/>
        <w:ind w:firstLine="708"/>
        <w:jc w:val="both"/>
      </w:pPr>
      <w:r w:rsidRPr="00783B26">
        <w:t xml:space="preserve">В </w:t>
      </w:r>
      <w:r w:rsidR="00B307CB" w:rsidRPr="00783B26">
        <w:t>соответствии</w:t>
      </w:r>
      <w:r w:rsidR="00BC1928" w:rsidRPr="00783B26">
        <w:t xml:space="preserve"> с</w:t>
      </w:r>
      <w:r w:rsidR="00AE1C3C" w:rsidRPr="00783B26">
        <w:t xml:space="preserve"> </w:t>
      </w:r>
      <w:r w:rsidR="00C63064" w:rsidRPr="00783B26">
        <w:t xml:space="preserve">Федеральным законом </w:t>
      </w:r>
      <w:r w:rsidR="00783B26" w:rsidRPr="00783B26">
        <w:t xml:space="preserve">от 31.07.2025 </w:t>
      </w:r>
      <w:r w:rsidR="00783B26">
        <w:t>№</w:t>
      </w:r>
      <w:r w:rsidR="00783B26" w:rsidRPr="00783B26">
        <w:t xml:space="preserve">295-ФЗ </w:t>
      </w:r>
      <w:r w:rsidR="00783B26">
        <w:t>«</w:t>
      </w:r>
      <w:r w:rsidR="00783B26" w:rsidRPr="00783B26">
        <w:t>О внесении изменений в Земельный кодекс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  <w:r w:rsidR="001B7831">
        <w:t>»</w:t>
      </w:r>
      <w:r w:rsidR="00783B26" w:rsidRPr="00783B26">
        <w:t xml:space="preserve"> </w:t>
      </w:r>
      <w:r w:rsidR="00AE1C3C" w:rsidRPr="00783B26">
        <w:t>И</w:t>
      </w:r>
      <w:r w:rsidR="00E652A5" w:rsidRPr="00783B26">
        <w:t>сполнительный комитет Бавлинского муниципального района Республики Татарстан</w:t>
      </w:r>
    </w:p>
    <w:p w:rsidR="00E652A5" w:rsidRPr="00783B26" w:rsidRDefault="00E652A5" w:rsidP="005B33CE">
      <w:pPr>
        <w:widowControl w:val="0"/>
        <w:autoSpaceDE w:val="0"/>
        <w:autoSpaceDN w:val="0"/>
        <w:adjustRightInd w:val="0"/>
        <w:spacing w:line="360" w:lineRule="auto"/>
        <w:jc w:val="center"/>
        <w:outlineLvl w:val="2"/>
      </w:pPr>
      <w:r w:rsidRPr="00783B26">
        <w:t>П О С Т А Н О В Л Я Е Т:</w:t>
      </w:r>
    </w:p>
    <w:p w:rsidR="00BC1079" w:rsidRPr="00783B26" w:rsidRDefault="00E652A5" w:rsidP="001B7831">
      <w:pPr>
        <w:spacing w:line="360" w:lineRule="auto"/>
        <w:ind w:firstLine="709"/>
        <w:jc w:val="both"/>
      </w:pPr>
      <w:r w:rsidRPr="00783B26">
        <w:t xml:space="preserve">1. </w:t>
      </w:r>
      <w:r w:rsidR="00BC1079" w:rsidRPr="00783B26">
        <w:t xml:space="preserve">Внести в </w:t>
      </w:r>
      <w:r w:rsidR="00066162" w:rsidRPr="00783B26">
        <w:t xml:space="preserve">Административный регламент предоставления муниципальной услуги </w:t>
      </w:r>
      <w:r w:rsidR="00783B26">
        <w:t>по п</w:t>
      </w:r>
      <w:r w:rsidR="00066162" w:rsidRPr="00783B26">
        <w:t>редоставлени</w:t>
      </w:r>
      <w:r w:rsidR="00783B26">
        <w:t>ю</w:t>
      </w:r>
      <w:r w:rsidR="00066162" w:rsidRPr="00783B26">
        <w:t xml:space="preserve"> земельного участка в аренду, в собственность на торгах, утвержденный </w:t>
      </w:r>
      <w:r w:rsidR="00BC1079" w:rsidRPr="00783B26">
        <w:t>постановление</w:t>
      </w:r>
      <w:r w:rsidR="00066162" w:rsidRPr="00783B26">
        <w:t>м</w:t>
      </w:r>
      <w:r w:rsidR="00BC1079" w:rsidRPr="00783B26">
        <w:t xml:space="preserve"> </w:t>
      </w:r>
      <w:r w:rsidR="00D772E1" w:rsidRPr="00783B26">
        <w:t xml:space="preserve">Исполнительного комитета Бавлинского муниципального района </w:t>
      </w:r>
      <w:r w:rsidR="00E8633C" w:rsidRPr="00783B26">
        <w:t xml:space="preserve">от </w:t>
      </w:r>
      <w:r w:rsidR="00066162" w:rsidRPr="00783B26">
        <w:t>30.07.2021 №140</w:t>
      </w:r>
      <w:r w:rsidR="00AF3445" w:rsidRPr="00783B26">
        <w:t xml:space="preserve"> </w:t>
      </w:r>
      <w:r w:rsidR="00AE21F2" w:rsidRPr="00783B26">
        <w:t>(с изменениями, внесенными постановлени</w:t>
      </w:r>
      <w:r w:rsidR="001B7831">
        <w:t>я</w:t>
      </w:r>
      <w:r w:rsidR="00AE21F2" w:rsidRPr="00783B26">
        <w:t>м</w:t>
      </w:r>
      <w:r w:rsidR="001B7831">
        <w:t>и</w:t>
      </w:r>
      <w:r w:rsidR="00AE21F2" w:rsidRPr="00783B26">
        <w:t xml:space="preserve"> от 19.02.2024 №24</w:t>
      </w:r>
      <w:r w:rsidR="00066162" w:rsidRPr="00783B26">
        <w:t>, от 07.07.2025 №140</w:t>
      </w:r>
      <w:r w:rsidR="00AE21F2" w:rsidRPr="00783B26">
        <w:t>)</w:t>
      </w:r>
      <w:r w:rsidR="00066162" w:rsidRPr="00783B26">
        <w:t xml:space="preserve"> </w:t>
      </w:r>
      <w:r w:rsidR="00BC1079" w:rsidRPr="00783B26">
        <w:t>следующие изменения:</w:t>
      </w:r>
    </w:p>
    <w:p w:rsidR="00066162" w:rsidRPr="00783B26" w:rsidRDefault="00066162" w:rsidP="001B7831">
      <w:pPr>
        <w:spacing w:line="360" w:lineRule="auto"/>
        <w:ind w:firstLine="709"/>
        <w:jc w:val="both"/>
      </w:pPr>
      <w:r w:rsidRPr="00783B26">
        <w:t>в разделе 2 «Стандарт предоставления муниципальной услуги»:</w:t>
      </w:r>
    </w:p>
    <w:p w:rsidR="00066162" w:rsidRPr="00783B26" w:rsidRDefault="00066162" w:rsidP="001B7831">
      <w:pPr>
        <w:spacing w:line="360" w:lineRule="auto"/>
        <w:ind w:firstLine="709"/>
        <w:jc w:val="both"/>
      </w:pPr>
      <w:r w:rsidRPr="00783B26">
        <w:t>в пункте 2.8.2.1.:</w:t>
      </w:r>
    </w:p>
    <w:p w:rsidR="00066162" w:rsidRPr="00783B26" w:rsidRDefault="00066162" w:rsidP="001B7831">
      <w:pPr>
        <w:spacing w:line="360" w:lineRule="auto"/>
        <w:ind w:firstLine="709"/>
        <w:jc w:val="both"/>
      </w:pPr>
      <w:r w:rsidRPr="00783B26">
        <w:t>подпункт 3) признать утратившим силу;</w:t>
      </w:r>
    </w:p>
    <w:p w:rsidR="00066162" w:rsidRPr="00783B26" w:rsidRDefault="00066162" w:rsidP="001B7831">
      <w:pPr>
        <w:spacing w:line="360" w:lineRule="auto"/>
        <w:ind w:firstLine="709"/>
        <w:jc w:val="both"/>
      </w:pPr>
      <w:r w:rsidRPr="00783B26">
        <w:lastRenderedPageBreak/>
        <w:t>в подпункте 4) слова «с разрешенным использованием» заменить словами «основным видом разрешенного использования»;</w:t>
      </w:r>
    </w:p>
    <w:p w:rsidR="00066162" w:rsidRPr="00783B26" w:rsidRDefault="00066162" w:rsidP="001B7831">
      <w:pPr>
        <w:pStyle w:val="af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83B26">
        <w:rPr>
          <w:sz w:val="28"/>
          <w:szCs w:val="28"/>
        </w:rPr>
        <w:t>подпункт 5) изложить в следующей редакции:</w:t>
      </w:r>
    </w:p>
    <w:p w:rsidR="00066162" w:rsidRPr="00783B26" w:rsidRDefault="00066162" w:rsidP="001B7831">
      <w:pPr>
        <w:pStyle w:val="af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83B26">
        <w:rPr>
          <w:sz w:val="28"/>
          <w:szCs w:val="28"/>
        </w:rPr>
        <w:t>«5) в отношении земельного участка не установлен вид разрешенного использования либо вид или виды разрешенного использования земельного участка, установленные регламентами использования земель, не соответствуют целям использования земельного участка, указанным в заявлении о проведении аукциона;»;</w:t>
      </w:r>
    </w:p>
    <w:p w:rsidR="00783B26" w:rsidRPr="00783B26" w:rsidRDefault="00783B26" w:rsidP="001B7831">
      <w:pPr>
        <w:pStyle w:val="af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83B26">
        <w:rPr>
          <w:sz w:val="28"/>
          <w:szCs w:val="28"/>
        </w:rPr>
        <w:t>в подпункте 13) после слов «комплексном развитии» дополнить словами «или принято решение о комплексном развитии территории, реализация которого обеспечивается в соответствии с Градостроительным кодексом Российской Федерации юридическим лицом, определенным Российской Федерацией или субъектом Российской Федерации»;</w:t>
      </w:r>
    </w:p>
    <w:p w:rsidR="00D41CA5" w:rsidRPr="00783B26" w:rsidRDefault="00D41CA5" w:rsidP="001B7831">
      <w:pPr>
        <w:pStyle w:val="af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83B26">
        <w:rPr>
          <w:sz w:val="28"/>
          <w:szCs w:val="28"/>
        </w:rPr>
        <w:t>в подпункте 14) слова «утвержденными документами территориального планирования и (или)» заменить словом «утвержденной»;</w:t>
      </w:r>
    </w:p>
    <w:p w:rsidR="00066162" w:rsidRPr="00066162" w:rsidRDefault="00D41CA5" w:rsidP="001B7831">
      <w:pPr>
        <w:spacing w:line="360" w:lineRule="auto"/>
        <w:ind w:firstLine="709"/>
        <w:jc w:val="both"/>
      </w:pPr>
      <w:r w:rsidRPr="00783B26">
        <w:t>в пункте 18) после слов «территории</w:t>
      </w:r>
      <w:r>
        <w:t xml:space="preserve"> </w:t>
      </w:r>
      <w:r w:rsidRPr="00D41CA5">
        <w:t>общего пользования</w:t>
      </w:r>
      <w:r>
        <w:t>» дополнить словами «</w:t>
      </w:r>
      <w:r w:rsidRPr="00D41CA5">
        <w:t>, за исключением случая проведения аукциона на право заключения договора аренды земельного участка, расположенного в границах береговой полосы водного объекта общего пользования;</w:t>
      </w:r>
      <w:r>
        <w:t>»</w:t>
      </w:r>
      <w:r w:rsidR="00783B26">
        <w:t>.</w:t>
      </w:r>
    </w:p>
    <w:p w:rsidR="00D84E5F" w:rsidRDefault="00EB60FF" w:rsidP="001B7831">
      <w:pPr>
        <w:shd w:val="clear" w:color="auto" w:fill="FFFFFF"/>
        <w:spacing w:line="360" w:lineRule="auto"/>
        <w:ind w:firstLine="709"/>
        <w:jc w:val="both"/>
        <w:textAlignment w:val="baseline"/>
        <w:outlineLvl w:val="0"/>
      </w:pPr>
      <w:r>
        <w:t>2</w:t>
      </w:r>
      <w:r w:rsidR="00193F38" w:rsidRPr="004A2B3E">
        <w:t xml:space="preserve">. </w:t>
      </w:r>
      <w:r w:rsidR="00514AE6" w:rsidRPr="00514AE6">
        <w:t xml:space="preserve">Опубликовать настоящее постановление на официальном портале правовой информации Республики Татарстан </w:t>
      </w:r>
      <w:r w:rsidR="00F717BE">
        <w:t>(</w:t>
      </w:r>
      <w:r w:rsidR="00514AE6" w:rsidRPr="00514AE6">
        <w:t>http://www.pravo.tatarstan.ru</w:t>
      </w:r>
      <w:r w:rsidR="00F717BE">
        <w:t>)</w:t>
      </w:r>
      <w:r w:rsidR="00514AE6" w:rsidRPr="00514AE6">
        <w:t xml:space="preserve"> и на сайте Бавлинского муниципального района Республики Татарстан </w:t>
      </w:r>
      <w:r w:rsidR="00F717BE" w:rsidRPr="00B307CB">
        <w:t>(</w:t>
      </w:r>
      <w:hyperlink r:id="rId9" w:history="1">
        <w:r w:rsidR="00D84E5F" w:rsidRPr="00B307CB">
          <w:rPr>
            <w:rStyle w:val="a6"/>
            <w:color w:val="auto"/>
            <w:u w:val="none"/>
          </w:rPr>
          <w:t>http://www.bavly.tatarstan.ru</w:t>
        </w:r>
      </w:hyperlink>
      <w:r w:rsidR="00F717BE" w:rsidRPr="00B307CB">
        <w:t>)</w:t>
      </w:r>
      <w:r w:rsidR="00514AE6" w:rsidRPr="00B307CB">
        <w:t>.</w:t>
      </w:r>
    </w:p>
    <w:p w:rsidR="0069323F" w:rsidRDefault="00EB60FF" w:rsidP="001B7831">
      <w:pPr>
        <w:shd w:val="clear" w:color="auto" w:fill="FFFFFF"/>
        <w:spacing w:line="360" w:lineRule="auto"/>
        <w:ind w:firstLine="709"/>
        <w:jc w:val="both"/>
        <w:textAlignment w:val="baseline"/>
        <w:outlineLvl w:val="0"/>
      </w:pPr>
      <w:r>
        <w:t>3</w:t>
      </w:r>
      <w:r w:rsidR="008D4F54" w:rsidRPr="004A2B3E">
        <w:t xml:space="preserve">. </w:t>
      </w:r>
      <w:r w:rsidR="008053E1" w:rsidRPr="008053E1">
        <w:t xml:space="preserve">Контроль за исполнением настоящего постановления возложить на заместителя руководителя Исполнительного комитета Бавлинского муниципального района по </w:t>
      </w:r>
      <w:r w:rsidR="00861ABF" w:rsidRPr="00861ABF">
        <w:t>экономическому</w:t>
      </w:r>
      <w:r w:rsidR="004B56E6">
        <w:t xml:space="preserve"> </w:t>
      </w:r>
      <w:r w:rsidR="008053E1" w:rsidRPr="008053E1">
        <w:t>развитию.</w:t>
      </w:r>
    </w:p>
    <w:p w:rsidR="00B10321" w:rsidRDefault="00B10321" w:rsidP="005B33CE">
      <w:pPr>
        <w:shd w:val="clear" w:color="auto" w:fill="FFFFFF"/>
        <w:spacing w:line="360" w:lineRule="auto"/>
        <w:ind w:firstLine="709"/>
        <w:jc w:val="both"/>
        <w:textAlignment w:val="baseline"/>
        <w:outlineLvl w:val="0"/>
      </w:pPr>
    </w:p>
    <w:p w:rsidR="00EF493B" w:rsidRDefault="00EF493B" w:rsidP="001B7831">
      <w:pPr>
        <w:shd w:val="clear" w:color="auto" w:fill="FFFFFF"/>
        <w:spacing w:line="120" w:lineRule="auto"/>
        <w:ind w:firstLine="709"/>
        <w:jc w:val="both"/>
        <w:textAlignment w:val="baseline"/>
        <w:outlineLvl w:val="0"/>
      </w:pPr>
    </w:p>
    <w:p w:rsidR="00321132" w:rsidRDefault="004E6B12" w:rsidP="005B33CE">
      <w:pPr>
        <w:autoSpaceDE w:val="0"/>
        <w:autoSpaceDN w:val="0"/>
        <w:adjustRightInd w:val="0"/>
      </w:pPr>
      <w:r>
        <w:t xml:space="preserve">            </w:t>
      </w:r>
      <w:r w:rsidR="00667E1B">
        <w:t xml:space="preserve">  </w:t>
      </w:r>
      <w:r>
        <w:t xml:space="preserve"> </w:t>
      </w:r>
      <w:r w:rsidR="00735F6A">
        <w:t xml:space="preserve">   </w:t>
      </w:r>
      <w:r w:rsidR="00667E1B">
        <w:t>Р</w:t>
      </w:r>
      <w:r w:rsidR="00321132">
        <w:t>уководител</w:t>
      </w:r>
      <w:r w:rsidR="00667E1B">
        <w:t>ь</w:t>
      </w:r>
    </w:p>
    <w:p w:rsidR="00321132" w:rsidRDefault="00321132" w:rsidP="005B33CE">
      <w:pPr>
        <w:tabs>
          <w:tab w:val="left" w:pos="7470"/>
        </w:tabs>
        <w:autoSpaceDE w:val="0"/>
        <w:autoSpaceDN w:val="0"/>
        <w:adjustRightInd w:val="0"/>
      </w:pPr>
      <w:r>
        <w:t xml:space="preserve">        Исполнительного комитета</w:t>
      </w:r>
      <w:r w:rsidR="00AE4ED9">
        <w:tab/>
      </w:r>
    </w:p>
    <w:p w:rsidR="000D474B" w:rsidRDefault="00321132" w:rsidP="005B33CE">
      <w:pPr>
        <w:autoSpaceDE w:val="0"/>
        <w:autoSpaceDN w:val="0"/>
        <w:adjustRightInd w:val="0"/>
        <w:jc w:val="both"/>
      </w:pPr>
      <w:r>
        <w:t xml:space="preserve">Бавлинского муниципального района                           </w:t>
      </w:r>
      <w:r w:rsidR="00735F6A">
        <w:t xml:space="preserve">    </w:t>
      </w:r>
      <w:r>
        <w:t xml:space="preserve">   </w:t>
      </w:r>
      <w:r w:rsidR="00DF00DB">
        <w:t xml:space="preserve">     </w:t>
      </w:r>
      <w:r>
        <w:t xml:space="preserve">     </w:t>
      </w:r>
      <w:r w:rsidR="004B56E6">
        <w:t xml:space="preserve">  </w:t>
      </w:r>
      <w:r w:rsidR="000338CA">
        <w:t xml:space="preserve">  </w:t>
      </w:r>
      <w:r w:rsidR="00667E1B">
        <w:t xml:space="preserve">      </w:t>
      </w:r>
      <w:r w:rsidR="000338CA">
        <w:t xml:space="preserve">  </w:t>
      </w:r>
      <w:proofErr w:type="spellStart"/>
      <w:r w:rsidR="00667E1B">
        <w:t>Д.Л</w:t>
      </w:r>
      <w:proofErr w:type="spellEnd"/>
      <w:r w:rsidR="00667E1B">
        <w:t>. Бакиров</w:t>
      </w:r>
    </w:p>
    <w:sectPr w:rsidR="000D474B" w:rsidSect="00557740">
      <w:headerReference w:type="default" r:id="rId10"/>
      <w:pgSz w:w="11906" w:h="16838" w:code="9"/>
      <w:pgMar w:top="851" w:right="1134" w:bottom="964" w:left="1134" w:header="397" w:footer="68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72C0" w:rsidRDefault="004972C0">
      <w:r>
        <w:separator/>
      </w:r>
    </w:p>
  </w:endnote>
  <w:endnote w:type="continuationSeparator" w:id="0">
    <w:p w:rsidR="004972C0" w:rsidRDefault="004972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72C0" w:rsidRDefault="004972C0">
      <w:r>
        <w:separator/>
      </w:r>
    </w:p>
  </w:footnote>
  <w:footnote w:type="continuationSeparator" w:id="0">
    <w:p w:rsidR="004972C0" w:rsidRDefault="004972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0BE7" w:rsidRPr="00550BE7" w:rsidRDefault="00550BE7">
    <w:pPr>
      <w:pStyle w:val="a3"/>
      <w:jc w:val="center"/>
      <w:rPr>
        <w:sz w:val="24"/>
        <w:szCs w:val="24"/>
      </w:rPr>
    </w:pPr>
    <w:r w:rsidRPr="00550BE7">
      <w:rPr>
        <w:sz w:val="24"/>
        <w:szCs w:val="24"/>
      </w:rPr>
      <w:fldChar w:fldCharType="begin"/>
    </w:r>
    <w:r w:rsidRPr="00550BE7">
      <w:rPr>
        <w:sz w:val="24"/>
        <w:szCs w:val="24"/>
      </w:rPr>
      <w:instrText>PAGE   \* MERGEFORMAT</w:instrText>
    </w:r>
    <w:r w:rsidRPr="00550BE7">
      <w:rPr>
        <w:sz w:val="24"/>
        <w:szCs w:val="24"/>
      </w:rPr>
      <w:fldChar w:fldCharType="separate"/>
    </w:r>
    <w:r w:rsidR="001B7831">
      <w:rPr>
        <w:noProof/>
        <w:sz w:val="24"/>
        <w:szCs w:val="24"/>
      </w:rPr>
      <w:t>2</w:t>
    </w:r>
    <w:r w:rsidRPr="00550BE7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A741F"/>
    <w:multiLevelType w:val="hybridMultilevel"/>
    <w:tmpl w:val="378C6448"/>
    <w:lvl w:ilvl="0" w:tplc="09405F22">
      <w:start w:val="1"/>
      <w:numFmt w:val="decimal"/>
      <w:lvlText w:val="%1."/>
      <w:lvlJc w:val="left"/>
      <w:pPr>
        <w:ind w:left="173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B35"/>
    <w:rsid w:val="000202B9"/>
    <w:rsid w:val="00023BB7"/>
    <w:rsid w:val="00027A34"/>
    <w:rsid w:val="000300A5"/>
    <w:rsid w:val="00032A75"/>
    <w:rsid w:val="0003314C"/>
    <w:rsid w:val="00033831"/>
    <w:rsid w:val="000338CA"/>
    <w:rsid w:val="000349AC"/>
    <w:rsid w:val="00037C33"/>
    <w:rsid w:val="0004237E"/>
    <w:rsid w:val="00044695"/>
    <w:rsid w:val="00045493"/>
    <w:rsid w:val="000517B0"/>
    <w:rsid w:val="000517C3"/>
    <w:rsid w:val="000545AE"/>
    <w:rsid w:val="00056FE2"/>
    <w:rsid w:val="00066162"/>
    <w:rsid w:val="00067192"/>
    <w:rsid w:val="000703F1"/>
    <w:rsid w:val="000708CB"/>
    <w:rsid w:val="000848A0"/>
    <w:rsid w:val="0008639B"/>
    <w:rsid w:val="00086BA0"/>
    <w:rsid w:val="00087802"/>
    <w:rsid w:val="00092FAD"/>
    <w:rsid w:val="00095717"/>
    <w:rsid w:val="000A2551"/>
    <w:rsid w:val="000A3227"/>
    <w:rsid w:val="000B14CD"/>
    <w:rsid w:val="000B5724"/>
    <w:rsid w:val="000C6D57"/>
    <w:rsid w:val="000D13FF"/>
    <w:rsid w:val="000D474B"/>
    <w:rsid w:val="000E07EB"/>
    <w:rsid w:val="000E346A"/>
    <w:rsid w:val="000F0445"/>
    <w:rsid w:val="0010680C"/>
    <w:rsid w:val="00107B61"/>
    <w:rsid w:val="00110202"/>
    <w:rsid w:val="001135CE"/>
    <w:rsid w:val="00120D27"/>
    <w:rsid w:val="00121ABC"/>
    <w:rsid w:val="0012469A"/>
    <w:rsid w:val="001272E3"/>
    <w:rsid w:val="00135F72"/>
    <w:rsid w:val="00137276"/>
    <w:rsid w:val="00137E7E"/>
    <w:rsid w:val="00141889"/>
    <w:rsid w:val="00142F5F"/>
    <w:rsid w:val="001446DE"/>
    <w:rsid w:val="00151DEE"/>
    <w:rsid w:val="00164049"/>
    <w:rsid w:val="00164A37"/>
    <w:rsid w:val="00175C62"/>
    <w:rsid w:val="0017739F"/>
    <w:rsid w:val="0018391C"/>
    <w:rsid w:val="0018611D"/>
    <w:rsid w:val="0018682F"/>
    <w:rsid w:val="001923DE"/>
    <w:rsid w:val="00193F38"/>
    <w:rsid w:val="00194A81"/>
    <w:rsid w:val="001951BC"/>
    <w:rsid w:val="00195778"/>
    <w:rsid w:val="00195863"/>
    <w:rsid w:val="001B25F5"/>
    <w:rsid w:val="001B3EDB"/>
    <w:rsid w:val="001B487F"/>
    <w:rsid w:val="001B6314"/>
    <w:rsid w:val="001B7831"/>
    <w:rsid w:val="001C3BA3"/>
    <w:rsid w:val="001C3E61"/>
    <w:rsid w:val="001C7A1A"/>
    <w:rsid w:val="001D0C49"/>
    <w:rsid w:val="001D6938"/>
    <w:rsid w:val="001E11B6"/>
    <w:rsid w:val="001E1FD5"/>
    <w:rsid w:val="001E6AA7"/>
    <w:rsid w:val="00205312"/>
    <w:rsid w:val="00210E37"/>
    <w:rsid w:val="00215556"/>
    <w:rsid w:val="00216E35"/>
    <w:rsid w:val="002174DC"/>
    <w:rsid w:val="002266F8"/>
    <w:rsid w:val="00233287"/>
    <w:rsid w:val="00236018"/>
    <w:rsid w:val="002457AB"/>
    <w:rsid w:val="002477F4"/>
    <w:rsid w:val="002518C2"/>
    <w:rsid w:val="00251DD8"/>
    <w:rsid w:val="0025524E"/>
    <w:rsid w:val="00261541"/>
    <w:rsid w:val="00267348"/>
    <w:rsid w:val="00272E91"/>
    <w:rsid w:val="00276E57"/>
    <w:rsid w:val="00277CC6"/>
    <w:rsid w:val="00282056"/>
    <w:rsid w:val="00286BF6"/>
    <w:rsid w:val="00287279"/>
    <w:rsid w:val="002908E9"/>
    <w:rsid w:val="00295EC3"/>
    <w:rsid w:val="002978A7"/>
    <w:rsid w:val="00297DE5"/>
    <w:rsid w:val="002A4DD3"/>
    <w:rsid w:val="002A61BA"/>
    <w:rsid w:val="002A7A9E"/>
    <w:rsid w:val="002C0377"/>
    <w:rsid w:val="002C0B2F"/>
    <w:rsid w:val="002C48A2"/>
    <w:rsid w:val="002C6B53"/>
    <w:rsid w:val="002C71F4"/>
    <w:rsid w:val="002D2B53"/>
    <w:rsid w:val="002D3E02"/>
    <w:rsid w:val="002D582F"/>
    <w:rsid w:val="002D78FE"/>
    <w:rsid w:val="002E3829"/>
    <w:rsid w:val="002E424F"/>
    <w:rsid w:val="002F0848"/>
    <w:rsid w:val="002F0BDF"/>
    <w:rsid w:val="002F2B87"/>
    <w:rsid w:val="002F537C"/>
    <w:rsid w:val="002F5472"/>
    <w:rsid w:val="00300337"/>
    <w:rsid w:val="00313DE2"/>
    <w:rsid w:val="00321132"/>
    <w:rsid w:val="00324E51"/>
    <w:rsid w:val="003251E6"/>
    <w:rsid w:val="0032734E"/>
    <w:rsid w:val="00336BFB"/>
    <w:rsid w:val="0034186D"/>
    <w:rsid w:val="00346576"/>
    <w:rsid w:val="00347EBC"/>
    <w:rsid w:val="00352807"/>
    <w:rsid w:val="00354C27"/>
    <w:rsid w:val="003565DD"/>
    <w:rsid w:val="0036070C"/>
    <w:rsid w:val="00363ECA"/>
    <w:rsid w:val="00373C66"/>
    <w:rsid w:val="00376223"/>
    <w:rsid w:val="0037694E"/>
    <w:rsid w:val="00380F09"/>
    <w:rsid w:val="0038251F"/>
    <w:rsid w:val="00383039"/>
    <w:rsid w:val="003842DD"/>
    <w:rsid w:val="00397C65"/>
    <w:rsid w:val="003A03CB"/>
    <w:rsid w:val="003A13B4"/>
    <w:rsid w:val="003A2996"/>
    <w:rsid w:val="003C2177"/>
    <w:rsid w:val="003C2B54"/>
    <w:rsid w:val="003C4552"/>
    <w:rsid w:val="003C4FD1"/>
    <w:rsid w:val="003C5341"/>
    <w:rsid w:val="003C7C08"/>
    <w:rsid w:val="003D00AF"/>
    <w:rsid w:val="003D59EA"/>
    <w:rsid w:val="003D7A99"/>
    <w:rsid w:val="003D7B4F"/>
    <w:rsid w:val="003E42FC"/>
    <w:rsid w:val="0040329F"/>
    <w:rsid w:val="00416072"/>
    <w:rsid w:val="00416EA8"/>
    <w:rsid w:val="00422474"/>
    <w:rsid w:val="00422947"/>
    <w:rsid w:val="00426231"/>
    <w:rsid w:val="00426710"/>
    <w:rsid w:val="0042736A"/>
    <w:rsid w:val="004401FC"/>
    <w:rsid w:val="00440635"/>
    <w:rsid w:val="00440642"/>
    <w:rsid w:val="004460D2"/>
    <w:rsid w:val="00452CDF"/>
    <w:rsid w:val="00453C89"/>
    <w:rsid w:val="00461CB3"/>
    <w:rsid w:val="004649DE"/>
    <w:rsid w:val="00465AEB"/>
    <w:rsid w:val="00466890"/>
    <w:rsid w:val="00476392"/>
    <w:rsid w:val="00476A4D"/>
    <w:rsid w:val="00480961"/>
    <w:rsid w:val="00487330"/>
    <w:rsid w:val="0048785D"/>
    <w:rsid w:val="00493BC5"/>
    <w:rsid w:val="00494BED"/>
    <w:rsid w:val="004972C0"/>
    <w:rsid w:val="004A2B3E"/>
    <w:rsid w:val="004A3A57"/>
    <w:rsid w:val="004A595B"/>
    <w:rsid w:val="004A5AA2"/>
    <w:rsid w:val="004B49F0"/>
    <w:rsid w:val="004B56E6"/>
    <w:rsid w:val="004C4C02"/>
    <w:rsid w:val="004C5587"/>
    <w:rsid w:val="004D1197"/>
    <w:rsid w:val="004D3A3E"/>
    <w:rsid w:val="004D796F"/>
    <w:rsid w:val="004E4A7D"/>
    <w:rsid w:val="004E5B09"/>
    <w:rsid w:val="004E6B12"/>
    <w:rsid w:val="004F10FA"/>
    <w:rsid w:val="004F55BA"/>
    <w:rsid w:val="004F6E08"/>
    <w:rsid w:val="0050134A"/>
    <w:rsid w:val="00505948"/>
    <w:rsid w:val="00514AE6"/>
    <w:rsid w:val="00516BE5"/>
    <w:rsid w:val="00520E76"/>
    <w:rsid w:val="00522F99"/>
    <w:rsid w:val="00523067"/>
    <w:rsid w:val="00525023"/>
    <w:rsid w:val="005278E3"/>
    <w:rsid w:val="00531F75"/>
    <w:rsid w:val="00546E80"/>
    <w:rsid w:val="00550BE7"/>
    <w:rsid w:val="00554C40"/>
    <w:rsid w:val="00557740"/>
    <w:rsid w:val="00564D6B"/>
    <w:rsid w:val="00565A47"/>
    <w:rsid w:val="00574B82"/>
    <w:rsid w:val="00575E96"/>
    <w:rsid w:val="00582E40"/>
    <w:rsid w:val="005835AA"/>
    <w:rsid w:val="00583A1E"/>
    <w:rsid w:val="00584720"/>
    <w:rsid w:val="00584752"/>
    <w:rsid w:val="00586E03"/>
    <w:rsid w:val="005911E7"/>
    <w:rsid w:val="005957CF"/>
    <w:rsid w:val="005959B4"/>
    <w:rsid w:val="005A206E"/>
    <w:rsid w:val="005A36C7"/>
    <w:rsid w:val="005A6005"/>
    <w:rsid w:val="005B1F0C"/>
    <w:rsid w:val="005B22CA"/>
    <w:rsid w:val="005B33CE"/>
    <w:rsid w:val="005B40DC"/>
    <w:rsid w:val="005C31C7"/>
    <w:rsid w:val="005C6355"/>
    <w:rsid w:val="005C68B1"/>
    <w:rsid w:val="005C7F0F"/>
    <w:rsid w:val="005D2305"/>
    <w:rsid w:val="005D3FFD"/>
    <w:rsid w:val="005D5A53"/>
    <w:rsid w:val="005D6210"/>
    <w:rsid w:val="005E53EB"/>
    <w:rsid w:val="005F1645"/>
    <w:rsid w:val="005F2418"/>
    <w:rsid w:val="005F4C25"/>
    <w:rsid w:val="00603BF5"/>
    <w:rsid w:val="00604BAB"/>
    <w:rsid w:val="00605875"/>
    <w:rsid w:val="00607F00"/>
    <w:rsid w:val="006224D0"/>
    <w:rsid w:val="006331A9"/>
    <w:rsid w:val="00640978"/>
    <w:rsid w:val="006416A9"/>
    <w:rsid w:val="00641967"/>
    <w:rsid w:val="00642083"/>
    <w:rsid w:val="0064552F"/>
    <w:rsid w:val="00646176"/>
    <w:rsid w:val="00650FDB"/>
    <w:rsid w:val="006522D2"/>
    <w:rsid w:val="00657184"/>
    <w:rsid w:val="00661CA2"/>
    <w:rsid w:val="00667E1B"/>
    <w:rsid w:val="00691D03"/>
    <w:rsid w:val="0069323F"/>
    <w:rsid w:val="006A2AAD"/>
    <w:rsid w:val="006A7653"/>
    <w:rsid w:val="006B50C2"/>
    <w:rsid w:val="006B7306"/>
    <w:rsid w:val="006B79FB"/>
    <w:rsid w:val="006C6862"/>
    <w:rsid w:val="006D1752"/>
    <w:rsid w:val="006D53A5"/>
    <w:rsid w:val="006E00D1"/>
    <w:rsid w:val="006E18E1"/>
    <w:rsid w:val="006E27F1"/>
    <w:rsid w:val="006E4ABD"/>
    <w:rsid w:val="006E6597"/>
    <w:rsid w:val="006E7DDD"/>
    <w:rsid w:val="006F28CC"/>
    <w:rsid w:val="006F4041"/>
    <w:rsid w:val="006F684E"/>
    <w:rsid w:val="006F7AB9"/>
    <w:rsid w:val="00711215"/>
    <w:rsid w:val="00712690"/>
    <w:rsid w:val="00712F2E"/>
    <w:rsid w:val="00712FAD"/>
    <w:rsid w:val="00713B06"/>
    <w:rsid w:val="00713F77"/>
    <w:rsid w:val="00717D68"/>
    <w:rsid w:val="00720FE5"/>
    <w:rsid w:val="00723250"/>
    <w:rsid w:val="0072687D"/>
    <w:rsid w:val="007273C7"/>
    <w:rsid w:val="00727D72"/>
    <w:rsid w:val="00727E0C"/>
    <w:rsid w:val="00735F6A"/>
    <w:rsid w:val="007368BD"/>
    <w:rsid w:val="0074117E"/>
    <w:rsid w:val="00744227"/>
    <w:rsid w:val="007469FE"/>
    <w:rsid w:val="00750C93"/>
    <w:rsid w:val="00755B1A"/>
    <w:rsid w:val="00757356"/>
    <w:rsid w:val="00765C5F"/>
    <w:rsid w:val="007730B4"/>
    <w:rsid w:val="00773C8D"/>
    <w:rsid w:val="00775A9E"/>
    <w:rsid w:val="00776C9B"/>
    <w:rsid w:val="00783B26"/>
    <w:rsid w:val="0078590C"/>
    <w:rsid w:val="00787086"/>
    <w:rsid w:val="00792257"/>
    <w:rsid w:val="007949D4"/>
    <w:rsid w:val="007A4FE9"/>
    <w:rsid w:val="007B3EE6"/>
    <w:rsid w:val="007B4725"/>
    <w:rsid w:val="007B4E25"/>
    <w:rsid w:val="007C309F"/>
    <w:rsid w:val="007D24F6"/>
    <w:rsid w:val="007E0D81"/>
    <w:rsid w:val="007E18DA"/>
    <w:rsid w:val="007E28D1"/>
    <w:rsid w:val="007F005B"/>
    <w:rsid w:val="007F1086"/>
    <w:rsid w:val="008025A1"/>
    <w:rsid w:val="008053E1"/>
    <w:rsid w:val="00805A89"/>
    <w:rsid w:val="0080629E"/>
    <w:rsid w:val="00811E82"/>
    <w:rsid w:val="00811F58"/>
    <w:rsid w:val="0081634E"/>
    <w:rsid w:val="00816731"/>
    <w:rsid w:val="00822B07"/>
    <w:rsid w:val="00825CB0"/>
    <w:rsid w:val="00827AFF"/>
    <w:rsid w:val="00827F63"/>
    <w:rsid w:val="00830476"/>
    <w:rsid w:val="0083605A"/>
    <w:rsid w:val="00840CB7"/>
    <w:rsid w:val="00841181"/>
    <w:rsid w:val="008416E5"/>
    <w:rsid w:val="00847F7C"/>
    <w:rsid w:val="00857D27"/>
    <w:rsid w:val="008618FD"/>
    <w:rsid w:val="00861ABF"/>
    <w:rsid w:val="00862C13"/>
    <w:rsid w:val="00863EC3"/>
    <w:rsid w:val="00867FD8"/>
    <w:rsid w:val="008717AE"/>
    <w:rsid w:val="00872123"/>
    <w:rsid w:val="00872F3C"/>
    <w:rsid w:val="008820F9"/>
    <w:rsid w:val="008847C7"/>
    <w:rsid w:val="00890D19"/>
    <w:rsid w:val="00895AB1"/>
    <w:rsid w:val="0089700D"/>
    <w:rsid w:val="008A2083"/>
    <w:rsid w:val="008A310B"/>
    <w:rsid w:val="008A352A"/>
    <w:rsid w:val="008A3858"/>
    <w:rsid w:val="008A5B96"/>
    <w:rsid w:val="008B0AB7"/>
    <w:rsid w:val="008B36A3"/>
    <w:rsid w:val="008B5BEF"/>
    <w:rsid w:val="008C3AD0"/>
    <w:rsid w:val="008C3E77"/>
    <w:rsid w:val="008D0BD3"/>
    <w:rsid w:val="008D4F54"/>
    <w:rsid w:val="008F001F"/>
    <w:rsid w:val="008F049E"/>
    <w:rsid w:val="008F4610"/>
    <w:rsid w:val="008F482A"/>
    <w:rsid w:val="008F6B32"/>
    <w:rsid w:val="008F77EC"/>
    <w:rsid w:val="0090467F"/>
    <w:rsid w:val="00905798"/>
    <w:rsid w:val="00906868"/>
    <w:rsid w:val="0091263B"/>
    <w:rsid w:val="00912EF4"/>
    <w:rsid w:val="00913311"/>
    <w:rsid w:val="00916BCD"/>
    <w:rsid w:val="00920B3B"/>
    <w:rsid w:val="009226D8"/>
    <w:rsid w:val="009237B6"/>
    <w:rsid w:val="0092385B"/>
    <w:rsid w:val="0092385E"/>
    <w:rsid w:val="00927924"/>
    <w:rsid w:val="00940868"/>
    <w:rsid w:val="00951968"/>
    <w:rsid w:val="00957EC8"/>
    <w:rsid w:val="00966208"/>
    <w:rsid w:val="00973228"/>
    <w:rsid w:val="00974AF7"/>
    <w:rsid w:val="00976B7F"/>
    <w:rsid w:val="009866AE"/>
    <w:rsid w:val="00986714"/>
    <w:rsid w:val="0099009D"/>
    <w:rsid w:val="00995B0F"/>
    <w:rsid w:val="009977C7"/>
    <w:rsid w:val="009A2E76"/>
    <w:rsid w:val="009A589C"/>
    <w:rsid w:val="009A5E4E"/>
    <w:rsid w:val="009B1FC0"/>
    <w:rsid w:val="009B5446"/>
    <w:rsid w:val="009B5D14"/>
    <w:rsid w:val="009C28BB"/>
    <w:rsid w:val="009C4F66"/>
    <w:rsid w:val="009C57AC"/>
    <w:rsid w:val="009D0EDF"/>
    <w:rsid w:val="009D7E39"/>
    <w:rsid w:val="009F33E3"/>
    <w:rsid w:val="009F58EB"/>
    <w:rsid w:val="00A04039"/>
    <w:rsid w:val="00A112D3"/>
    <w:rsid w:val="00A14EB1"/>
    <w:rsid w:val="00A1597A"/>
    <w:rsid w:val="00A21E65"/>
    <w:rsid w:val="00A2405B"/>
    <w:rsid w:val="00A26709"/>
    <w:rsid w:val="00A26D13"/>
    <w:rsid w:val="00A36176"/>
    <w:rsid w:val="00A36B30"/>
    <w:rsid w:val="00A36EE0"/>
    <w:rsid w:val="00A40105"/>
    <w:rsid w:val="00A42E7F"/>
    <w:rsid w:val="00A43279"/>
    <w:rsid w:val="00A44EB0"/>
    <w:rsid w:val="00A4650E"/>
    <w:rsid w:val="00A4697C"/>
    <w:rsid w:val="00A50D39"/>
    <w:rsid w:val="00A5280B"/>
    <w:rsid w:val="00A53B48"/>
    <w:rsid w:val="00A54148"/>
    <w:rsid w:val="00A545B7"/>
    <w:rsid w:val="00A55E90"/>
    <w:rsid w:val="00A6007A"/>
    <w:rsid w:val="00A618F2"/>
    <w:rsid w:val="00A704E2"/>
    <w:rsid w:val="00A72D05"/>
    <w:rsid w:val="00A75889"/>
    <w:rsid w:val="00A75E1B"/>
    <w:rsid w:val="00A75F3C"/>
    <w:rsid w:val="00A817BC"/>
    <w:rsid w:val="00A926AB"/>
    <w:rsid w:val="00A941F3"/>
    <w:rsid w:val="00AA06C1"/>
    <w:rsid w:val="00AA6E5A"/>
    <w:rsid w:val="00AB0D75"/>
    <w:rsid w:val="00AB12F6"/>
    <w:rsid w:val="00AB3EC4"/>
    <w:rsid w:val="00AB7AC0"/>
    <w:rsid w:val="00AC6B4D"/>
    <w:rsid w:val="00AC6B69"/>
    <w:rsid w:val="00AC6D1B"/>
    <w:rsid w:val="00AC7925"/>
    <w:rsid w:val="00AD58A4"/>
    <w:rsid w:val="00AE14A5"/>
    <w:rsid w:val="00AE1C3C"/>
    <w:rsid w:val="00AE21F2"/>
    <w:rsid w:val="00AE322D"/>
    <w:rsid w:val="00AE4ED9"/>
    <w:rsid w:val="00AE7A00"/>
    <w:rsid w:val="00AF3445"/>
    <w:rsid w:val="00AF440F"/>
    <w:rsid w:val="00AF668F"/>
    <w:rsid w:val="00AF7839"/>
    <w:rsid w:val="00B02104"/>
    <w:rsid w:val="00B0644C"/>
    <w:rsid w:val="00B10321"/>
    <w:rsid w:val="00B12B1E"/>
    <w:rsid w:val="00B12CB3"/>
    <w:rsid w:val="00B16BF6"/>
    <w:rsid w:val="00B175D5"/>
    <w:rsid w:val="00B2151E"/>
    <w:rsid w:val="00B21B85"/>
    <w:rsid w:val="00B2317B"/>
    <w:rsid w:val="00B25D90"/>
    <w:rsid w:val="00B2723A"/>
    <w:rsid w:val="00B307CB"/>
    <w:rsid w:val="00B32507"/>
    <w:rsid w:val="00B32D0D"/>
    <w:rsid w:val="00B34EBA"/>
    <w:rsid w:val="00B425B9"/>
    <w:rsid w:val="00B567EC"/>
    <w:rsid w:val="00B6453D"/>
    <w:rsid w:val="00B669D5"/>
    <w:rsid w:val="00B73D45"/>
    <w:rsid w:val="00B73F34"/>
    <w:rsid w:val="00B76FD7"/>
    <w:rsid w:val="00B7716E"/>
    <w:rsid w:val="00B92236"/>
    <w:rsid w:val="00B9271B"/>
    <w:rsid w:val="00B942FA"/>
    <w:rsid w:val="00BA0D9C"/>
    <w:rsid w:val="00BB1D4F"/>
    <w:rsid w:val="00BC1079"/>
    <w:rsid w:val="00BC1210"/>
    <w:rsid w:val="00BC1928"/>
    <w:rsid w:val="00BC52B7"/>
    <w:rsid w:val="00BC6C7D"/>
    <w:rsid w:val="00BD415B"/>
    <w:rsid w:val="00BD78FF"/>
    <w:rsid w:val="00BE27D1"/>
    <w:rsid w:val="00BE27ED"/>
    <w:rsid w:val="00BE27F7"/>
    <w:rsid w:val="00BE3A48"/>
    <w:rsid w:val="00BE7538"/>
    <w:rsid w:val="00BF0247"/>
    <w:rsid w:val="00BF2842"/>
    <w:rsid w:val="00BF5401"/>
    <w:rsid w:val="00BF5585"/>
    <w:rsid w:val="00BF6A4E"/>
    <w:rsid w:val="00BF77FE"/>
    <w:rsid w:val="00C00F76"/>
    <w:rsid w:val="00C025CE"/>
    <w:rsid w:val="00C03CB2"/>
    <w:rsid w:val="00C05107"/>
    <w:rsid w:val="00C14AB4"/>
    <w:rsid w:val="00C15EE7"/>
    <w:rsid w:val="00C15F10"/>
    <w:rsid w:val="00C25754"/>
    <w:rsid w:val="00C3009C"/>
    <w:rsid w:val="00C331ED"/>
    <w:rsid w:val="00C414CB"/>
    <w:rsid w:val="00C42BC9"/>
    <w:rsid w:val="00C45240"/>
    <w:rsid w:val="00C528AB"/>
    <w:rsid w:val="00C63064"/>
    <w:rsid w:val="00C670F3"/>
    <w:rsid w:val="00C67BC6"/>
    <w:rsid w:val="00C70CCE"/>
    <w:rsid w:val="00C71A3A"/>
    <w:rsid w:val="00C809E1"/>
    <w:rsid w:val="00C82300"/>
    <w:rsid w:val="00C83C73"/>
    <w:rsid w:val="00C94C30"/>
    <w:rsid w:val="00C96D7F"/>
    <w:rsid w:val="00CA3D74"/>
    <w:rsid w:val="00CA63D9"/>
    <w:rsid w:val="00CC1EDE"/>
    <w:rsid w:val="00CC2FFF"/>
    <w:rsid w:val="00CD212B"/>
    <w:rsid w:val="00CD3C07"/>
    <w:rsid w:val="00CD6085"/>
    <w:rsid w:val="00CE19A8"/>
    <w:rsid w:val="00CE388A"/>
    <w:rsid w:val="00CE4255"/>
    <w:rsid w:val="00CE6A52"/>
    <w:rsid w:val="00CF58B8"/>
    <w:rsid w:val="00CF5C39"/>
    <w:rsid w:val="00D01759"/>
    <w:rsid w:val="00D02EB3"/>
    <w:rsid w:val="00D04E47"/>
    <w:rsid w:val="00D0718A"/>
    <w:rsid w:val="00D30B12"/>
    <w:rsid w:val="00D33599"/>
    <w:rsid w:val="00D371B5"/>
    <w:rsid w:val="00D41ADE"/>
    <w:rsid w:val="00D41CA5"/>
    <w:rsid w:val="00D440D2"/>
    <w:rsid w:val="00D44DCD"/>
    <w:rsid w:val="00D50A2B"/>
    <w:rsid w:val="00D57B9D"/>
    <w:rsid w:val="00D625F0"/>
    <w:rsid w:val="00D62CE0"/>
    <w:rsid w:val="00D62EDC"/>
    <w:rsid w:val="00D63501"/>
    <w:rsid w:val="00D66B62"/>
    <w:rsid w:val="00D67810"/>
    <w:rsid w:val="00D73F48"/>
    <w:rsid w:val="00D772E1"/>
    <w:rsid w:val="00D80334"/>
    <w:rsid w:val="00D811E8"/>
    <w:rsid w:val="00D84E5F"/>
    <w:rsid w:val="00DA0A98"/>
    <w:rsid w:val="00DA166B"/>
    <w:rsid w:val="00DA545B"/>
    <w:rsid w:val="00DA58DE"/>
    <w:rsid w:val="00DB0B44"/>
    <w:rsid w:val="00DB12A8"/>
    <w:rsid w:val="00DB3494"/>
    <w:rsid w:val="00DB5A86"/>
    <w:rsid w:val="00DC5921"/>
    <w:rsid w:val="00DD29E0"/>
    <w:rsid w:val="00DD6739"/>
    <w:rsid w:val="00DE2050"/>
    <w:rsid w:val="00DE370C"/>
    <w:rsid w:val="00DE3945"/>
    <w:rsid w:val="00DF00DB"/>
    <w:rsid w:val="00DF0ABE"/>
    <w:rsid w:val="00DF361D"/>
    <w:rsid w:val="00DF5AB0"/>
    <w:rsid w:val="00DF6D2A"/>
    <w:rsid w:val="00DF78C9"/>
    <w:rsid w:val="00E02E93"/>
    <w:rsid w:val="00E04B82"/>
    <w:rsid w:val="00E05F19"/>
    <w:rsid w:val="00E11465"/>
    <w:rsid w:val="00E122B0"/>
    <w:rsid w:val="00E125F2"/>
    <w:rsid w:val="00E26B35"/>
    <w:rsid w:val="00E36048"/>
    <w:rsid w:val="00E42400"/>
    <w:rsid w:val="00E42863"/>
    <w:rsid w:val="00E47689"/>
    <w:rsid w:val="00E47759"/>
    <w:rsid w:val="00E53101"/>
    <w:rsid w:val="00E549E0"/>
    <w:rsid w:val="00E56418"/>
    <w:rsid w:val="00E56659"/>
    <w:rsid w:val="00E652A5"/>
    <w:rsid w:val="00E71850"/>
    <w:rsid w:val="00E77314"/>
    <w:rsid w:val="00E8474A"/>
    <w:rsid w:val="00E8633C"/>
    <w:rsid w:val="00E939F7"/>
    <w:rsid w:val="00E94EBF"/>
    <w:rsid w:val="00E970A1"/>
    <w:rsid w:val="00EA2614"/>
    <w:rsid w:val="00EA3B29"/>
    <w:rsid w:val="00EA4161"/>
    <w:rsid w:val="00EA75DC"/>
    <w:rsid w:val="00EB60FF"/>
    <w:rsid w:val="00EB6A0D"/>
    <w:rsid w:val="00EB6BE9"/>
    <w:rsid w:val="00ED137A"/>
    <w:rsid w:val="00ED3105"/>
    <w:rsid w:val="00ED60AF"/>
    <w:rsid w:val="00EE19AE"/>
    <w:rsid w:val="00EE1CD1"/>
    <w:rsid w:val="00EE2C04"/>
    <w:rsid w:val="00EE47A4"/>
    <w:rsid w:val="00EE5932"/>
    <w:rsid w:val="00EE6128"/>
    <w:rsid w:val="00EF4314"/>
    <w:rsid w:val="00EF493B"/>
    <w:rsid w:val="00F03720"/>
    <w:rsid w:val="00F12691"/>
    <w:rsid w:val="00F13539"/>
    <w:rsid w:val="00F201CA"/>
    <w:rsid w:val="00F2169E"/>
    <w:rsid w:val="00F21793"/>
    <w:rsid w:val="00F2224C"/>
    <w:rsid w:val="00F2352F"/>
    <w:rsid w:val="00F30161"/>
    <w:rsid w:val="00F31AEC"/>
    <w:rsid w:val="00F35523"/>
    <w:rsid w:val="00F4187F"/>
    <w:rsid w:val="00F46D29"/>
    <w:rsid w:val="00F57600"/>
    <w:rsid w:val="00F57B30"/>
    <w:rsid w:val="00F60639"/>
    <w:rsid w:val="00F6710A"/>
    <w:rsid w:val="00F675EA"/>
    <w:rsid w:val="00F67AF8"/>
    <w:rsid w:val="00F717BE"/>
    <w:rsid w:val="00F76EB8"/>
    <w:rsid w:val="00F8197E"/>
    <w:rsid w:val="00F8376E"/>
    <w:rsid w:val="00F8700D"/>
    <w:rsid w:val="00F904E6"/>
    <w:rsid w:val="00FA24AE"/>
    <w:rsid w:val="00FB21DC"/>
    <w:rsid w:val="00FB70AC"/>
    <w:rsid w:val="00FC1729"/>
    <w:rsid w:val="00FD19AF"/>
    <w:rsid w:val="00FF0927"/>
    <w:rsid w:val="00FF0F57"/>
    <w:rsid w:val="00FF242C"/>
    <w:rsid w:val="00FF297A"/>
    <w:rsid w:val="00FF3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00F7ECF"/>
  <w15:docId w15:val="{D7EB5EFB-CE01-4F50-990C-E66C1C749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6B35"/>
    <w:rPr>
      <w:sz w:val="28"/>
      <w:szCs w:val="28"/>
    </w:rPr>
  </w:style>
  <w:style w:type="paragraph" w:styleId="1">
    <w:name w:val="heading 1"/>
    <w:basedOn w:val="a"/>
    <w:next w:val="a"/>
    <w:link w:val="10"/>
    <w:qFormat/>
    <w:rsid w:val="00F8197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26B35"/>
    <w:pPr>
      <w:keepNext/>
      <w:jc w:val="center"/>
      <w:outlineLvl w:val="1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26B35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E26B35"/>
  </w:style>
  <w:style w:type="character" w:styleId="a6">
    <w:name w:val="Hyperlink"/>
    <w:rsid w:val="00E26B35"/>
    <w:rPr>
      <w:color w:val="0000FF"/>
      <w:u w:val="single"/>
    </w:rPr>
  </w:style>
  <w:style w:type="paragraph" w:styleId="a7">
    <w:name w:val="Body Text"/>
    <w:basedOn w:val="a"/>
    <w:link w:val="a8"/>
    <w:rsid w:val="00E26B35"/>
    <w:pPr>
      <w:jc w:val="center"/>
    </w:pPr>
    <w:rPr>
      <w:rFonts w:ascii="Verdana" w:hAnsi="Verdana"/>
      <w:b/>
      <w:noProof/>
      <w:sz w:val="36"/>
      <w:szCs w:val="24"/>
      <w:lang w:val="ar-SA"/>
    </w:rPr>
  </w:style>
  <w:style w:type="character" w:customStyle="1" w:styleId="20">
    <w:name w:val="Заголовок 2 Знак"/>
    <w:link w:val="2"/>
    <w:rsid w:val="00E26B35"/>
    <w:rPr>
      <w:b/>
      <w:sz w:val="28"/>
      <w:lang w:val="ru-RU" w:eastAsia="ru-RU" w:bidi="ar-SA"/>
    </w:rPr>
  </w:style>
  <w:style w:type="character" w:customStyle="1" w:styleId="a8">
    <w:name w:val="Основной текст Знак"/>
    <w:link w:val="a7"/>
    <w:rsid w:val="00E26B35"/>
    <w:rPr>
      <w:rFonts w:ascii="Verdana" w:hAnsi="Verdana"/>
      <w:b/>
      <w:noProof/>
      <w:sz w:val="36"/>
      <w:szCs w:val="24"/>
      <w:lang w:val="ar-SA" w:eastAsia="ru-RU" w:bidi="ar-SA"/>
    </w:rPr>
  </w:style>
  <w:style w:type="paragraph" w:styleId="a9">
    <w:name w:val="footer"/>
    <w:basedOn w:val="a"/>
    <w:rsid w:val="00BF6A4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6331A9"/>
    <w:rPr>
      <w:sz w:val="28"/>
      <w:szCs w:val="28"/>
    </w:rPr>
  </w:style>
  <w:style w:type="paragraph" w:styleId="21">
    <w:name w:val="Body Text Indent 2"/>
    <w:basedOn w:val="a"/>
    <w:link w:val="22"/>
    <w:unhideWhenUsed/>
    <w:rsid w:val="00215556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215556"/>
    <w:rPr>
      <w:sz w:val="28"/>
      <w:szCs w:val="28"/>
    </w:rPr>
  </w:style>
  <w:style w:type="character" w:customStyle="1" w:styleId="10">
    <w:name w:val="Заголовок 1 Знак"/>
    <w:link w:val="1"/>
    <w:rsid w:val="00F8197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a">
    <w:name w:val="Strong"/>
    <w:uiPriority w:val="22"/>
    <w:qFormat/>
    <w:rsid w:val="00B2723A"/>
    <w:rPr>
      <w:b/>
      <w:bCs/>
    </w:rPr>
  </w:style>
  <w:style w:type="character" w:customStyle="1" w:styleId="apple-converted-space">
    <w:name w:val="apple-converted-space"/>
    <w:rsid w:val="008F77EC"/>
  </w:style>
  <w:style w:type="paragraph" w:styleId="ab">
    <w:name w:val="Balloon Text"/>
    <w:basedOn w:val="a"/>
    <w:link w:val="ac"/>
    <w:rsid w:val="00A5280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A5280B"/>
    <w:rPr>
      <w:rFonts w:ascii="Tahoma" w:hAnsi="Tahoma" w:cs="Tahoma"/>
      <w:sz w:val="16"/>
      <w:szCs w:val="16"/>
    </w:rPr>
  </w:style>
  <w:style w:type="paragraph" w:styleId="ad">
    <w:name w:val="footnote text"/>
    <w:basedOn w:val="a"/>
    <w:link w:val="ae"/>
    <w:rsid w:val="00120D27"/>
    <w:rPr>
      <w:sz w:val="20"/>
      <w:szCs w:val="20"/>
    </w:rPr>
  </w:style>
  <w:style w:type="character" w:customStyle="1" w:styleId="ae">
    <w:name w:val="Текст сноски Знак"/>
    <w:basedOn w:val="a0"/>
    <w:link w:val="ad"/>
    <w:rsid w:val="00120D27"/>
  </w:style>
  <w:style w:type="character" w:styleId="af">
    <w:name w:val="footnote reference"/>
    <w:rsid w:val="00120D27"/>
    <w:rPr>
      <w:vertAlign w:val="superscript"/>
    </w:rPr>
  </w:style>
  <w:style w:type="paragraph" w:customStyle="1" w:styleId="4">
    <w:name w:val="Знак Знак4"/>
    <w:basedOn w:val="a"/>
    <w:rsid w:val="00BE27F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3">
    <w:name w:val="Body Text 2"/>
    <w:basedOn w:val="a"/>
    <w:link w:val="24"/>
    <w:rsid w:val="00C82300"/>
    <w:pPr>
      <w:spacing w:after="120" w:line="480" w:lineRule="auto"/>
    </w:pPr>
  </w:style>
  <w:style w:type="character" w:customStyle="1" w:styleId="24">
    <w:name w:val="Основной текст 2 Знак"/>
    <w:link w:val="23"/>
    <w:rsid w:val="00C82300"/>
    <w:rPr>
      <w:sz w:val="28"/>
      <w:szCs w:val="28"/>
    </w:rPr>
  </w:style>
  <w:style w:type="paragraph" w:styleId="af0">
    <w:name w:val="Title"/>
    <w:basedOn w:val="a"/>
    <w:next w:val="a"/>
    <w:link w:val="af1"/>
    <w:qFormat/>
    <w:rsid w:val="00C82300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1">
    <w:name w:val="Заголовок Знак"/>
    <w:link w:val="af0"/>
    <w:rsid w:val="00C8230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41">
    <w:name w:val="Знак Знак41"/>
    <w:basedOn w:val="a"/>
    <w:rsid w:val="0052306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headertext">
    <w:name w:val="headertext"/>
    <w:basedOn w:val="a"/>
    <w:rsid w:val="00AE7A00"/>
    <w:pPr>
      <w:spacing w:before="100" w:beforeAutospacing="1" w:after="100" w:afterAutospacing="1"/>
    </w:pPr>
    <w:rPr>
      <w:sz w:val="24"/>
      <w:szCs w:val="24"/>
    </w:rPr>
  </w:style>
  <w:style w:type="table" w:styleId="af2">
    <w:name w:val="Table Grid"/>
    <w:basedOn w:val="a1"/>
    <w:rsid w:val="009867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qFormat/>
    <w:rsid w:val="005D5A53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formattext">
    <w:name w:val="formattext"/>
    <w:basedOn w:val="a"/>
    <w:rsid w:val="00B21B85"/>
    <w:pPr>
      <w:spacing w:before="100" w:beforeAutospacing="1" w:after="100" w:afterAutospacing="1"/>
    </w:pPr>
    <w:rPr>
      <w:sz w:val="24"/>
      <w:szCs w:val="24"/>
    </w:rPr>
  </w:style>
  <w:style w:type="paragraph" w:customStyle="1" w:styleId="nospacing">
    <w:name w:val="nospacing"/>
    <w:basedOn w:val="a"/>
    <w:rsid w:val="008416E5"/>
    <w:pPr>
      <w:spacing w:before="100" w:beforeAutospacing="1" w:after="100" w:afterAutospacing="1"/>
    </w:pPr>
    <w:rPr>
      <w:sz w:val="24"/>
      <w:szCs w:val="24"/>
    </w:rPr>
  </w:style>
  <w:style w:type="paragraph" w:styleId="af3">
    <w:name w:val="Normal (Web)"/>
    <w:basedOn w:val="a"/>
    <w:uiPriority w:val="99"/>
    <w:semiHidden/>
    <w:unhideWhenUsed/>
    <w:rsid w:val="008416E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41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3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8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bavly.tatarsta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ACB5B1-3946-4E82-A129-30A96AC93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482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ИСПОЛНИТЕЛЬНЫЙ КОМИТЕТ</vt:lpstr>
    </vt:vector>
  </TitlesOfParts>
  <Company>SPecialiST RePack</Company>
  <LinksUpToDate>false</LinksUpToDate>
  <CharactersWithSpaces>3228</CharactersWithSpaces>
  <SharedDoc>false</SharedDoc>
  <HLinks>
    <vt:vector size="6" baseType="variant">
      <vt:variant>
        <vt:i4>7536698</vt:i4>
      </vt:variant>
      <vt:variant>
        <vt:i4>0</vt:i4>
      </vt:variant>
      <vt:variant>
        <vt:i4>0</vt:i4>
      </vt:variant>
      <vt:variant>
        <vt:i4>5</vt:i4>
      </vt:variant>
      <vt:variant>
        <vt:lpwstr>http://www.bavly.tatarstan.ru/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ИСПОЛНИТЕЛЬНЫЙ КОМИТЕТ</dc:title>
  <dc:subject/>
  <dc:creator>Elvira.Gusamova</dc:creator>
  <cp:keywords/>
  <dc:description/>
  <cp:lastModifiedBy>Татьяна Алатырева</cp:lastModifiedBy>
  <cp:revision>2</cp:revision>
  <cp:lastPrinted>2026-09-22T11:25:00Z</cp:lastPrinted>
  <dcterms:created xsi:type="dcterms:W3CDTF">2026-09-22T11:29:00Z</dcterms:created>
  <dcterms:modified xsi:type="dcterms:W3CDTF">2026-09-22T11:29:00Z</dcterms:modified>
</cp:coreProperties>
</file>