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988"/>
        <w:gridCol w:w="4255"/>
      </w:tblGrid>
      <w:tr w:rsidR="00FD07AD" w:rsidRPr="007E3AAE" w:rsidTr="00B128E6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>ПОПОВСКОГО</w:t>
            </w:r>
            <w:r w:rsidRPr="007E3AAE">
              <w:rPr>
                <w:rFonts w:ascii="Times New Roman" w:hAnsi="Times New Roman"/>
                <w:bCs/>
                <w:sz w:val="26"/>
                <w:szCs w:val="26"/>
              </w:rPr>
              <w:t xml:space="preserve"> СЕЛЬСКОГО ПОСЕЛЕНИЯ</w:t>
            </w:r>
            <w:r w:rsidRPr="007E3AAE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>БАВЛИНСКОГО МУНИЦИПАЛЬНОГО РАЙОНА РЕСПУБЛИКА ТАТАРСТАН</w:t>
            </w:r>
          </w:p>
          <w:p w:rsidR="00FD07AD" w:rsidRPr="007E3AAE" w:rsidRDefault="00FD07AD" w:rsidP="00B128E6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E3AAE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AAE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</w:t>
            </w:r>
          </w:p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>ТАТАРСТАН  РЕСПУБЛИКАСЫ</w:t>
            </w:r>
          </w:p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 xml:space="preserve">БАУЛЫ </w:t>
            </w:r>
          </w:p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>МУНИЦИПАЛЬ  РАЙОНЫ</w:t>
            </w:r>
          </w:p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 xml:space="preserve">ПОПОВКА  </w:t>
            </w:r>
          </w:p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>АВЫЛ ЖИРЛЕГЕ</w:t>
            </w:r>
          </w:p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bCs/>
                <w:sz w:val="26"/>
                <w:szCs w:val="26"/>
              </w:rPr>
              <w:t>СОВЕТЫ</w:t>
            </w:r>
          </w:p>
        </w:tc>
      </w:tr>
      <w:tr w:rsidR="00FD07AD" w:rsidRPr="007E3AAE" w:rsidTr="00B128E6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07AD" w:rsidRPr="007E3AAE" w:rsidRDefault="00FD07AD" w:rsidP="00B128E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E3AAE">
              <w:rPr>
                <w:rFonts w:ascii="Times New Roman" w:hAnsi="Times New Roman"/>
                <w:b/>
                <w:sz w:val="28"/>
                <w:szCs w:val="26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07AD" w:rsidRPr="007E3AAE" w:rsidRDefault="00FD07AD" w:rsidP="00B128E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3AAE">
              <w:rPr>
                <w:rFonts w:ascii="Times New Roman" w:hAnsi="Times New Roman"/>
                <w:b/>
                <w:sz w:val="28"/>
                <w:szCs w:val="26"/>
              </w:rPr>
              <w:t>КАРАР</w:t>
            </w:r>
          </w:p>
        </w:tc>
      </w:tr>
    </w:tbl>
    <w:p w:rsidR="00FD07AD" w:rsidRPr="007E3AAE" w:rsidRDefault="00FD07AD" w:rsidP="00FD07AD">
      <w:pPr>
        <w:jc w:val="center"/>
        <w:rPr>
          <w:rFonts w:ascii="Times New Roman" w:hAnsi="Times New Roman"/>
          <w:bCs/>
          <w:sz w:val="28"/>
        </w:rPr>
      </w:pPr>
      <w:bookmarkStart w:id="0" w:name="_GoBack"/>
      <w:bookmarkEnd w:id="0"/>
      <w:r w:rsidRPr="007E3AAE">
        <w:rPr>
          <w:rFonts w:ascii="Times New Roman" w:hAnsi="Times New Roman"/>
          <w:bCs/>
          <w:sz w:val="28"/>
        </w:rPr>
        <w:t xml:space="preserve">с. Поповка </w:t>
      </w:r>
    </w:p>
    <w:p w:rsidR="00D0727B" w:rsidRDefault="00D0727B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C7C72" w:rsidRPr="009D1054" w:rsidRDefault="00B00F8A" w:rsidP="007E3571">
      <w:pPr>
        <w:widowControl/>
        <w:autoSpaceDE/>
        <w:autoSpaceDN/>
        <w:adjustRightInd/>
        <w:ind w:right="4676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7E3571"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C2DB9"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6C2DB9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B87A20" w:rsidRPr="00B87A20">
        <w:rPr>
          <w:rFonts w:ascii="Times New Roman" w:hAnsi="Times New Roman" w:cs="Times New Roman"/>
          <w:sz w:val="28"/>
          <w:szCs w:val="28"/>
        </w:rPr>
        <w:t>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F05E90">
        <w:rPr>
          <w:rFonts w:ascii="Times New Roman" w:hAnsi="Times New Roman" w:cs="Times New Roman"/>
          <w:sz w:val="28"/>
          <w:szCs w:val="28"/>
        </w:rPr>
        <w:t>1</w:t>
      </w:r>
      <w:r w:rsidR="006C2DB9">
        <w:rPr>
          <w:rFonts w:ascii="Times New Roman" w:hAnsi="Times New Roman" w:cs="Times New Roman"/>
          <w:sz w:val="28"/>
          <w:szCs w:val="28"/>
        </w:rPr>
        <w:t>6</w:t>
      </w:r>
      <w:r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</w:t>
      </w:r>
      <w:r w:rsidR="006C2DB9">
        <w:rPr>
          <w:rFonts w:ascii="Times New Roman" w:hAnsi="Times New Roman" w:cs="Times New Roman"/>
          <w:sz w:val="28"/>
          <w:szCs w:val="28"/>
        </w:rPr>
        <w:t>5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 w:rsidR="006C2DB9">
        <w:rPr>
          <w:rFonts w:ascii="Times New Roman" w:hAnsi="Times New Roman" w:cs="Times New Roman"/>
          <w:sz w:val="28"/>
          <w:szCs w:val="28"/>
        </w:rPr>
        <w:t>13</w:t>
      </w:r>
      <w:r w:rsidRPr="00B87A20">
        <w:rPr>
          <w:rFonts w:ascii="Times New Roman" w:hAnsi="Times New Roman" w:cs="Times New Roman"/>
          <w:sz w:val="28"/>
          <w:szCs w:val="28"/>
        </w:rPr>
        <w:t xml:space="preserve"> «</w:t>
      </w:r>
      <w:r w:rsidR="009D1054">
        <w:rPr>
          <w:rFonts w:ascii="Times New Roman" w:hAnsi="Times New Roman" w:cs="Times New Roman"/>
          <w:sz w:val="28"/>
          <w:szCs w:val="28"/>
        </w:rPr>
        <w:t xml:space="preserve">О бюджете Поповского сельского </w:t>
      </w:r>
      <w:r w:rsidRPr="00B87A20">
        <w:rPr>
          <w:rFonts w:ascii="Times New Roman" w:hAnsi="Times New Roman" w:cs="Times New Roman"/>
          <w:sz w:val="28"/>
          <w:szCs w:val="28"/>
        </w:rPr>
        <w:t>поселения</w:t>
      </w:r>
      <w:r w:rsidR="00417031">
        <w:rPr>
          <w:rFonts w:ascii="Times New Roman" w:hAnsi="Times New Roman" w:cs="Times New Roman"/>
          <w:sz w:val="28"/>
          <w:szCs w:val="28"/>
        </w:rPr>
        <w:t xml:space="preserve"> </w:t>
      </w:r>
      <w:r w:rsidR="006C2DB9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Pr="00B87A20">
        <w:rPr>
          <w:rFonts w:ascii="Times New Roman" w:hAnsi="Times New Roman" w:cs="Times New Roman"/>
          <w:sz w:val="28"/>
          <w:szCs w:val="28"/>
        </w:rPr>
        <w:t xml:space="preserve">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6C2DB9">
        <w:rPr>
          <w:rFonts w:ascii="Times New Roman" w:hAnsi="Times New Roman"/>
          <w:sz w:val="28"/>
        </w:rPr>
        <w:t>6</w:t>
      </w:r>
      <w:r w:rsidR="00E5410F" w:rsidRPr="00B87A20">
        <w:rPr>
          <w:rFonts w:ascii="Times New Roman" w:hAnsi="Times New Roman"/>
          <w:sz w:val="28"/>
        </w:rPr>
        <w:t xml:space="preserve"> год и на плановый </w:t>
      </w:r>
      <w:r w:rsidR="008E74D8"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6C2DB9">
        <w:rPr>
          <w:rFonts w:ascii="Times New Roman" w:hAnsi="Times New Roman"/>
          <w:sz w:val="28"/>
        </w:rPr>
        <w:t>7</w:t>
      </w:r>
      <w:r w:rsidR="008E74D8"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6C2DB9">
        <w:rPr>
          <w:rFonts w:ascii="Times New Roman" w:hAnsi="Times New Roman"/>
          <w:sz w:val="28"/>
        </w:rPr>
        <w:t>8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D8B" w:rsidRDefault="00715D8B" w:rsidP="00784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0009" w:rsidRPr="00B00F8A" w:rsidRDefault="00C20009" w:rsidP="00784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FD07AD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FD07AD">
        <w:rPr>
          <w:rFonts w:ascii="Times New Roman" w:hAnsi="Times New Roman" w:cs="Times New Roman"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Default="00B00F8A" w:rsidP="00342118">
      <w:pPr>
        <w:widowControl/>
        <w:numPr>
          <w:ilvl w:val="0"/>
          <w:numId w:val="2"/>
        </w:numPr>
        <w:tabs>
          <w:tab w:val="left" w:pos="781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C2DB9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от </w:t>
      </w:r>
      <w:r w:rsidR="006C2DB9">
        <w:rPr>
          <w:rFonts w:ascii="Times New Roman" w:hAnsi="Times New Roman" w:cs="Times New Roman"/>
          <w:sz w:val="28"/>
          <w:szCs w:val="28"/>
        </w:rPr>
        <w:t>16</w:t>
      </w:r>
      <w:r w:rsidR="007840FC" w:rsidRPr="00B87A20">
        <w:rPr>
          <w:rFonts w:ascii="Times New Roman" w:hAnsi="Times New Roman" w:cs="Times New Roman"/>
          <w:sz w:val="28"/>
          <w:szCs w:val="28"/>
        </w:rPr>
        <w:t>.12.20</w:t>
      </w:r>
      <w:r w:rsidR="006C2DB9">
        <w:rPr>
          <w:rFonts w:ascii="Times New Roman" w:hAnsi="Times New Roman" w:cs="Times New Roman"/>
          <w:sz w:val="28"/>
          <w:szCs w:val="28"/>
        </w:rPr>
        <w:t>25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6C2DB9">
        <w:rPr>
          <w:rFonts w:ascii="Times New Roman" w:hAnsi="Times New Roman" w:cs="Times New Roman"/>
          <w:sz w:val="28"/>
          <w:szCs w:val="28"/>
        </w:rPr>
        <w:t>13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</w:t>
      </w:r>
      <w:r w:rsidR="006C2DB9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Pr="00B87A20">
        <w:rPr>
          <w:rFonts w:ascii="Times New Roman" w:hAnsi="Times New Roman" w:cs="Times New Roman"/>
          <w:sz w:val="28"/>
          <w:szCs w:val="28"/>
        </w:rPr>
        <w:t xml:space="preserve">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6C2DB9">
        <w:rPr>
          <w:rFonts w:ascii="Times New Roman" w:hAnsi="Times New Roman"/>
          <w:sz w:val="28"/>
        </w:rPr>
        <w:t>6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6C2DB9">
        <w:rPr>
          <w:rFonts w:ascii="Times New Roman" w:hAnsi="Times New Roman"/>
          <w:sz w:val="28"/>
        </w:rPr>
        <w:t>7</w:t>
      </w:r>
      <w:r w:rsidR="008436D0">
        <w:rPr>
          <w:rFonts w:ascii="Times New Roman" w:hAnsi="Times New Roman"/>
          <w:sz w:val="28"/>
        </w:rPr>
        <w:t xml:space="preserve"> </w:t>
      </w:r>
      <w:r w:rsidR="008E74D8" w:rsidRPr="00B87A20">
        <w:rPr>
          <w:rFonts w:ascii="Times New Roman" w:hAnsi="Times New Roman"/>
          <w:sz w:val="28"/>
        </w:rPr>
        <w:t xml:space="preserve">и </w:t>
      </w:r>
      <w:r w:rsidR="004E68EE" w:rsidRPr="00B87A20">
        <w:rPr>
          <w:rFonts w:ascii="Times New Roman" w:hAnsi="Times New Roman"/>
          <w:sz w:val="28"/>
        </w:rPr>
        <w:t>202</w:t>
      </w:r>
      <w:r w:rsidR="006C2DB9">
        <w:rPr>
          <w:rFonts w:ascii="Times New Roman" w:hAnsi="Times New Roman"/>
          <w:sz w:val="28"/>
        </w:rPr>
        <w:t>8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79598E">
        <w:rPr>
          <w:rFonts w:ascii="Times New Roman" w:hAnsi="Times New Roman"/>
          <w:sz w:val="28"/>
        </w:rPr>
        <w:t>»</w:t>
      </w:r>
      <w:r w:rsidR="00A4015A">
        <w:rPr>
          <w:rFonts w:ascii="Times New Roman" w:hAnsi="Times New Roman" w:cs="Times New Roman"/>
          <w:sz w:val="27"/>
          <w:szCs w:val="27"/>
        </w:rPr>
        <w:t xml:space="preserve">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443" w:rsidRDefault="00E93443" w:rsidP="004D6ED7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</w:rPr>
      </w:pPr>
      <w:r w:rsidRPr="00E93443">
        <w:rPr>
          <w:rFonts w:ascii="Times New Roman" w:hAnsi="Times New Roman"/>
          <w:sz w:val="28"/>
        </w:rPr>
        <w:t>в пункте 1 статьи 1:</w:t>
      </w:r>
    </w:p>
    <w:p w:rsidR="002822E0" w:rsidRDefault="004D6ED7" w:rsidP="00B5757D">
      <w:pPr>
        <w:widowControl/>
        <w:autoSpaceDE/>
        <w:autoSpaceDN/>
        <w:adjustRightInd/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B5757D">
        <w:rPr>
          <w:rFonts w:ascii="Times New Roman" w:hAnsi="Times New Roman"/>
          <w:sz w:val="28"/>
        </w:rPr>
        <w:t>)</w:t>
      </w:r>
      <w:r w:rsidR="00E93443" w:rsidRPr="00E93443">
        <w:rPr>
          <w:rFonts w:ascii="Times New Roman" w:hAnsi="Times New Roman"/>
          <w:sz w:val="28"/>
        </w:rPr>
        <w:t xml:space="preserve"> </w:t>
      </w:r>
      <w:r w:rsidR="002822E0">
        <w:rPr>
          <w:rFonts w:ascii="Times New Roman" w:hAnsi="Times New Roman"/>
          <w:sz w:val="28"/>
        </w:rPr>
        <w:t>в подпункте 1 цифры «</w:t>
      </w:r>
      <w:r w:rsidR="006C2DB9">
        <w:rPr>
          <w:rFonts w:ascii="Times New Roman" w:hAnsi="Times New Roman"/>
          <w:sz w:val="28"/>
        </w:rPr>
        <w:t>7752,0</w:t>
      </w:r>
      <w:r w:rsidR="002822E0">
        <w:rPr>
          <w:rFonts w:ascii="Times New Roman" w:hAnsi="Times New Roman"/>
          <w:sz w:val="28"/>
        </w:rPr>
        <w:t>» заменить цифрами «</w:t>
      </w:r>
      <w:r w:rsidR="00FF1660">
        <w:rPr>
          <w:rFonts w:ascii="Times New Roman" w:hAnsi="Times New Roman"/>
          <w:sz w:val="28"/>
        </w:rPr>
        <w:t>7990,0</w:t>
      </w:r>
      <w:r w:rsidR="002822E0">
        <w:rPr>
          <w:rFonts w:ascii="Times New Roman" w:hAnsi="Times New Roman"/>
          <w:sz w:val="28"/>
        </w:rPr>
        <w:t>»;</w:t>
      </w:r>
    </w:p>
    <w:p w:rsidR="00E93443" w:rsidRDefault="002822E0" w:rsidP="00B5757D">
      <w:pPr>
        <w:widowControl/>
        <w:autoSpaceDE/>
        <w:autoSpaceDN/>
        <w:adjustRightInd/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E93443" w:rsidRPr="00E93443">
        <w:rPr>
          <w:rFonts w:ascii="Times New Roman" w:hAnsi="Times New Roman"/>
          <w:sz w:val="28"/>
        </w:rPr>
        <w:t>в подпункте 2 цифры «</w:t>
      </w:r>
      <w:r w:rsidR="006C2DB9">
        <w:rPr>
          <w:rFonts w:ascii="Times New Roman" w:hAnsi="Times New Roman"/>
          <w:sz w:val="28"/>
        </w:rPr>
        <w:t>7752,0</w:t>
      </w:r>
      <w:r w:rsidR="00EA075A">
        <w:rPr>
          <w:rFonts w:ascii="Times New Roman" w:hAnsi="Times New Roman"/>
          <w:sz w:val="28"/>
        </w:rPr>
        <w:t>» заменить цифрами «</w:t>
      </w:r>
      <w:r w:rsidR="00FF1660">
        <w:rPr>
          <w:rFonts w:ascii="Times New Roman" w:hAnsi="Times New Roman"/>
          <w:sz w:val="28"/>
        </w:rPr>
        <w:t>8131,9</w:t>
      </w:r>
      <w:r w:rsidR="006C2DB9">
        <w:rPr>
          <w:rFonts w:ascii="Times New Roman" w:hAnsi="Times New Roman"/>
          <w:sz w:val="28"/>
        </w:rPr>
        <w:t>»;</w:t>
      </w:r>
    </w:p>
    <w:p w:rsidR="006C2DB9" w:rsidRPr="00E93443" w:rsidRDefault="006C2DB9" w:rsidP="00B5757D">
      <w:pPr>
        <w:widowControl/>
        <w:autoSpaceDE/>
        <w:autoSpaceDN/>
        <w:adjustRightInd/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подпункте 3 цифру «0» заменить цифрами «</w:t>
      </w:r>
      <w:r w:rsidR="00FF1660">
        <w:rPr>
          <w:rFonts w:ascii="Times New Roman" w:hAnsi="Times New Roman"/>
          <w:sz w:val="28"/>
        </w:rPr>
        <w:t>141,9</w:t>
      </w:r>
      <w:r>
        <w:rPr>
          <w:rFonts w:ascii="Times New Roman" w:hAnsi="Times New Roman"/>
          <w:sz w:val="28"/>
        </w:rPr>
        <w:t>».</w:t>
      </w:r>
    </w:p>
    <w:p w:rsidR="00D0727B" w:rsidRPr="00F46462" w:rsidRDefault="00D0727B" w:rsidP="0034211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</w:rPr>
        <w:t>таблицу 1 приложения 1 изложить в новой редакции: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727B" w:rsidRPr="00F46462" w:rsidRDefault="002B5D24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0727B"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727B">
        <w:rPr>
          <w:rFonts w:ascii="Times New Roman" w:hAnsi="Times New Roman" w:cs="Times New Roman"/>
          <w:sz w:val="24"/>
          <w:szCs w:val="28"/>
        </w:rPr>
        <w:t xml:space="preserve">Поповского сельского поселения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F51BDE">
        <w:rPr>
          <w:rFonts w:ascii="Times New Roman" w:hAnsi="Times New Roman" w:cs="Times New Roman"/>
          <w:color w:val="000000"/>
          <w:sz w:val="24"/>
          <w:szCs w:val="24"/>
        </w:rPr>
        <w:t>08.04.</w:t>
      </w:r>
      <w:r w:rsidR="00FD07AD">
        <w:rPr>
          <w:rFonts w:ascii="Times New Roman" w:hAnsi="Times New Roman" w:cs="Times New Roman"/>
          <w:color w:val="000000"/>
          <w:sz w:val="24"/>
          <w:szCs w:val="24"/>
        </w:rPr>
        <w:t xml:space="preserve">2026 г. № </w:t>
      </w:r>
      <w:r w:rsidR="00F51BDE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F46462">
        <w:rPr>
          <w:rFonts w:ascii="Times New Roman" w:hAnsi="Times New Roman" w:cs="Times New Roman"/>
          <w:color w:val="000000"/>
          <w:sz w:val="28"/>
        </w:rPr>
        <w:t>Источники финансирования дефицита бюджета</w:t>
      </w: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E3571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r w:rsidR="007E3571" w:rsidRPr="00F46462">
        <w:rPr>
          <w:rFonts w:ascii="Times New Roman" w:hAnsi="Times New Roman" w:cs="Times New Roman"/>
          <w:color w:val="000000"/>
          <w:sz w:val="28"/>
        </w:rPr>
        <w:t xml:space="preserve"> </w:t>
      </w:r>
      <w:r w:rsidRPr="00F46462">
        <w:rPr>
          <w:rFonts w:ascii="Times New Roman" w:hAnsi="Times New Roman" w:cs="Times New Roman"/>
          <w:color w:val="000000"/>
          <w:sz w:val="28"/>
        </w:rPr>
        <w:t>на 202</w:t>
      </w:r>
      <w:r w:rsidR="007E3571">
        <w:rPr>
          <w:rFonts w:ascii="Times New Roman" w:hAnsi="Times New Roman" w:cs="Times New Roman"/>
          <w:color w:val="000000"/>
          <w:sz w:val="28"/>
        </w:rPr>
        <w:t>6</w:t>
      </w:r>
      <w:r w:rsidRPr="00F46462">
        <w:rPr>
          <w:rFonts w:ascii="Times New Roman" w:hAnsi="Times New Roman" w:cs="Times New Roman"/>
          <w:color w:val="000000"/>
          <w:sz w:val="28"/>
        </w:rPr>
        <w:t xml:space="preserve"> год</w:t>
      </w:r>
    </w:p>
    <w:p w:rsidR="00D0727B" w:rsidRPr="00F46462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4646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7E3571" w:rsidRPr="007E3571" w:rsidTr="007E3571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 Наименование показателя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 Код показателя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E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(тыс. руб.)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 </w:t>
            </w:r>
          </w:p>
        </w:tc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-7990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-7990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-7990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-7990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8131,9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8131,9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8131,9</w:t>
            </w:r>
          </w:p>
        </w:tc>
      </w:tr>
      <w:tr w:rsidR="007E3571" w:rsidRPr="007E3571" w:rsidTr="007E3571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1">
              <w:rPr>
                <w:rFonts w:ascii="Times New Roman" w:hAnsi="Times New Roman" w:cs="Times New Roman"/>
                <w:sz w:val="24"/>
                <w:szCs w:val="24"/>
              </w:rPr>
              <w:t>8131,9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0727B" w:rsidRPr="00F46462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D0727B" w:rsidRPr="00F46462" w:rsidRDefault="00D0727B" w:rsidP="00342118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D0727B">
        <w:rPr>
          <w:rFonts w:ascii="Times New Roman" w:hAnsi="Times New Roman" w:cs="Times New Roman"/>
          <w:sz w:val="24"/>
          <w:szCs w:val="28"/>
        </w:rPr>
        <w:t xml:space="preserve">Поповского сельского поселения 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от </w:t>
      </w:r>
      <w:r w:rsidR="00F51BD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08.04.</w:t>
      </w:r>
      <w:r w:rsidR="00FD07A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2026г. №</w:t>
      </w:r>
      <w:r w:rsidR="00F51BDE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21</w:t>
      </w:r>
      <w:r w:rsidR="00FD07AD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 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№1</w:t>
      </w:r>
    </w:p>
    <w:p w:rsidR="00D0727B" w:rsidRPr="00F46462" w:rsidRDefault="00D0727B" w:rsidP="00D0727B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D0727B" w:rsidRPr="00F46462" w:rsidRDefault="00D0727B" w:rsidP="00170D6A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D0727B" w:rsidRPr="00F46462" w:rsidRDefault="00D0727B" w:rsidP="00170D6A">
      <w:pPr>
        <w:tabs>
          <w:tab w:val="left" w:pos="993"/>
        </w:tabs>
        <w:ind w:left="360"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0727B">
        <w:rPr>
          <w:rFonts w:ascii="Times New Roman" w:hAnsi="Times New Roman" w:cs="Times New Roman"/>
          <w:sz w:val="28"/>
          <w:szCs w:val="28"/>
        </w:rPr>
        <w:t xml:space="preserve">Поповского сельского поселения </w:t>
      </w:r>
      <w:r w:rsidR="007E3571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r w:rsidR="007E3571"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202</w:t>
      </w:r>
      <w:r w:rsidR="007E357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</w:p>
    <w:p w:rsidR="00D0727B" w:rsidRPr="00F46462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4"/>
        </w:rPr>
      </w:pPr>
      <w:r w:rsidRPr="00F46462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471"/>
      </w:tblGrid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6462">
              <w:rPr>
                <w:rFonts w:ascii="Times New Roman" w:hAnsi="Times New Roman" w:cs="Times New Roman"/>
                <w:color w:val="000000"/>
                <w:sz w:val="24"/>
              </w:rPr>
              <w:t>(тыс. руб.)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2 092,0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 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411,0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 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411,0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 1 05 00000 00 0000 000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1 05 03000 00 0000 110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 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1 679,0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129,0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1 550,0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1 06 06030 00 0000 110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350,0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1 13 00000 00 0000 000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5 898,0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  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5 438,6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2 02 16001 00 0000 150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5 438,6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 xml:space="preserve">2 02 30000 00 0000 150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221,4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2 02 35118 00 0000 150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221,4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2.02.40000.00.0000.150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238,0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2.02.49999.00.0000.150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571">
              <w:rPr>
                <w:rFonts w:ascii="Times New Roman" w:hAnsi="Times New Roman" w:cs="Times New Roman"/>
                <w:color w:val="000000"/>
              </w:rPr>
              <w:t>238,0</w:t>
            </w:r>
          </w:p>
        </w:tc>
      </w:tr>
      <w:tr w:rsidR="007E3571" w:rsidRPr="007E3571" w:rsidTr="007E3571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E3571" w:rsidRPr="007E3571" w:rsidRDefault="007E357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3571">
              <w:rPr>
                <w:rFonts w:ascii="Times New Roman" w:hAnsi="Times New Roman" w:cs="Times New Roman"/>
                <w:b/>
                <w:bCs/>
                <w:color w:val="000000"/>
              </w:rPr>
              <w:t>7 990,0</w:t>
            </w:r>
          </w:p>
        </w:tc>
      </w:tr>
    </w:tbl>
    <w:p w:rsidR="00D0727B" w:rsidRPr="00C20009" w:rsidRDefault="00D0727B" w:rsidP="00D0727B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10"/>
          <w:szCs w:val="20"/>
        </w:rPr>
      </w:pPr>
    </w:p>
    <w:p w:rsidR="00D0727B" w:rsidRPr="00F46462" w:rsidRDefault="00D0727B" w:rsidP="0034211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</w:t>
      </w:r>
      <w:r w:rsidR="00E466A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D0727B" w:rsidRPr="00D0727B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D0727B">
        <w:rPr>
          <w:rFonts w:ascii="Times New Roman" w:hAnsi="Times New Roman" w:cs="Times New Roman"/>
          <w:sz w:val="24"/>
          <w:szCs w:val="28"/>
        </w:rPr>
        <w:t xml:space="preserve">Поповского сельского поселения </w:t>
      </w:r>
    </w:p>
    <w:p w:rsidR="00D0727B" w:rsidRPr="00F46462" w:rsidRDefault="00F51BDE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08.04.</w:t>
      </w:r>
      <w:r w:rsidR="00FD07AD">
        <w:rPr>
          <w:rFonts w:ascii="Times New Roman" w:hAnsi="Times New Roman" w:cs="Times New Roman"/>
          <w:color w:val="000000"/>
          <w:sz w:val="24"/>
          <w:szCs w:val="24"/>
        </w:rPr>
        <w:t xml:space="preserve"> 2026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D0727B" w:rsidRPr="00C20009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0"/>
          <w:szCs w:val="24"/>
        </w:rPr>
      </w:pP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D0727B" w:rsidRPr="00C20009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0"/>
          <w:szCs w:val="24"/>
        </w:rPr>
      </w:pP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46462">
        <w:rPr>
          <w:rFonts w:ascii="Times New Roman" w:hAnsi="Times New Roman" w:cs="Times New Roman"/>
          <w:color w:val="000000"/>
          <w:sz w:val="28"/>
          <w:szCs w:val="24"/>
        </w:rPr>
        <w:t>Ведомственная структура расходов бюджета</w:t>
      </w: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46462">
        <w:rPr>
          <w:rFonts w:ascii="Times New Roman" w:hAnsi="Times New Roman" w:cs="Times New Roman"/>
          <w:color w:val="000000"/>
          <w:sz w:val="28"/>
          <w:szCs w:val="24"/>
        </w:rPr>
        <w:t xml:space="preserve">Поповского сельского поселения </w:t>
      </w:r>
      <w:r w:rsidR="00196855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r w:rsidR="00196855"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F46462">
        <w:rPr>
          <w:rFonts w:ascii="Times New Roman" w:hAnsi="Times New Roman" w:cs="Times New Roman"/>
          <w:color w:val="000000"/>
          <w:sz w:val="28"/>
          <w:szCs w:val="24"/>
        </w:rPr>
        <w:t>на 202</w:t>
      </w:r>
      <w:r w:rsidR="00196855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F46462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7E3571" w:rsidRPr="00C20009" w:rsidRDefault="007E3571" w:rsidP="00D0727B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18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7E3571" w:rsidRPr="007E3571" w:rsidTr="007E3571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  <w:p w:rsidR="007E3571" w:rsidRPr="007E3571" w:rsidRDefault="00196855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6462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(тыс.руб.)</w:t>
            </w:r>
            <w:r w:rsidR="007E3571" w:rsidRPr="007E357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958,2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958,2</w:t>
            </w:r>
          </w:p>
        </w:tc>
      </w:tr>
      <w:tr w:rsidR="007E3571" w:rsidRPr="007E3571" w:rsidTr="007E3571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958,2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Непрограм</w:t>
            </w:r>
            <w:r w:rsidR="00196855">
              <w:rPr>
                <w:rFonts w:ascii="Times New Roman" w:hAnsi="Times New Roman" w:cs="Times New Roman"/>
              </w:rPr>
              <w:t>м</w:t>
            </w:r>
            <w:r w:rsidRPr="007E3571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958,2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958,2</w:t>
            </w:r>
          </w:p>
        </w:tc>
      </w:tr>
      <w:tr w:rsidR="007E3571" w:rsidRPr="007E3571" w:rsidTr="007E3571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958,2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7173,7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1374,5</w:t>
            </w:r>
          </w:p>
        </w:tc>
      </w:tr>
      <w:tr w:rsidR="007E3571" w:rsidRPr="007E3571" w:rsidTr="007E3571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1122,2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1122,2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1122,2</w:t>
            </w:r>
          </w:p>
        </w:tc>
      </w:tr>
      <w:tr w:rsidR="007E3571" w:rsidRPr="007E3571" w:rsidTr="007E3571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774,5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345,7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2,0</w:t>
            </w:r>
          </w:p>
        </w:tc>
      </w:tr>
      <w:tr w:rsidR="007E3571" w:rsidRPr="007E3571" w:rsidTr="007E3571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252,3</w:t>
            </w:r>
          </w:p>
        </w:tc>
      </w:tr>
      <w:tr w:rsidR="007E3571" w:rsidRPr="007E3571" w:rsidTr="007E3571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236,2</w:t>
            </w:r>
          </w:p>
        </w:tc>
      </w:tr>
      <w:tr w:rsidR="007E3571" w:rsidRPr="007E3571" w:rsidTr="007E3571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236,2</w:t>
            </w:r>
          </w:p>
        </w:tc>
      </w:tr>
      <w:tr w:rsidR="007E3571" w:rsidRPr="007E3571" w:rsidTr="007E3571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8,5</w:t>
            </w:r>
          </w:p>
        </w:tc>
      </w:tr>
      <w:tr w:rsidR="007E3571" w:rsidRPr="007E3571" w:rsidTr="007E3571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8,5</w:t>
            </w:r>
          </w:p>
        </w:tc>
      </w:tr>
      <w:tr w:rsidR="007E3571" w:rsidRPr="007E3571" w:rsidTr="007E3571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7,6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3,0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3,0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4,6</w:t>
            </w:r>
          </w:p>
        </w:tc>
      </w:tr>
      <w:tr w:rsidR="007E3571" w:rsidRPr="007E3571" w:rsidTr="007E3571">
        <w:trPr>
          <w:trHeight w:val="6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4,6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221,4</w:t>
            </w:r>
          </w:p>
        </w:tc>
      </w:tr>
      <w:tr w:rsidR="007E3571" w:rsidRPr="007E3571" w:rsidTr="007E3571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221,4</w:t>
            </w:r>
          </w:p>
        </w:tc>
      </w:tr>
      <w:tr w:rsidR="007E3571" w:rsidRPr="007E3571" w:rsidTr="007E3571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199,2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22,2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337,9</w:t>
            </w:r>
          </w:p>
        </w:tc>
      </w:tr>
      <w:tr w:rsidR="007E3571" w:rsidRPr="007E3571" w:rsidTr="007E3571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337,9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335,8</w:t>
            </w:r>
          </w:p>
        </w:tc>
      </w:tr>
      <w:tr w:rsidR="007E3571" w:rsidRPr="007E3571" w:rsidTr="007E3571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2,1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744,7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744,7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744,7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713,7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713,7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26,0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26,0</w:t>
            </w:r>
          </w:p>
        </w:tc>
      </w:tr>
      <w:tr w:rsidR="007E3571" w:rsidRPr="007E3571" w:rsidTr="007E3571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5,0</w:t>
            </w:r>
          </w:p>
        </w:tc>
      </w:tr>
      <w:tr w:rsidR="007E3571" w:rsidRPr="007E3571" w:rsidTr="007E3571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5,0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4485,2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4485,2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4485,2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80,0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80,0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719,8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669,9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49,9</w:t>
            </w:r>
          </w:p>
        </w:tc>
      </w:tr>
      <w:tr w:rsidR="007E3571" w:rsidRPr="007E3571" w:rsidTr="007E3571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35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3685,4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3685,4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571" w:rsidRPr="007E3571" w:rsidRDefault="00196855" w:rsidP="007E35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="007E3571" w:rsidRPr="007E3571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10,0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10,0</w:t>
            </w:r>
          </w:p>
        </w:tc>
      </w:tr>
      <w:tr w:rsidR="007E3571" w:rsidRPr="007E3571" w:rsidTr="007E357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10,0</w:t>
            </w:r>
          </w:p>
        </w:tc>
      </w:tr>
      <w:tr w:rsidR="007E3571" w:rsidRPr="007E3571" w:rsidTr="007E357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357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571" w:rsidRPr="007E3571" w:rsidRDefault="007E3571" w:rsidP="007E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571">
              <w:rPr>
                <w:rFonts w:ascii="Times New Roman" w:hAnsi="Times New Roman" w:cs="Times New Roman"/>
                <w:b/>
                <w:bCs/>
              </w:rPr>
              <w:t>8131,9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D0727B" w:rsidRPr="00C20009" w:rsidRDefault="00D0727B" w:rsidP="00D0727B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18"/>
          <w:szCs w:val="24"/>
        </w:rPr>
      </w:pPr>
    </w:p>
    <w:p w:rsidR="00D0727B" w:rsidRDefault="00D0727B" w:rsidP="00170D6A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0727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196855" w:rsidRPr="00D0727B" w:rsidRDefault="00196855" w:rsidP="00196855">
      <w:pPr>
        <w:widowControl/>
        <w:tabs>
          <w:tab w:val="left" w:pos="1134"/>
        </w:tabs>
        <w:autoSpaceDE/>
        <w:autoSpaceDN/>
        <w:adjustRightInd/>
        <w:spacing w:line="360" w:lineRule="auto"/>
        <w:ind w:left="1069" w:firstLine="0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</w:rPr>
        <w:t>«</w:t>
      </w:r>
      <w:r w:rsidRPr="00D0727B">
        <w:rPr>
          <w:rFonts w:ascii="Times New Roman" w:hAnsi="Times New Roman" w:cs="Times New Roman"/>
          <w:color w:val="000000"/>
          <w:sz w:val="24"/>
        </w:rPr>
        <w:t>Приложение №</w:t>
      </w:r>
      <w:r w:rsidR="00E466A6">
        <w:rPr>
          <w:rFonts w:ascii="Times New Roman" w:hAnsi="Times New Roman" w:cs="Times New Roman"/>
          <w:color w:val="000000"/>
          <w:sz w:val="24"/>
        </w:rPr>
        <w:t>4</w:t>
      </w:r>
      <w:r w:rsidRPr="00D0727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lastRenderedPageBreak/>
        <w:t xml:space="preserve">Бавлинского муниципального района </w:t>
      </w:r>
    </w:p>
    <w:p w:rsidR="00D0727B" w:rsidRPr="00D0727B" w:rsidRDefault="00F51BDE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от 08.04.</w:t>
      </w:r>
      <w:r w:rsidR="00FD07AD">
        <w:rPr>
          <w:rFonts w:ascii="Times New Roman" w:hAnsi="Times New Roman" w:cs="Times New Roman"/>
          <w:color w:val="000000"/>
          <w:sz w:val="24"/>
        </w:rPr>
        <w:t xml:space="preserve"> 2026г. №</w:t>
      </w:r>
      <w:r>
        <w:rPr>
          <w:rFonts w:ascii="Times New Roman" w:hAnsi="Times New Roman" w:cs="Times New Roman"/>
          <w:color w:val="000000"/>
          <w:sz w:val="24"/>
        </w:rPr>
        <w:t>21</w:t>
      </w:r>
      <w:r w:rsidR="00D0727B" w:rsidRPr="00D0727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D0727B" w:rsidRPr="00D0727B" w:rsidRDefault="00D0727B" w:rsidP="00D0727B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D0727B" w:rsidRPr="00D0727B" w:rsidRDefault="00D0727B" w:rsidP="00D0727B">
      <w:pPr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0727B">
        <w:rPr>
          <w:rFonts w:ascii="Times New Roman" w:hAnsi="Times New Roman" w:cs="Times New Roman"/>
          <w:sz w:val="26"/>
          <w:szCs w:val="26"/>
        </w:rPr>
        <w:t xml:space="preserve">Распределение бюджетных ассигнований по разделам и подразделам, </w:t>
      </w:r>
    </w:p>
    <w:p w:rsidR="00196855" w:rsidRDefault="00D0727B" w:rsidP="00D0727B">
      <w:pPr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0727B">
        <w:rPr>
          <w:rFonts w:ascii="Times New Roman" w:hAnsi="Times New Roman" w:cs="Times New Roman"/>
          <w:sz w:val="26"/>
          <w:szCs w:val="26"/>
        </w:rPr>
        <w:t xml:space="preserve">целевым статьям и группам видов расходов классификации расходов бюджета </w:t>
      </w:r>
      <w:r w:rsidR="00F46462">
        <w:rPr>
          <w:rFonts w:ascii="Times New Roman" w:hAnsi="Times New Roman" w:cs="Times New Roman"/>
          <w:sz w:val="26"/>
          <w:szCs w:val="26"/>
        </w:rPr>
        <w:t xml:space="preserve">Поповского сельского </w:t>
      </w:r>
      <w:r w:rsidR="00F46462" w:rsidRPr="00196855">
        <w:rPr>
          <w:rFonts w:ascii="Times New Roman" w:hAnsi="Times New Roman" w:cs="Times New Roman"/>
          <w:sz w:val="26"/>
          <w:szCs w:val="26"/>
        </w:rPr>
        <w:t>поселения</w:t>
      </w:r>
      <w:r w:rsidRPr="00196855">
        <w:rPr>
          <w:rFonts w:ascii="Times New Roman" w:hAnsi="Times New Roman" w:cs="Times New Roman"/>
          <w:sz w:val="26"/>
          <w:szCs w:val="26"/>
        </w:rPr>
        <w:t xml:space="preserve"> </w:t>
      </w:r>
      <w:r w:rsidR="00196855" w:rsidRPr="00196855">
        <w:rPr>
          <w:rFonts w:ascii="Times New Roman" w:hAnsi="Times New Roman" w:cs="Times New Roman"/>
          <w:sz w:val="26"/>
          <w:szCs w:val="26"/>
        </w:rPr>
        <w:t>Бавлинского муниципального района</w:t>
      </w:r>
    </w:p>
    <w:p w:rsidR="00D0727B" w:rsidRPr="00D0727B" w:rsidRDefault="00196855" w:rsidP="00D0727B">
      <w:pPr>
        <w:tabs>
          <w:tab w:val="left" w:pos="1134"/>
        </w:tabs>
        <w:jc w:val="center"/>
        <w:rPr>
          <w:rStyle w:val="a3"/>
          <w:rFonts w:ascii="Times New Roman" w:hAnsi="Times New Roman" w:cs="Times New Roman"/>
          <w:b w:val="0"/>
          <w:bCs w:val="0"/>
        </w:rPr>
      </w:pPr>
      <w:r w:rsidRPr="00196855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D0727B" w:rsidRPr="00D0727B">
        <w:rPr>
          <w:rFonts w:ascii="Times New Roman" w:hAnsi="Times New Roman" w:cs="Times New Roman"/>
          <w:sz w:val="26"/>
          <w:szCs w:val="26"/>
        </w:rPr>
        <w:t>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D0727B" w:rsidRPr="00D072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0727B" w:rsidRDefault="00D0727B" w:rsidP="00D0727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D0727B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196855" w:rsidRPr="00196855" w:rsidTr="00196855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2332,7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958,2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196855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958,2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958,2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958,2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1122,2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1122,2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1122,2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774,5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345,7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252,3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236,2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236,2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8,5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8,5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7,6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3,0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3,0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4,6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4,6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221,4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221,4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199,2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22,2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337,9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337,9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335,8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2,1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744,7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744,7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744,7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713,7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713,7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26,0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26,0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5,0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5,0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4485,2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4485,2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4485,2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80,0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80,0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719,8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669,9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49,9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68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3685,4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3685,4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</w:t>
            </w:r>
            <w:r w:rsidRPr="00196855">
              <w:rPr>
                <w:rFonts w:ascii="Times New Roman" w:hAnsi="Times New Roman" w:cs="Times New Roman"/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10,0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 xml:space="preserve">Мероприятия в области  физической культуры и </w:t>
            </w:r>
            <w:r w:rsidRPr="00196855">
              <w:rPr>
                <w:rFonts w:ascii="Times New Roman" w:hAnsi="Times New Roman" w:cs="Times New Roman"/>
              </w:rPr>
              <w:lastRenderedPageBreak/>
              <w:t>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10,0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10,0</w:t>
            </w:r>
          </w:p>
        </w:tc>
      </w:tr>
      <w:tr w:rsidR="00196855" w:rsidRPr="00196855" w:rsidTr="0019685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685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55" w:rsidRPr="00196855" w:rsidRDefault="00196855" w:rsidP="001968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855">
              <w:rPr>
                <w:rFonts w:ascii="Times New Roman" w:hAnsi="Times New Roman" w:cs="Times New Roman"/>
                <w:b/>
                <w:bCs/>
              </w:rPr>
              <w:t>8131,9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F46462" w:rsidRPr="00D0727B" w:rsidRDefault="00F46462" w:rsidP="00D0727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F46462" w:rsidRPr="00F46462" w:rsidRDefault="00F46462" w:rsidP="00342118">
      <w:pPr>
        <w:numPr>
          <w:ilvl w:val="0"/>
          <w:numId w:val="2"/>
        </w:numPr>
        <w:tabs>
          <w:tab w:val="left" w:pos="851"/>
          <w:tab w:val="left" w:pos="993"/>
        </w:tabs>
        <w:spacing w:line="336" w:lineRule="auto"/>
        <w:ind w:left="0" w:right="-1" w:firstLine="709"/>
        <w:contextualSpacing/>
        <w:rPr>
          <w:rFonts w:ascii="Times New Roman" w:hAnsi="Times New Roman" w:cs="Times New Roman"/>
          <w:sz w:val="28"/>
        </w:rPr>
      </w:pPr>
      <w:r w:rsidRPr="00F46462">
        <w:rPr>
          <w:rFonts w:ascii="Times New Roman" w:hAnsi="Times New Roman" w:cs="Times New Roman"/>
          <w:sz w:val="28"/>
        </w:rPr>
        <w:t xml:space="preserve">Опубликовать настоящее решение на официальном портале правовой информации Республики </w:t>
      </w:r>
      <w:r w:rsidRPr="00F46462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8" w:history="1"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pravo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196855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9" w:history="1"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bavly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196855">
          <w:rPr>
            <w:rStyle w:val="af3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196855">
        <w:rPr>
          <w:rFonts w:ascii="Times New Roman" w:hAnsi="Times New Roman" w:cs="Times New Roman"/>
          <w:color w:val="000000"/>
          <w:sz w:val="28"/>
        </w:rPr>
        <w:t>)</w:t>
      </w:r>
      <w:r w:rsidRPr="00196855">
        <w:rPr>
          <w:rFonts w:ascii="Times New Roman" w:hAnsi="Times New Roman" w:cs="Times New Roman"/>
          <w:sz w:val="28"/>
        </w:rPr>
        <w:t>.</w:t>
      </w:r>
    </w:p>
    <w:p w:rsidR="00405A4E" w:rsidRDefault="00B00F8A" w:rsidP="00E466A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3.   </w:t>
      </w:r>
      <w:r w:rsidR="00C670FA" w:rsidRPr="00B00F8A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855F57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E466A6" w:rsidRDefault="00E466A6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855F57" w:rsidRPr="000F0555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F51BDE" w:rsidRDefault="00F51BDE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51BDE" w:rsidRDefault="00F51BDE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51BDE" w:rsidRDefault="00F51BDE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51BDE" w:rsidRDefault="00F51BDE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 w:rsidR="00FD07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FD07AD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90D24">
        <w:rPr>
          <w:rFonts w:ascii="Times New Roman" w:hAnsi="Times New Roman" w:cs="Times New Roman"/>
          <w:sz w:val="28"/>
          <w:szCs w:val="28"/>
        </w:rPr>
        <w:tab/>
      </w:r>
    </w:p>
    <w:p w:rsidR="00D817C7" w:rsidRDefault="00FD07AD" w:rsidP="0019264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E93443" w:rsidRDefault="00E93443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0D6A" w:rsidRDefault="00170D6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0D6A" w:rsidRDefault="00170D6A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79EE" w:rsidRDefault="00E379EE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79EE" w:rsidRDefault="00E379EE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79EE" w:rsidRDefault="00E379EE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79EE" w:rsidRDefault="00E379EE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79EE" w:rsidRDefault="00E379EE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79EE" w:rsidRDefault="00E379EE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6855" w:rsidRDefault="0019685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25D5" w:rsidRDefault="00CA25D5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79EE" w:rsidRDefault="00E379EE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79EE" w:rsidSect="00F46462">
      <w:headerReference w:type="even" r:id="rId10"/>
      <w:headerReference w:type="default" r:id="rId11"/>
      <w:type w:val="continuous"/>
      <w:pgSz w:w="11906" w:h="16838" w:code="9"/>
      <w:pgMar w:top="1134" w:right="1134" w:bottom="737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A2" w:rsidRDefault="00CD37A2">
      <w:r>
        <w:separator/>
      </w:r>
    </w:p>
  </w:endnote>
  <w:endnote w:type="continuationSeparator" w:id="0">
    <w:p w:rsidR="00CD37A2" w:rsidRDefault="00CD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A2" w:rsidRDefault="00CD37A2">
      <w:r>
        <w:separator/>
      </w:r>
    </w:p>
  </w:footnote>
  <w:footnote w:type="continuationSeparator" w:id="0">
    <w:p w:rsidR="00CD37A2" w:rsidRDefault="00CD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571" w:rsidRDefault="007E357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3571" w:rsidRDefault="007E357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571" w:rsidRPr="00F46462" w:rsidRDefault="007E3571">
    <w:pPr>
      <w:pStyle w:val="a8"/>
      <w:jc w:val="center"/>
      <w:rPr>
        <w:rFonts w:ascii="Times New Roman" w:hAnsi="Times New Roman" w:cs="Times New Roman"/>
        <w:sz w:val="28"/>
      </w:rPr>
    </w:pPr>
    <w:r w:rsidRPr="00F46462">
      <w:rPr>
        <w:rFonts w:ascii="Times New Roman" w:hAnsi="Times New Roman" w:cs="Times New Roman"/>
        <w:sz w:val="28"/>
      </w:rPr>
      <w:fldChar w:fldCharType="begin"/>
    </w:r>
    <w:r w:rsidRPr="00F46462">
      <w:rPr>
        <w:rFonts w:ascii="Times New Roman" w:hAnsi="Times New Roman" w:cs="Times New Roman"/>
        <w:sz w:val="28"/>
      </w:rPr>
      <w:instrText>PAGE   \* MERGEFORMAT</w:instrText>
    </w:r>
    <w:r w:rsidRPr="00F46462">
      <w:rPr>
        <w:rFonts w:ascii="Times New Roman" w:hAnsi="Times New Roman" w:cs="Times New Roman"/>
        <w:sz w:val="28"/>
      </w:rPr>
      <w:fldChar w:fldCharType="separate"/>
    </w:r>
    <w:r w:rsidR="00877284">
      <w:rPr>
        <w:rFonts w:ascii="Times New Roman" w:hAnsi="Times New Roman" w:cs="Times New Roman"/>
        <w:noProof/>
        <w:sz w:val="28"/>
      </w:rPr>
      <w:t>2</w:t>
    </w:r>
    <w:r w:rsidRPr="00F46462">
      <w:rPr>
        <w:rFonts w:ascii="Times New Roman" w:hAnsi="Times New Roman" w:cs="Times New Roman"/>
        <w:sz w:val="28"/>
      </w:rPr>
      <w:fldChar w:fldCharType="end"/>
    </w:r>
  </w:p>
  <w:p w:rsidR="007E3571" w:rsidRDefault="007E3571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CE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CE6EA4"/>
    <w:multiLevelType w:val="hybridMultilevel"/>
    <w:tmpl w:val="13BEDFB4"/>
    <w:lvl w:ilvl="0" w:tplc="FE3040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73CB3"/>
    <w:multiLevelType w:val="hybridMultilevel"/>
    <w:tmpl w:val="9306F01C"/>
    <w:lvl w:ilvl="0" w:tplc="B57E2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8E312C"/>
    <w:multiLevelType w:val="hybridMultilevel"/>
    <w:tmpl w:val="59DE025C"/>
    <w:lvl w:ilvl="0" w:tplc="FC004E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B3D1A"/>
    <w:multiLevelType w:val="hybridMultilevel"/>
    <w:tmpl w:val="3416A360"/>
    <w:lvl w:ilvl="0" w:tplc="6A60674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3A3B25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95433E"/>
    <w:multiLevelType w:val="hybridMultilevel"/>
    <w:tmpl w:val="A8C4F60E"/>
    <w:lvl w:ilvl="0" w:tplc="A582FEB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29A2"/>
    <w:rsid w:val="00003DFF"/>
    <w:rsid w:val="00004938"/>
    <w:rsid w:val="00011B15"/>
    <w:rsid w:val="0001238E"/>
    <w:rsid w:val="00012D3A"/>
    <w:rsid w:val="00016D2B"/>
    <w:rsid w:val="00020700"/>
    <w:rsid w:val="000220D1"/>
    <w:rsid w:val="00022CB4"/>
    <w:rsid w:val="00033B74"/>
    <w:rsid w:val="000356FE"/>
    <w:rsid w:val="00036A24"/>
    <w:rsid w:val="00036F06"/>
    <w:rsid w:val="00046187"/>
    <w:rsid w:val="00050C7A"/>
    <w:rsid w:val="000630C9"/>
    <w:rsid w:val="000638D7"/>
    <w:rsid w:val="0006551B"/>
    <w:rsid w:val="00065999"/>
    <w:rsid w:val="00070D0B"/>
    <w:rsid w:val="00071272"/>
    <w:rsid w:val="00071CA0"/>
    <w:rsid w:val="0007392C"/>
    <w:rsid w:val="00074A88"/>
    <w:rsid w:val="000759B9"/>
    <w:rsid w:val="00076CBF"/>
    <w:rsid w:val="00094560"/>
    <w:rsid w:val="0009482F"/>
    <w:rsid w:val="000A1F7F"/>
    <w:rsid w:val="000A59EB"/>
    <w:rsid w:val="000B04CC"/>
    <w:rsid w:val="000B1456"/>
    <w:rsid w:val="000B1AC7"/>
    <w:rsid w:val="000B1BEB"/>
    <w:rsid w:val="000B3240"/>
    <w:rsid w:val="000B4FD6"/>
    <w:rsid w:val="000B5CB6"/>
    <w:rsid w:val="000B6B61"/>
    <w:rsid w:val="000C3457"/>
    <w:rsid w:val="000C3D95"/>
    <w:rsid w:val="000C52A8"/>
    <w:rsid w:val="000D0F5E"/>
    <w:rsid w:val="000D12F4"/>
    <w:rsid w:val="000D4486"/>
    <w:rsid w:val="000D4B4D"/>
    <w:rsid w:val="000D7677"/>
    <w:rsid w:val="000D7903"/>
    <w:rsid w:val="000D7CE1"/>
    <w:rsid w:val="000E531B"/>
    <w:rsid w:val="000E7AAE"/>
    <w:rsid w:val="000F0555"/>
    <w:rsid w:val="000F0DB6"/>
    <w:rsid w:val="000F1583"/>
    <w:rsid w:val="000F24AD"/>
    <w:rsid w:val="000F4776"/>
    <w:rsid w:val="000F674D"/>
    <w:rsid w:val="000F712C"/>
    <w:rsid w:val="000F7263"/>
    <w:rsid w:val="001015E5"/>
    <w:rsid w:val="001110F6"/>
    <w:rsid w:val="001120EB"/>
    <w:rsid w:val="00112E75"/>
    <w:rsid w:val="0011477F"/>
    <w:rsid w:val="00124682"/>
    <w:rsid w:val="001273A6"/>
    <w:rsid w:val="00127490"/>
    <w:rsid w:val="00137D89"/>
    <w:rsid w:val="00146938"/>
    <w:rsid w:val="00150D57"/>
    <w:rsid w:val="001537B7"/>
    <w:rsid w:val="00156583"/>
    <w:rsid w:val="00161C8C"/>
    <w:rsid w:val="00165B89"/>
    <w:rsid w:val="00170D39"/>
    <w:rsid w:val="00170D6A"/>
    <w:rsid w:val="0017474F"/>
    <w:rsid w:val="00182CD1"/>
    <w:rsid w:val="00182D96"/>
    <w:rsid w:val="00183AB5"/>
    <w:rsid w:val="00184DBD"/>
    <w:rsid w:val="001918CF"/>
    <w:rsid w:val="0019264B"/>
    <w:rsid w:val="00194553"/>
    <w:rsid w:val="00194A40"/>
    <w:rsid w:val="00196553"/>
    <w:rsid w:val="00196855"/>
    <w:rsid w:val="001A2B46"/>
    <w:rsid w:val="001A4C9F"/>
    <w:rsid w:val="001A6D73"/>
    <w:rsid w:val="001B24F0"/>
    <w:rsid w:val="001C02A8"/>
    <w:rsid w:val="001C1A27"/>
    <w:rsid w:val="001C1BA2"/>
    <w:rsid w:val="001C1E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15FD"/>
    <w:rsid w:val="002027CD"/>
    <w:rsid w:val="002034FE"/>
    <w:rsid w:val="00203C48"/>
    <w:rsid w:val="0021614A"/>
    <w:rsid w:val="00217913"/>
    <w:rsid w:val="00222930"/>
    <w:rsid w:val="00223DF3"/>
    <w:rsid w:val="00231D6A"/>
    <w:rsid w:val="002336A8"/>
    <w:rsid w:val="00233944"/>
    <w:rsid w:val="002352BD"/>
    <w:rsid w:val="00237252"/>
    <w:rsid w:val="00237C06"/>
    <w:rsid w:val="00242328"/>
    <w:rsid w:val="00243C73"/>
    <w:rsid w:val="002502EF"/>
    <w:rsid w:val="0025763C"/>
    <w:rsid w:val="0025773E"/>
    <w:rsid w:val="00257C88"/>
    <w:rsid w:val="00260013"/>
    <w:rsid w:val="00260B21"/>
    <w:rsid w:val="00261C8A"/>
    <w:rsid w:val="0026344A"/>
    <w:rsid w:val="00266273"/>
    <w:rsid w:val="0027322B"/>
    <w:rsid w:val="00275646"/>
    <w:rsid w:val="00281095"/>
    <w:rsid w:val="002822E0"/>
    <w:rsid w:val="002826C7"/>
    <w:rsid w:val="0028609F"/>
    <w:rsid w:val="00286CF7"/>
    <w:rsid w:val="002917BD"/>
    <w:rsid w:val="002A2AC1"/>
    <w:rsid w:val="002A3E03"/>
    <w:rsid w:val="002A6E23"/>
    <w:rsid w:val="002B05AA"/>
    <w:rsid w:val="002B1794"/>
    <w:rsid w:val="002B1F6C"/>
    <w:rsid w:val="002B2F93"/>
    <w:rsid w:val="002B5D24"/>
    <w:rsid w:val="002B7986"/>
    <w:rsid w:val="002C038B"/>
    <w:rsid w:val="002C4A29"/>
    <w:rsid w:val="002C4FB8"/>
    <w:rsid w:val="002C5D6E"/>
    <w:rsid w:val="002C6A00"/>
    <w:rsid w:val="002C70EE"/>
    <w:rsid w:val="002D17C0"/>
    <w:rsid w:val="002D6591"/>
    <w:rsid w:val="002E0BE4"/>
    <w:rsid w:val="002E38BB"/>
    <w:rsid w:val="002E3CA3"/>
    <w:rsid w:val="002E4251"/>
    <w:rsid w:val="002E5EBA"/>
    <w:rsid w:val="002E653D"/>
    <w:rsid w:val="002F13E4"/>
    <w:rsid w:val="002F4E78"/>
    <w:rsid w:val="00306395"/>
    <w:rsid w:val="0031552B"/>
    <w:rsid w:val="00317C93"/>
    <w:rsid w:val="003205A7"/>
    <w:rsid w:val="00325A9C"/>
    <w:rsid w:val="00326949"/>
    <w:rsid w:val="00332378"/>
    <w:rsid w:val="00333985"/>
    <w:rsid w:val="00333E2E"/>
    <w:rsid w:val="00334451"/>
    <w:rsid w:val="0034068B"/>
    <w:rsid w:val="00341BDC"/>
    <w:rsid w:val="00342118"/>
    <w:rsid w:val="0034385F"/>
    <w:rsid w:val="003673CC"/>
    <w:rsid w:val="00372705"/>
    <w:rsid w:val="00374352"/>
    <w:rsid w:val="00374F09"/>
    <w:rsid w:val="003766AB"/>
    <w:rsid w:val="00390D2C"/>
    <w:rsid w:val="003933B5"/>
    <w:rsid w:val="003A07F1"/>
    <w:rsid w:val="003A0B78"/>
    <w:rsid w:val="003A3C53"/>
    <w:rsid w:val="003A4356"/>
    <w:rsid w:val="003A690B"/>
    <w:rsid w:val="003B7349"/>
    <w:rsid w:val="003B7D2B"/>
    <w:rsid w:val="003C3492"/>
    <w:rsid w:val="003C7547"/>
    <w:rsid w:val="003C78B1"/>
    <w:rsid w:val="003D4E40"/>
    <w:rsid w:val="003E0FF4"/>
    <w:rsid w:val="003E4CED"/>
    <w:rsid w:val="003E545C"/>
    <w:rsid w:val="003F215A"/>
    <w:rsid w:val="003F67BD"/>
    <w:rsid w:val="00405A4E"/>
    <w:rsid w:val="004074AC"/>
    <w:rsid w:val="00407F23"/>
    <w:rsid w:val="00410EE6"/>
    <w:rsid w:val="004135AC"/>
    <w:rsid w:val="00417031"/>
    <w:rsid w:val="0042012F"/>
    <w:rsid w:val="004224A2"/>
    <w:rsid w:val="004225D5"/>
    <w:rsid w:val="004266DF"/>
    <w:rsid w:val="004363CF"/>
    <w:rsid w:val="00441EB1"/>
    <w:rsid w:val="00442D0E"/>
    <w:rsid w:val="0044694A"/>
    <w:rsid w:val="00446967"/>
    <w:rsid w:val="00446A8E"/>
    <w:rsid w:val="004503E0"/>
    <w:rsid w:val="0045415B"/>
    <w:rsid w:val="00454ECD"/>
    <w:rsid w:val="00457E25"/>
    <w:rsid w:val="00463606"/>
    <w:rsid w:val="00463A8B"/>
    <w:rsid w:val="00466319"/>
    <w:rsid w:val="00466863"/>
    <w:rsid w:val="00482E82"/>
    <w:rsid w:val="00484B54"/>
    <w:rsid w:val="00487B88"/>
    <w:rsid w:val="004A1D25"/>
    <w:rsid w:val="004B32EB"/>
    <w:rsid w:val="004B4FE2"/>
    <w:rsid w:val="004B53D3"/>
    <w:rsid w:val="004B7762"/>
    <w:rsid w:val="004C46B9"/>
    <w:rsid w:val="004C737E"/>
    <w:rsid w:val="004D1072"/>
    <w:rsid w:val="004D6ED7"/>
    <w:rsid w:val="004E1395"/>
    <w:rsid w:val="004E5085"/>
    <w:rsid w:val="004E6233"/>
    <w:rsid w:val="004E68EE"/>
    <w:rsid w:val="004F1EAA"/>
    <w:rsid w:val="00500D58"/>
    <w:rsid w:val="0050345B"/>
    <w:rsid w:val="00503E1D"/>
    <w:rsid w:val="005069A9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32BD1"/>
    <w:rsid w:val="00536B90"/>
    <w:rsid w:val="0053784F"/>
    <w:rsid w:val="00540466"/>
    <w:rsid w:val="00542A67"/>
    <w:rsid w:val="0054390C"/>
    <w:rsid w:val="00544694"/>
    <w:rsid w:val="00547A4C"/>
    <w:rsid w:val="0055056F"/>
    <w:rsid w:val="00552887"/>
    <w:rsid w:val="0055397E"/>
    <w:rsid w:val="00557FAD"/>
    <w:rsid w:val="005630E9"/>
    <w:rsid w:val="00575847"/>
    <w:rsid w:val="0057751A"/>
    <w:rsid w:val="00577DF6"/>
    <w:rsid w:val="00586904"/>
    <w:rsid w:val="00590D24"/>
    <w:rsid w:val="00592A21"/>
    <w:rsid w:val="00593DC6"/>
    <w:rsid w:val="005945C3"/>
    <w:rsid w:val="005955AC"/>
    <w:rsid w:val="005A01F6"/>
    <w:rsid w:val="005A0572"/>
    <w:rsid w:val="005A73EE"/>
    <w:rsid w:val="005A7706"/>
    <w:rsid w:val="005B49BF"/>
    <w:rsid w:val="005B7AD3"/>
    <w:rsid w:val="005C3142"/>
    <w:rsid w:val="005C640A"/>
    <w:rsid w:val="005D4570"/>
    <w:rsid w:val="005D7D7E"/>
    <w:rsid w:val="005E7A58"/>
    <w:rsid w:val="005F0038"/>
    <w:rsid w:val="005F5F0B"/>
    <w:rsid w:val="00600E72"/>
    <w:rsid w:val="0060206D"/>
    <w:rsid w:val="006033F2"/>
    <w:rsid w:val="00606D88"/>
    <w:rsid w:val="006109AA"/>
    <w:rsid w:val="00612D1E"/>
    <w:rsid w:val="0061469E"/>
    <w:rsid w:val="0061548D"/>
    <w:rsid w:val="006250BE"/>
    <w:rsid w:val="0062641F"/>
    <w:rsid w:val="006306AE"/>
    <w:rsid w:val="0063421D"/>
    <w:rsid w:val="00636FA3"/>
    <w:rsid w:val="00637F5F"/>
    <w:rsid w:val="006413C2"/>
    <w:rsid w:val="00647F6A"/>
    <w:rsid w:val="00653B4C"/>
    <w:rsid w:val="0065468D"/>
    <w:rsid w:val="00655337"/>
    <w:rsid w:val="006553D9"/>
    <w:rsid w:val="00655FC5"/>
    <w:rsid w:val="00656604"/>
    <w:rsid w:val="00656AAA"/>
    <w:rsid w:val="00662CC9"/>
    <w:rsid w:val="00664F44"/>
    <w:rsid w:val="00665BF8"/>
    <w:rsid w:val="00665F3B"/>
    <w:rsid w:val="006674BF"/>
    <w:rsid w:val="00670789"/>
    <w:rsid w:val="00683EC1"/>
    <w:rsid w:val="006910F6"/>
    <w:rsid w:val="00692F9A"/>
    <w:rsid w:val="00694405"/>
    <w:rsid w:val="00696571"/>
    <w:rsid w:val="006A0031"/>
    <w:rsid w:val="006A008B"/>
    <w:rsid w:val="006A253C"/>
    <w:rsid w:val="006A4A2D"/>
    <w:rsid w:val="006B507A"/>
    <w:rsid w:val="006C1B69"/>
    <w:rsid w:val="006C2DB9"/>
    <w:rsid w:val="006C3717"/>
    <w:rsid w:val="006C66A1"/>
    <w:rsid w:val="006D251D"/>
    <w:rsid w:val="006D36B1"/>
    <w:rsid w:val="006E02E7"/>
    <w:rsid w:val="006E32A0"/>
    <w:rsid w:val="006E4823"/>
    <w:rsid w:val="006E5739"/>
    <w:rsid w:val="006F203B"/>
    <w:rsid w:val="006F3B5E"/>
    <w:rsid w:val="006F402E"/>
    <w:rsid w:val="00701D3C"/>
    <w:rsid w:val="007020DF"/>
    <w:rsid w:val="00702506"/>
    <w:rsid w:val="00704D14"/>
    <w:rsid w:val="00715D8B"/>
    <w:rsid w:val="00721381"/>
    <w:rsid w:val="00725E88"/>
    <w:rsid w:val="00726CBA"/>
    <w:rsid w:val="00733641"/>
    <w:rsid w:val="007364CC"/>
    <w:rsid w:val="0073755A"/>
    <w:rsid w:val="00742F4E"/>
    <w:rsid w:val="007449D2"/>
    <w:rsid w:val="00744D94"/>
    <w:rsid w:val="00744DDD"/>
    <w:rsid w:val="0074669F"/>
    <w:rsid w:val="007516F5"/>
    <w:rsid w:val="00753156"/>
    <w:rsid w:val="0075693B"/>
    <w:rsid w:val="00763FCE"/>
    <w:rsid w:val="00764D8A"/>
    <w:rsid w:val="00770D80"/>
    <w:rsid w:val="00772674"/>
    <w:rsid w:val="007840FC"/>
    <w:rsid w:val="00785708"/>
    <w:rsid w:val="007866A6"/>
    <w:rsid w:val="00790FC9"/>
    <w:rsid w:val="00792F19"/>
    <w:rsid w:val="0079598E"/>
    <w:rsid w:val="007961FC"/>
    <w:rsid w:val="00796F27"/>
    <w:rsid w:val="007A2D87"/>
    <w:rsid w:val="007B1B40"/>
    <w:rsid w:val="007B5674"/>
    <w:rsid w:val="007C273F"/>
    <w:rsid w:val="007C3A49"/>
    <w:rsid w:val="007C5DD8"/>
    <w:rsid w:val="007C672F"/>
    <w:rsid w:val="007C69F4"/>
    <w:rsid w:val="007C6F60"/>
    <w:rsid w:val="007D5D5A"/>
    <w:rsid w:val="007E1430"/>
    <w:rsid w:val="007E1596"/>
    <w:rsid w:val="007E3571"/>
    <w:rsid w:val="007E36EB"/>
    <w:rsid w:val="007E4260"/>
    <w:rsid w:val="007E54E9"/>
    <w:rsid w:val="007E782E"/>
    <w:rsid w:val="007F555C"/>
    <w:rsid w:val="007F584B"/>
    <w:rsid w:val="007F7389"/>
    <w:rsid w:val="007F79EC"/>
    <w:rsid w:val="00800C99"/>
    <w:rsid w:val="008012FD"/>
    <w:rsid w:val="00801EA0"/>
    <w:rsid w:val="00802561"/>
    <w:rsid w:val="008071A4"/>
    <w:rsid w:val="00807C79"/>
    <w:rsid w:val="00825B72"/>
    <w:rsid w:val="0082666D"/>
    <w:rsid w:val="0082700B"/>
    <w:rsid w:val="008321A7"/>
    <w:rsid w:val="008367CE"/>
    <w:rsid w:val="008373D2"/>
    <w:rsid w:val="00837B8C"/>
    <w:rsid w:val="00841845"/>
    <w:rsid w:val="00842F83"/>
    <w:rsid w:val="008435F2"/>
    <w:rsid w:val="008436D0"/>
    <w:rsid w:val="00844910"/>
    <w:rsid w:val="008463F2"/>
    <w:rsid w:val="0085338E"/>
    <w:rsid w:val="00855E94"/>
    <w:rsid w:val="00855F57"/>
    <w:rsid w:val="008605B4"/>
    <w:rsid w:val="00860EB9"/>
    <w:rsid w:val="00867DD9"/>
    <w:rsid w:val="0087294C"/>
    <w:rsid w:val="00873B78"/>
    <w:rsid w:val="00874AB0"/>
    <w:rsid w:val="00876F61"/>
    <w:rsid w:val="00877284"/>
    <w:rsid w:val="008830F4"/>
    <w:rsid w:val="00884646"/>
    <w:rsid w:val="00887E9E"/>
    <w:rsid w:val="00893034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06D5"/>
    <w:rsid w:val="008D7B1E"/>
    <w:rsid w:val="008E6183"/>
    <w:rsid w:val="008E74D8"/>
    <w:rsid w:val="008F358F"/>
    <w:rsid w:val="008F799D"/>
    <w:rsid w:val="00900080"/>
    <w:rsid w:val="00905884"/>
    <w:rsid w:val="009066A5"/>
    <w:rsid w:val="0091107E"/>
    <w:rsid w:val="00911A54"/>
    <w:rsid w:val="00912A15"/>
    <w:rsid w:val="00916AA1"/>
    <w:rsid w:val="00920C81"/>
    <w:rsid w:val="00925DD6"/>
    <w:rsid w:val="00926DD5"/>
    <w:rsid w:val="00931993"/>
    <w:rsid w:val="00937485"/>
    <w:rsid w:val="00945F99"/>
    <w:rsid w:val="009535CB"/>
    <w:rsid w:val="009626CF"/>
    <w:rsid w:val="009637D8"/>
    <w:rsid w:val="00964F4C"/>
    <w:rsid w:val="0096691E"/>
    <w:rsid w:val="00966A0A"/>
    <w:rsid w:val="00972DD7"/>
    <w:rsid w:val="00974446"/>
    <w:rsid w:val="009828FE"/>
    <w:rsid w:val="009874A8"/>
    <w:rsid w:val="009919D6"/>
    <w:rsid w:val="00991DF0"/>
    <w:rsid w:val="00993D6A"/>
    <w:rsid w:val="0099448C"/>
    <w:rsid w:val="00995518"/>
    <w:rsid w:val="009A16BA"/>
    <w:rsid w:val="009A2F77"/>
    <w:rsid w:val="009B7D13"/>
    <w:rsid w:val="009C1D79"/>
    <w:rsid w:val="009C3805"/>
    <w:rsid w:val="009C44D4"/>
    <w:rsid w:val="009C5D80"/>
    <w:rsid w:val="009C6E6D"/>
    <w:rsid w:val="009D1054"/>
    <w:rsid w:val="009D26B5"/>
    <w:rsid w:val="009D3F2A"/>
    <w:rsid w:val="009D6AC1"/>
    <w:rsid w:val="009E0743"/>
    <w:rsid w:val="009E1231"/>
    <w:rsid w:val="009E7A89"/>
    <w:rsid w:val="009F113B"/>
    <w:rsid w:val="009F41EB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015A"/>
    <w:rsid w:val="00A41112"/>
    <w:rsid w:val="00A477E0"/>
    <w:rsid w:val="00A47E4F"/>
    <w:rsid w:val="00A50D88"/>
    <w:rsid w:val="00A54F39"/>
    <w:rsid w:val="00A63CE8"/>
    <w:rsid w:val="00A63D62"/>
    <w:rsid w:val="00A64FB8"/>
    <w:rsid w:val="00A6697E"/>
    <w:rsid w:val="00A66C48"/>
    <w:rsid w:val="00A72282"/>
    <w:rsid w:val="00A748C1"/>
    <w:rsid w:val="00A803A5"/>
    <w:rsid w:val="00A81044"/>
    <w:rsid w:val="00A82ACB"/>
    <w:rsid w:val="00A868C2"/>
    <w:rsid w:val="00A91B6F"/>
    <w:rsid w:val="00A920B2"/>
    <w:rsid w:val="00A9218C"/>
    <w:rsid w:val="00A95EE1"/>
    <w:rsid w:val="00A96F69"/>
    <w:rsid w:val="00AA02D3"/>
    <w:rsid w:val="00AA082A"/>
    <w:rsid w:val="00AA1E10"/>
    <w:rsid w:val="00AA2642"/>
    <w:rsid w:val="00AA2C20"/>
    <w:rsid w:val="00AA3562"/>
    <w:rsid w:val="00AA39F0"/>
    <w:rsid w:val="00AA3CD1"/>
    <w:rsid w:val="00AB011E"/>
    <w:rsid w:val="00AB3215"/>
    <w:rsid w:val="00AB5302"/>
    <w:rsid w:val="00AC0493"/>
    <w:rsid w:val="00AC6CC9"/>
    <w:rsid w:val="00AC7629"/>
    <w:rsid w:val="00AC7C72"/>
    <w:rsid w:val="00AD1B3B"/>
    <w:rsid w:val="00AE2784"/>
    <w:rsid w:val="00AE4058"/>
    <w:rsid w:val="00AE4E32"/>
    <w:rsid w:val="00AF349F"/>
    <w:rsid w:val="00AF3A58"/>
    <w:rsid w:val="00B00F8A"/>
    <w:rsid w:val="00B10E84"/>
    <w:rsid w:val="00B114A5"/>
    <w:rsid w:val="00B11748"/>
    <w:rsid w:val="00B128E6"/>
    <w:rsid w:val="00B233B4"/>
    <w:rsid w:val="00B23817"/>
    <w:rsid w:val="00B23C70"/>
    <w:rsid w:val="00B27676"/>
    <w:rsid w:val="00B352C8"/>
    <w:rsid w:val="00B354CF"/>
    <w:rsid w:val="00B35A9E"/>
    <w:rsid w:val="00B404DF"/>
    <w:rsid w:val="00B43E97"/>
    <w:rsid w:val="00B508FB"/>
    <w:rsid w:val="00B53F8C"/>
    <w:rsid w:val="00B5434A"/>
    <w:rsid w:val="00B5757D"/>
    <w:rsid w:val="00B62175"/>
    <w:rsid w:val="00B62F25"/>
    <w:rsid w:val="00B634CD"/>
    <w:rsid w:val="00B658DD"/>
    <w:rsid w:val="00B6677F"/>
    <w:rsid w:val="00B668AC"/>
    <w:rsid w:val="00B753C3"/>
    <w:rsid w:val="00B75EA3"/>
    <w:rsid w:val="00B765CC"/>
    <w:rsid w:val="00B76680"/>
    <w:rsid w:val="00B84BEA"/>
    <w:rsid w:val="00B87A20"/>
    <w:rsid w:val="00B87EE0"/>
    <w:rsid w:val="00B93172"/>
    <w:rsid w:val="00BA1D86"/>
    <w:rsid w:val="00BA22A0"/>
    <w:rsid w:val="00BA3F08"/>
    <w:rsid w:val="00BA4A17"/>
    <w:rsid w:val="00BB0B49"/>
    <w:rsid w:val="00BB3CAF"/>
    <w:rsid w:val="00BC36CA"/>
    <w:rsid w:val="00BD0C44"/>
    <w:rsid w:val="00BD38C0"/>
    <w:rsid w:val="00BD4F55"/>
    <w:rsid w:val="00BD66F3"/>
    <w:rsid w:val="00BE028F"/>
    <w:rsid w:val="00BE0A26"/>
    <w:rsid w:val="00BE0B14"/>
    <w:rsid w:val="00BE55F5"/>
    <w:rsid w:val="00BE5E5C"/>
    <w:rsid w:val="00C00D99"/>
    <w:rsid w:val="00C06644"/>
    <w:rsid w:val="00C11C36"/>
    <w:rsid w:val="00C13626"/>
    <w:rsid w:val="00C13D1B"/>
    <w:rsid w:val="00C16D20"/>
    <w:rsid w:val="00C20009"/>
    <w:rsid w:val="00C23FEA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51C6"/>
    <w:rsid w:val="00C66F0D"/>
    <w:rsid w:val="00C670FA"/>
    <w:rsid w:val="00C711CB"/>
    <w:rsid w:val="00C8431E"/>
    <w:rsid w:val="00C84E55"/>
    <w:rsid w:val="00C876C2"/>
    <w:rsid w:val="00C91C7B"/>
    <w:rsid w:val="00C954F4"/>
    <w:rsid w:val="00CA25D5"/>
    <w:rsid w:val="00CA27E7"/>
    <w:rsid w:val="00CA5160"/>
    <w:rsid w:val="00CB10C7"/>
    <w:rsid w:val="00CB3115"/>
    <w:rsid w:val="00CB3877"/>
    <w:rsid w:val="00CB5BFD"/>
    <w:rsid w:val="00CC0279"/>
    <w:rsid w:val="00CC587D"/>
    <w:rsid w:val="00CC5FD0"/>
    <w:rsid w:val="00CC603D"/>
    <w:rsid w:val="00CC7564"/>
    <w:rsid w:val="00CD37A2"/>
    <w:rsid w:val="00CD4E33"/>
    <w:rsid w:val="00CE0175"/>
    <w:rsid w:val="00CE0CE5"/>
    <w:rsid w:val="00CE49D2"/>
    <w:rsid w:val="00D01B8C"/>
    <w:rsid w:val="00D06D0D"/>
    <w:rsid w:val="00D06F85"/>
    <w:rsid w:val="00D0727B"/>
    <w:rsid w:val="00D12D89"/>
    <w:rsid w:val="00D21015"/>
    <w:rsid w:val="00D22918"/>
    <w:rsid w:val="00D25B21"/>
    <w:rsid w:val="00D27165"/>
    <w:rsid w:val="00D331F9"/>
    <w:rsid w:val="00D3386D"/>
    <w:rsid w:val="00D34A37"/>
    <w:rsid w:val="00D363FA"/>
    <w:rsid w:val="00D451E7"/>
    <w:rsid w:val="00D515C9"/>
    <w:rsid w:val="00D53534"/>
    <w:rsid w:val="00D54591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43A3"/>
    <w:rsid w:val="00D874A5"/>
    <w:rsid w:val="00D930A7"/>
    <w:rsid w:val="00DA2272"/>
    <w:rsid w:val="00DB0A49"/>
    <w:rsid w:val="00DB5257"/>
    <w:rsid w:val="00DB5A4D"/>
    <w:rsid w:val="00DB5BAA"/>
    <w:rsid w:val="00DC1797"/>
    <w:rsid w:val="00DC32CC"/>
    <w:rsid w:val="00DC3694"/>
    <w:rsid w:val="00DC3C41"/>
    <w:rsid w:val="00DD0C67"/>
    <w:rsid w:val="00DE2311"/>
    <w:rsid w:val="00DE2C4E"/>
    <w:rsid w:val="00DE5052"/>
    <w:rsid w:val="00DE5A3C"/>
    <w:rsid w:val="00DE5C33"/>
    <w:rsid w:val="00DE6BD2"/>
    <w:rsid w:val="00DF16B4"/>
    <w:rsid w:val="00DF340D"/>
    <w:rsid w:val="00E008A8"/>
    <w:rsid w:val="00E036A9"/>
    <w:rsid w:val="00E118E2"/>
    <w:rsid w:val="00E15C5C"/>
    <w:rsid w:val="00E164A9"/>
    <w:rsid w:val="00E20B2A"/>
    <w:rsid w:val="00E23310"/>
    <w:rsid w:val="00E26D70"/>
    <w:rsid w:val="00E3008B"/>
    <w:rsid w:val="00E33933"/>
    <w:rsid w:val="00E362B1"/>
    <w:rsid w:val="00E379EE"/>
    <w:rsid w:val="00E41A46"/>
    <w:rsid w:val="00E4557B"/>
    <w:rsid w:val="00E466A6"/>
    <w:rsid w:val="00E47BE6"/>
    <w:rsid w:val="00E515BE"/>
    <w:rsid w:val="00E5410F"/>
    <w:rsid w:val="00E62BD1"/>
    <w:rsid w:val="00E67C7E"/>
    <w:rsid w:val="00E74F04"/>
    <w:rsid w:val="00E77BCF"/>
    <w:rsid w:val="00E82687"/>
    <w:rsid w:val="00E878FB"/>
    <w:rsid w:val="00E93443"/>
    <w:rsid w:val="00E93CC7"/>
    <w:rsid w:val="00E958C0"/>
    <w:rsid w:val="00E969E7"/>
    <w:rsid w:val="00E977F2"/>
    <w:rsid w:val="00EA075A"/>
    <w:rsid w:val="00EA1DE9"/>
    <w:rsid w:val="00EA2BD3"/>
    <w:rsid w:val="00EB1AB3"/>
    <w:rsid w:val="00EB1AE9"/>
    <w:rsid w:val="00EB1D75"/>
    <w:rsid w:val="00EB1E55"/>
    <w:rsid w:val="00EB234B"/>
    <w:rsid w:val="00EC4A1D"/>
    <w:rsid w:val="00ED0329"/>
    <w:rsid w:val="00ED3679"/>
    <w:rsid w:val="00ED6F43"/>
    <w:rsid w:val="00EE0A97"/>
    <w:rsid w:val="00EE1291"/>
    <w:rsid w:val="00EE5CE6"/>
    <w:rsid w:val="00EE7E31"/>
    <w:rsid w:val="00EF393B"/>
    <w:rsid w:val="00EF3A75"/>
    <w:rsid w:val="00F0370B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4CAB"/>
    <w:rsid w:val="00F36E42"/>
    <w:rsid w:val="00F42B61"/>
    <w:rsid w:val="00F43DB0"/>
    <w:rsid w:val="00F46462"/>
    <w:rsid w:val="00F465C9"/>
    <w:rsid w:val="00F51BDE"/>
    <w:rsid w:val="00F555E8"/>
    <w:rsid w:val="00F5591D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A7483"/>
    <w:rsid w:val="00FB149D"/>
    <w:rsid w:val="00FB2BA4"/>
    <w:rsid w:val="00FB5239"/>
    <w:rsid w:val="00FB6D93"/>
    <w:rsid w:val="00FC56C3"/>
    <w:rsid w:val="00FC61C0"/>
    <w:rsid w:val="00FD07AD"/>
    <w:rsid w:val="00FE101E"/>
    <w:rsid w:val="00FE2F4C"/>
    <w:rsid w:val="00FE3167"/>
    <w:rsid w:val="00FE4F7C"/>
    <w:rsid w:val="00FF1660"/>
    <w:rsid w:val="00FF1FD8"/>
    <w:rsid w:val="00FF39DB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2B419-92A4-4126-93FB-6444E5AB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6677F"/>
    <w:pPr>
      <w:ind w:left="708"/>
    </w:pPr>
  </w:style>
  <w:style w:type="paragraph" w:customStyle="1" w:styleId="ConsPlusCell">
    <w:name w:val="ConsPlusCell"/>
    <w:uiPriority w:val="99"/>
    <w:rsid w:val="002F13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8367C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rsid w:val="00F46462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F4646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297C-DABB-40E7-9A0A-81D087BB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16686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2023-05-30T05:35:00Z</cp:lastPrinted>
  <dcterms:created xsi:type="dcterms:W3CDTF">2026-04-14T11:43:00Z</dcterms:created>
  <dcterms:modified xsi:type="dcterms:W3CDTF">2026-04-14T11:43:00Z</dcterms:modified>
</cp:coreProperties>
</file>