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FB5DD1" w:rsidRPr="00FB5DD1" w:rsidTr="00FB5DD1">
        <w:trPr>
          <w:trHeight w:val="1700"/>
        </w:trPr>
        <w:tc>
          <w:tcPr>
            <w:tcW w:w="4403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ТУМБАРЛИНСКОГО</w:t>
            </w:r>
          </w:p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</w:tcPr>
          <w:p w:rsidR="00FB5DD1" w:rsidRPr="00FB5DD1" w:rsidRDefault="00FB5DD1" w:rsidP="00FB5DD1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  </w:t>
            </w:r>
          </w:p>
          <w:p w:rsidR="00FB5DD1" w:rsidRPr="00FB5DD1" w:rsidRDefault="00FB5DD1" w:rsidP="00FB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ТОМБАРЛЫ АВЫЛ ЖИРЛЕГЕ СОВЕТЫ</w:t>
            </w:r>
          </w:p>
          <w:p w:rsidR="00FB5DD1" w:rsidRPr="00FB5DD1" w:rsidRDefault="00FB5DD1" w:rsidP="00FB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DD1" w:rsidRPr="00FB5DD1" w:rsidTr="00FB5DD1">
        <w:trPr>
          <w:trHeight w:val="413"/>
        </w:trPr>
        <w:tc>
          <w:tcPr>
            <w:tcW w:w="970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FB5DD1" w:rsidRPr="00FB5DD1" w:rsidRDefault="00FB5DD1" w:rsidP="00FB5DD1">
            <w:p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D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РЕШЕНИЕ                                                                    КАРАР</w:t>
            </w:r>
          </w:p>
        </w:tc>
      </w:tr>
      <w:tr w:rsidR="00FB5DD1" w:rsidRPr="00FB5DD1" w:rsidTr="00FB5DD1">
        <w:trPr>
          <w:trHeight w:val="423"/>
        </w:trPr>
        <w:tc>
          <w:tcPr>
            <w:tcW w:w="9705" w:type="dxa"/>
            <w:gridSpan w:val="3"/>
            <w:vAlign w:val="bottom"/>
            <w:hideMark/>
          </w:tcPr>
          <w:p w:rsidR="00FB5DD1" w:rsidRPr="00FB5DD1" w:rsidRDefault="00FB5DD1" w:rsidP="00FB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 г</w:t>
            </w:r>
            <w:r w:rsidRPr="00FB5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             </w:t>
            </w:r>
            <w:proofErr w:type="spellStart"/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с.Татарская</w:t>
            </w:r>
            <w:proofErr w:type="spellEnd"/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Тумбарла</w:t>
            </w:r>
            <w:proofErr w:type="spellEnd"/>
            <w:r w:rsidRPr="00FB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FB5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E4D21" w:rsidRPr="004E4D21" w:rsidRDefault="00A75983" w:rsidP="009130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</w:t>
      </w:r>
    </w:p>
    <w:tbl>
      <w:tblPr>
        <w:tblStyle w:val="a5"/>
        <w:tblpPr w:leftFromText="180" w:rightFromText="180" w:vertAnchor="page" w:horzAnchor="margin" w:tblpY="42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FB5DD1" w:rsidTr="00FB5DD1">
        <w:tc>
          <w:tcPr>
            <w:tcW w:w="5382" w:type="dxa"/>
          </w:tcPr>
          <w:p w:rsidR="00FB5DD1" w:rsidRDefault="00FB5DD1" w:rsidP="00FB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утратившими силу отдельных </w:t>
            </w:r>
          </w:p>
          <w:p w:rsidR="00FB5DD1" w:rsidRDefault="00FB5DD1" w:rsidP="00FB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решений Совета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Тумбарлинского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bookmarkEnd w:id="0"/>
          <w:p w:rsidR="00FB5DD1" w:rsidRDefault="00FB5DD1" w:rsidP="00FB5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91304E" w:rsidRDefault="0091304E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FB5DD1" w:rsidRDefault="00FB5DD1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FB5DD1" w:rsidRDefault="00FB5DD1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FB5DD1" w:rsidRDefault="00FB5DD1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FB5DD1" w:rsidRDefault="00FB5DD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DD1" w:rsidRDefault="00FB5DD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DD1" w:rsidRDefault="00FB5DD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DD1" w:rsidRDefault="00FB5DD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целях актуализации н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ормативных правовых актов Совет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DD1">
        <w:rPr>
          <w:rFonts w:ascii="Times New Roman" w:hAnsi="Times New Roman" w:cs="Times New Roman"/>
          <w:color w:val="000000" w:themeColor="text1"/>
          <w:sz w:val="28"/>
          <w:szCs w:val="28"/>
        </w:rPr>
        <w:t>Тумбарлинского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r w:rsidR="00FB5DD1">
        <w:rPr>
          <w:rFonts w:ascii="Times New Roman" w:hAnsi="Times New Roman" w:cs="Times New Roman"/>
          <w:color w:val="000000" w:themeColor="text1"/>
          <w:sz w:val="28"/>
          <w:szCs w:val="28"/>
        </w:rPr>
        <w:t>Тумбарлинского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района:</w:t>
      </w:r>
    </w:p>
    <w:p w:rsidR="004E4D21" w:rsidRPr="004E4D21" w:rsidRDefault="0091304E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 xml:space="preserve">- </w:t>
      </w:r>
      <w:r w:rsidR="0023715C" w:rsidRPr="004E4D21">
        <w:rPr>
          <w:color w:val="000000" w:themeColor="text1"/>
          <w:sz w:val="28"/>
          <w:szCs w:val="28"/>
        </w:rPr>
        <w:t>от 18.12.2014 № 92 «Об утверждении Положения о представлении гражданами, претендующими на замещение должностей муниципальной службы в муниципальном образовании «Тумбарлинское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«Тумбарлинское сельское поселение» сведений о доходах, расходах, об имуществе и обязательствах имущественного характера»;</w:t>
      </w:r>
    </w:p>
    <w:p w:rsidR="004E4D21" w:rsidRPr="004E4D21" w:rsidRDefault="0023715C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- 09.09.2021 № 27 «О внесении изменений в решение Совета Тумбарлинского сельского поселения Бавлинского муниципального района от 18.12.2014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 w:rsidRPr="004E4D21">
        <w:rPr>
          <w:color w:val="000000" w:themeColor="text1"/>
          <w:sz w:val="28"/>
          <w:szCs w:val="28"/>
        </w:rPr>
        <w:t xml:space="preserve">92 «Об утверждении Положения о представлении гражданами, претендующими на замещение должностей муниципальной службы в </w:t>
      </w:r>
      <w:r w:rsidRPr="004E4D21">
        <w:rPr>
          <w:color w:val="000000" w:themeColor="text1"/>
          <w:sz w:val="28"/>
          <w:szCs w:val="28"/>
        </w:rPr>
        <w:lastRenderedPageBreak/>
        <w:t>муниципальном образовании «Тумбарлинское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«Тумбарлинское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23715C" w:rsidRPr="004E4D21" w:rsidRDefault="0023715C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- 01.07.2022 № 50 «О внесении изменений в решение Совета Тумбарлинского сельского поселения Бавлинского муниципального района от 18.12.2014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 w:rsidRPr="004E4D21">
        <w:rPr>
          <w:color w:val="000000" w:themeColor="text1"/>
          <w:sz w:val="28"/>
          <w:szCs w:val="28"/>
        </w:rPr>
        <w:t>92 «Об утверждении Положения о представлении гражданами, претендующими на замещение должностей муниципальной службы в муниципальном образовании «Тумбарлинское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«Тумбарлинское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4E4D21" w:rsidRPr="004E4D21" w:rsidRDefault="007877EB" w:rsidP="007877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- 24.08.2017 № 43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Порядка размещения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на оф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ициальном сайте муниципального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мбарлинское сельское поселение»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района Республики Татарстан»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в инфо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рмационно-телекоммуникационной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сети «Интернет» сведений о доходах, рас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ходах, об имуществе и обязательствах имущественного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характера, 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дставленных лицами, замещающими в муниципальном образовании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«Ту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мбарлинское сельское поселение»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Бав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линского муниципального района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стан»  муниципальные должности </w:t>
      </w:r>
      <w:r w:rsidRPr="007877EB">
        <w:rPr>
          <w:rFonts w:ascii="Times New Roman" w:hAnsi="Times New Roman" w:cs="Times New Roman"/>
          <w:color w:val="000000" w:themeColor="text1"/>
          <w:sz w:val="28"/>
          <w:szCs w:val="28"/>
        </w:rPr>
        <w:t>и должно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сть руководителя Исполнительного комитета по контракту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B856EF" w:rsidRPr="004E4D21" w:rsidRDefault="004E4D21" w:rsidP="00892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>- 20.12.2022 № 62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 Положения о представлении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ами, претендующими на замещение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должностей 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службы в органах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Тумбарлинского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Бавлинского муниципального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района, свед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 о доходах, об 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имуществе и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 иму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щественного характера, а также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о представ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лении муниципальными служащими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 Тумбарлинског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Бавлинского муниципального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района, 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 доходах, расходах,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обязательствах имущественного </w:t>
      </w:r>
      <w:r w:rsidR="0089258A" w:rsidRPr="0089258A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892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решения от 01.08.2023 № 91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)»;</w:t>
      </w:r>
    </w:p>
    <w:p w:rsidR="004E4D21" w:rsidRPr="004E4D21" w:rsidRDefault="00223B40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- 01.08.2023 № 91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223B4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решение Совета Тумбарлинского сельского поселения от 20.12.2022 № 62 «Об утверждении Положения о представлении гражданами, претендующими на замещение должностей муниципальной службы в органах местного самоуправления Тумбарлинского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Тумбарлинского сельского поселения Бавлинского муниципального района, сведений о доходах, расходах, об имуществе и обязател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ьствах имущественного характера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E4D21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4E4D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  <w:r w:rsidR="00223B40">
        <w:rPr>
          <w:color w:val="000000" w:themeColor="text1"/>
          <w:sz w:val="28"/>
          <w:szCs w:val="28"/>
        </w:rPr>
        <w:t>.</w:t>
      </w:r>
    </w:p>
    <w:p w:rsidR="00223B40" w:rsidRDefault="00223B40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23B40" w:rsidRDefault="00223B40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23B40" w:rsidRDefault="00223B40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23B40" w:rsidRDefault="00223B40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23B40" w:rsidRPr="00223B40" w:rsidRDefault="00223B40" w:rsidP="00223B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3B40">
        <w:rPr>
          <w:rFonts w:ascii="Times New Roman" w:eastAsia="Calibri" w:hAnsi="Times New Roman" w:cs="Times New Roman"/>
          <w:sz w:val="28"/>
          <w:szCs w:val="28"/>
        </w:rPr>
        <w:t xml:space="preserve">                Глава, Председатель Совета</w:t>
      </w:r>
    </w:p>
    <w:p w:rsidR="00223B40" w:rsidRPr="00223B40" w:rsidRDefault="00223B40" w:rsidP="0022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B40">
        <w:rPr>
          <w:rFonts w:ascii="Times New Roman" w:eastAsia="Calibri" w:hAnsi="Times New Roman" w:cs="Times New Roman"/>
          <w:sz w:val="28"/>
          <w:szCs w:val="28"/>
        </w:rPr>
        <w:t xml:space="preserve">                Тумбарлинского сельского поселения                            </w:t>
      </w:r>
      <w:proofErr w:type="spellStart"/>
      <w:r w:rsidRPr="00223B40">
        <w:rPr>
          <w:rFonts w:ascii="Times New Roman" w:eastAsia="Calibri" w:hAnsi="Times New Roman" w:cs="Times New Roman"/>
          <w:sz w:val="28"/>
          <w:szCs w:val="28"/>
        </w:rPr>
        <w:t>А.М</w:t>
      </w:r>
      <w:proofErr w:type="spellEnd"/>
      <w:r w:rsidRPr="00223B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23B40">
        <w:rPr>
          <w:rFonts w:ascii="Times New Roman" w:eastAsia="Calibri" w:hAnsi="Times New Roman" w:cs="Times New Roman"/>
          <w:sz w:val="28"/>
          <w:szCs w:val="28"/>
        </w:rPr>
        <w:t>Миназова</w:t>
      </w:r>
      <w:proofErr w:type="spellEnd"/>
    </w:p>
    <w:p w:rsidR="00223B40" w:rsidRPr="004E4D21" w:rsidRDefault="00223B40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3715C" w:rsidRPr="004E4D21" w:rsidRDefault="0023715C" w:rsidP="004E4D21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</w:rPr>
      </w:pPr>
    </w:p>
    <w:sectPr w:rsidR="0023715C" w:rsidRPr="004E4D21" w:rsidSect="004E4D21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7E" w:rsidRDefault="0039097E" w:rsidP="004E4D21">
      <w:pPr>
        <w:spacing w:after="0" w:line="240" w:lineRule="auto"/>
      </w:pPr>
      <w:r>
        <w:separator/>
      </w:r>
    </w:p>
  </w:endnote>
  <w:endnote w:type="continuationSeparator" w:id="0">
    <w:p w:rsidR="0039097E" w:rsidRDefault="0039097E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7E" w:rsidRDefault="0039097E" w:rsidP="004E4D21">
      <w:pPr>
        <w:spacing w:after="0" w:line="240" w:lineRule="auto"/>
      </w:pPr>
      <w:r>
        <w:separator/>
      </w:r>
    </w:p>
  </w:footnote>
  <w:footnote w:type="continuationSeparator" w:id="0">
    <w:p w:rsidR="0039097E" w:rsidRDefault="0039097E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D21" w:rsidRPr="004E4D21" w:rsidRDefault="004E4D21">
        <w:pPr>
          <w:pStyle w:val="a6"/>
          <w:jc w:val="center"/>
          <w:rPr>
            <w:rFonts w:ascii="Times New Roman" w:hAnsi="Times New Roman" w:cs="Times New Roman"/>
          </w:rPr>
        </w:pPr>
        <w:r w:rsidRPr="004E4D21">
          <w:rPr>
            <w:rFonts w:ascii="Times New Roman" w:hAnsi="Times New Roman" w:cs="Times New Roman"/>
          </w:rPr>
          <w:fldChar w:fldCharType="begin"/>
        </w:r>
        <w:r w:rsidRPr="004E4D21">
          <w:rPr>
            <w:rFonts w:ascii="Times New Roman" w:hAnsi="Times New Roman" w:cs="Times New Roman"/>
          </w:rPr>
          <w:instrText>PAGE   \* MERGEFORMAT</w:instrText>
        </w:r>
        <w:r w:rsidRPr="004E4D21">
          <w:rPr>
            <w:rFonts w:ascii="Times New Roman" w:hAnsi="Times New Roman" w:cs="Times New Roman"/>
          </w:rPr>
          <w:fldChar w:fldCharType="separate"/>
        </w:r>
        <w:r w:rsidR="003A0BD5">
          <w:rPr>
            <w:rFonts w:ascii="Times New Roman" w:hAnsi="Times New Roman" w:cs="Times New Roman"/>
            <w:noProof/>
          </w:rPr>
          <w:t>3</w:t>
        </w:r>
        <w:r w:rsidRPr="004E4D2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191550"/>
    <w:rsid w:val="00223B40"/>
    <w:rsid w:val="0023715C"/>
    <w:rsid w:val="0028724C"/>
    <w:rsid w:val="0039097E"/>
    <w:rsid w:val="003A0BD5"/>
    <w:rsid w:val="004E4D21"/>
    <w:rsid w:val="0072611A"/>
    <w:rsid w:val="007877EB"/>
    <w:rsid w:val="0089258A"/>
    <w:rsid w:val="0091304E"/>
    <w:rsid w:val="00A75983"/>
    <w:rsid w:val="00B856EF"/>
    <w:rsid w:val="00BE3C96"/>
    <w:rsid w:val="00C61B19"/>
    <w:rsid w:val="00CF7119"/>
    <w:rsid w:val="00D665A2"/>
    <w:rsid w:val="00D7293D"/>
    <w:rsid w:val="00F530F7"/>
    <w:rsid w:val="00FB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BF85-8599-4D79-ACCA-A470329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2026-03-24T14:01:00Z</dcterms:created>
  <dcterms:modified xsi:type="dcterms:W3CDTF">2026-03-24T14:01:00Z</dcterms:modified>
</cp:coreProperties>
</file>