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C0FE3" w:rsidRPr="0052331F" w:rsidTr="006F71BA">
        <w:tc>
          <w:tcPr>
            <w:tcW w:w="4696" w:type="dxa"/>
            <w:shd w:val="clear" w:color="auto" w:fill="auto"/>
          </w:tcPr>
          <w:p w:rsidR="008C2E4C" w:rsidRDefault="007B420D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0FE3"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="008C2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52331F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C0FE3" w:rsidRPr="0052331F" w:rsidTr="006F71BA">
        <w:trPr>
          <w:trHeight w:val="465"/>
        </w:trPr>
        <w:tc>
          <w:tcPr>
            <w:tcW w:w="4912" w:type="dxa"/>
            <w:vAlign w:val="center"/>
          </w:tcPr>
          <w:p w:rsidR="001C0FE3" w:rsidRPr="0052331F" w:rsidRDefault="0019505E" w:rsidP="001950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</w:t>
            </w:r>
            <w:r w:rsidR="001C0FE3" w:rsidRPr="0052331F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1C0FE3" w:rsidRPr="0052331F" w:rsidRDefault="0019505E" w:rsidP="0019505E">
            <w:pPr>
              <w:widowControl/>
              <w:autoSpaceDE/>
              <w:autoSpaceDN/>
              <w:adjustRightInd/>
              <w:ind w:left="509" w:firstLine="7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</w:t>
            </w:r>
            <w:r w:rsidR="001C0FE3" w:rsidRPr="0052331F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C0FE3" w:rsidRPr="0052331F" w:rsidTr="006F71BA">
        <w:trPr>
          <w:trHeight w:val="206"/>
        </w:trPr>
        <w:tc>
          <w:tcPr>
            <w:tcW w:w="9704" w:type="dxa"/>
            <w:gridSpan w:val="2"/>
            <w:vAlign w:val="center"/>
          </w:tcPr>
          <w:p w:rsidR="001C0FE3" w:rsidRPr="0052331F" w:rsidRDefault="001C0FE3" w:rsidP="001950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31F">
              <w:rPr>
                <w:rFonts w:ascii="Times New Roman" w:hAnsi="Times New Roman" w:cs="Times New Roman"/>
                <w:sz w:val="24"/>
                <w:szCs w:val="24"/>
              </w:rPr>
              <w:t>с. Александровка</w:t>
            </w:r>
          </w:p>
        </w:tc>
      </w:tr>
      <w:tr w:rsidR="001C0FE3" w:rsidRPr="0052331F" w:rsidTr="006F71BA">
        <w:trPr>
          <w:trHeight w:val="465"/>
        </w:trPr>
        <w:tc>
          <w:tcPr>
            <w:tcW w:w="4912" w:type="dxa"/>
            <w:vAlign w:val="center"/>
          </w:tcPr>
          <w:p w:rsidR="001C0FE3" w:rsidRPr="0052331F" w:rsidRDefault="008816E2" w:rsidP="008816E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</w:t>
            </w:r>
            <w:r w:rsidR="008513E6" w:rsidRPr="0052331F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</w:t>
            </w:r>
          </w:p>
        </w:tc>
        <w:tc>
          <w:tcPr>
            <w:tcW w:w="4792" w:type="dxa"/>
            <w:vAlign w:val="center"/>
          </w:tcPr>
          <w:p w:rsidR="001C0FE3" w:rsidRPr="0052331F" w:rsidRDefault="008C2E4C" w:rsidP="008C2E4C">
            <w:pPr>
              <w:widowControl/>
              <w:autoSpaceDE/>
              <w:autoSpaceDN/>
              <w:adjustRightInd/>
              <w:ind w:firstLine="121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  <w:r w:rsidR="001C0FE3" w:rsidRPr="0052331F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8816E2">
              <w:rPr>
                <w:rFonts w:ascii="Times New Roman" w:hAnsi="Times New Roman" w:cs="Times New Roman"/>
                <w:sz w:val="28"/>
                <w:szCs w:val="24"/>
              </w:rPr>
              <w:t>_____</w:t>
            </w:r>
          </w:p>
        </w:tc>
      </w:tr>
    </w:tbl>
    <w:p w:rsidR="006910F6" w:rsidRPr="0052331F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190CA2" w:rsidRDefault="00190CA2" w:rsidP="006910F6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C8003D" w:rsidRDefault="00C8003D" w:rsidP="00C8003D">
      <w:pPr>
        <w:ind w:right="5103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910F6" w:rsidRPr="0052331F" w:rsidRDefault="00C8003D" w:rsidP="00C8003D">
      <w:pPr>
        <w:ind w:right="5103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Александровского сельского поселения Бавлинского муниципального района Республики Татарстан от 16.12.2025</w:t>
      </w:r>
      <w:r w:rsidR="001420C2">
        <w:rPr>
          <w:rFonts w:ascii="Times New Roman" w:hAnsi="Times New Roman" w:cs="Times New Roman"/>
          <w:bCs/>
          <w:sz w:val="28"/>
        </w:rPr>
        <w:t>г.</w:t>
      </w:r>
      <w:r>
        <w:rPr>
          <w:rFonts w:ascii="Times New Roman" w:hAnsi="Times New Roman" w:cs="Times New Roman"/>
          <w:bCs/>
          <w:sz w:val="28"/>
        </w:rPr>
        <w:t xml:space="preserve"> №10 «</w:t>
      </w:r>
      <w:r w:rsidR="002034FE" w:rsidRPr="0052331F">
        <w:rPr>
          <w:rFonts w:ascii="Times New Roman" w:hAnsi="Times New Roman" w:cs="Times New Roman"/>
          <w:bCs/>
          <w:sz w:val="28"/>
        </w:rPr>
        <w:t xml:space="preserve">О бюджете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52331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 w:rsidRPr="0052331F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 w:rsidRPr="0052331F">
        <w:rPr>
          <w:rFonts w:ascii="Times New Roman" w:hAnsi="Times New Roman" w:cs="Times New Roman"/>
          <w:bCs/>
          <w:sz w:val="28"/>
        </w:rPr>
        <w:t xml:space="preserve"> </w:t>
      </w:r>
      <w:r w:rsidR="00015931">
        <w:rPr>
          <w:rFonts w:ascii="Times New Roman" w:hAnsi="Times New Roman" w:cs="Times New Roman"/>
          <w:bCs/>
          <w:sz w:val="28"/>
        </w:rPr>
        <w:t>Бавлинского муниципального района</w:t>
      </w:r>
      <w:r w:rsidR="004C3192">
        <w:rPr>
          <w:rFonts w:ascii="Times New Roman" w:hAnsi="Times New Roman" w:cs="Times New Roman"/>
          <w:bCs/>
          <w:sz w:val="28"/>
        </w:rPr>
        <w:t xml:space="preserve"> Республики Татарстан</w:t>
      </w:r>
      <w:r w:rsidR="00015931">
        <w:rPr>
          <w:rFonts w:ascii="Times New Roman" w:hAnsi="Times New Roman" w:cs="Times New Roman"/>
          <w:bCs/>
          <w:sz w:val="28"/>
        </w:rPr>
        <w:t xml:space="preserve"> </w:t>
      </w:r>
      <w:r w:rsidR="00DF340D" w:rsidRPr="0052331F">
        <w:rPr>
          <w:rFonts w:ascii="Times New Roman" w:hAnsi="Times New Roman" w:cs="Times New Roman"/>
          <w:sz w:val="28"/>
        </w:rPr>
        <w:t xml:space="preserve">на </w:t>
      </w:r>
      <w:r w:rsidR="0055379F" w:rsidRPr="0052331F">
        <w:rPr>
          <w:rFonts w:ascii="Times New Roman" w:hAnsi="Times New Roman" w:cs="Times New Roman"/>
          <w:sz w:val="28"/>
        </w:rPr>
        <w:t>202</w:t>
      </w:r>
      <w:r w:rsidR="00BE4738">
        <w:rPr>
          <w:rFonts w:ascii="Times New Roman" w:hAnsi="Times New Roman" w:cs="Times New Roman"/>
          <w:sz w:val="28"/>
        </w:rPr>
        <w:t>6</w:t>
      </w:r>
      <w:r w:rsidR="002034FE" w:rsidRPr="0052331F">
        <w:rPr>
          <w:rFonts w:ascii="Times New Roman" w:hAnsi="Times New Roman" w:cs="Times New Roman"/>
          <w:sz w:val="28"/>
        </w:rPr>
        <w:t xml:space="preserve"> год</w:t>
      </w:r>
      <w:r w:rsidR="00135AFA" w:rsidRPr="0052331F">
        <w:rPr>
          <w:rFonts w:ascii="Times New Roman" w:hAnsi="Times New Roman" w:cs="Times New Roman"/>
          <w:sz w:val="28"/>
        </w:rPr>
        <w:t xml:space="preserve"> и на плановый период </w:t>
      </w:r>
      <w:r w:rsidR="0055379F" w:rsidRPr="0052331F">
        <w:rPr>
          <w:rFonts w:ascii="Times New Roman" w:hAnsi="Times New Roman" w:cs="Times New Roman"/>
          <w:sz w:val="28"/>
        </w:rPr>
        <w:t>202</w:t>
      </w:r>
      <w:r w:rsidR="00BE4738">
        <w:rPr>
          <w:rFonts w:ascii="Times New Roman" w:hAnsi="Times New Roman" w:cs="Times New Roman"/>
          <w:sz w:val="28"/>
        </w:rPr>
        <w:t>7</w:t>
      </w:r>
      <w:r w:rsidR="00135AFA" w:rsidRPr="0052331F">
        <w:rPr>
          <w:rFonts w:ascii="Times New Roman" w:hAnsi="Times New Roman" w:cs="Times New Roman"/>
          <w:sz w:val="28"/>
        </w:rPr>
        <w:t xml:space="preserve"> и </w:t>
      </w:r>
      <w:r w:rsidR="0055379F" w:rsidRPr="0052331F">
        <w:rPr>
          <w:rFonts w:ascii="Times New Roman" w:hAnsi="Times New Roman" w:cs="Times New Roman"/>
          <w:sz w:val="28"/>
        </w:rPr>
        <w:t>202</w:t>
      </w:r>
      <w:r w:rsidR="00BE4738">
        <w:rPr>
          <w:rFonts w:ascii="Times New Roman" w:hAnsi="Times New Roman" w:cs="Times New Roman"/>
          <w:sz w:val="28"/>
        </w:rPr>
        <w:t>8</w:t>
      </w:r>
      <w:r w:rsidR="00135AFA" w:rsidRPr="0052331F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bookmarkEnd w:id="0"/>
    <w:p w:rsidR="002034FE" w:rsidRPr="0052331F" w:rsidRDefault="002034F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4FE" w:rsidRPr="0052331F" w:rsidRDefault="001B461C" w:rsidP="00190CA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Татарстан</w:t>
      </w:r>
      <w:r w:rsidR="00913C41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52331F">
        <w:rPr>
          <w:rFonts w:ascii="Times New Roman" w:hAnsi="Times New Roman" w:cs="Times New Roman"/>
          <w:sz w:val="28"/>
          <w:szCs w:val="28"/>
        </w:rPr>
        <w:t>Совет</w:t>
      </w:r>
      <w:r w:rsidR="006910F6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52331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34FE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050CD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2034FE" w:rsidRPr="0052331F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 w:rsidRPr="0052331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 w:rsidRPr="005233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Pr="00C8003D" w:rsidRDefault="002034FE" w:rsidP="00C8003D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bookmarkStart w:id="1" w:name="sub_100"/>
      <w:r w:rsidRPr="0052331F">
        <w:rPr>
          <w:rFonts w:ascii="Times New Roman" w:hAnsi="Times New Roman" w:cs="Times New Roman"/>
          <w:sz w:val="28"/>
          <w:szCs w:val="28"/>
        </w:rPr>
        <w:t xml:space="preserve">1. </w:t>
      </w:r>
      <w:r w:rsidR="00C8003D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050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Бавлинского муниципального</w:t>
      </w:r>
      <w:r w:rsidR="00DD7E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</w:t>
      </w:r>
      <w:r w:rsidR="00D050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</w:t>
      </w:r>
      <w:r w:rsidR="00C800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16.12.2025г. №10 </w:t>
      </w:r>
      <w:r w:rsidR="00C8003D">
        <w:rPr>
          <w:rFonts w:ascii="Times New Roman" w:hAnsi="Times New Roman" w:cs="Times New Roman"/>
          <w:bCs/>
          <w:sz w:val="28"/>
        </w:rPr>
        <w:t>«</w:t>
      </w:r>
      <w:r w:rsidR="00C8003D" w:rsidRPr="0052331F">
        <w:rPr>
          <w:rFonts w:ascii="Times New Roman" w:hAnsi="Times New Roman" w:cs="Times New Roman"/>
          <w:bCs/>
          <w:sz w:val="28"/>
        </w:rPr>
        <w:t xml:space="preserve">О бюджете </w:t>
      </w:r>
      <w:r w:rsidR="00C8003D" w:rsidRPr="0052331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C8003D" w:rsidRPr="0052331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C8003D" w:rsidRPr="0052331F">
        <w:rPr>
          <w:rFonts w:ascii="Times New Roman" w:hAnsi="Times New Roman" w:cs="Times New Roman"/>
          <w:bCs/>
          <w:sz w:val="28"/>
        </w:rPr>
        <w:t xml:space="preserve"> поселения </w:t>
      </w:r>
      <w:r w:rsidR="00C8003D">
        <w:rPr>
          <w:rFonts w:ascii="Times New Roman" w:hAnsi="Times New Roman" w:cs="Times New Roman"/>
          <w:bCs/>
          <w:sz w:val="28"/>
        </w:rPr>
        <w:t xml:space="preserve">Бавлинского муниципального района Республики Татарстан </w:t>
      </w:r>
      <w:r w:rsidR="00C8003D" w:rsidRPr="0052331F">
        <w:rPr>
          <w:rFonts w:ascii="Times New Roman" w:hAnsi="Times New Roman" w:cs="Times New Roman"/>
          <w:sz w:val="28"/>
        </w:rPr>
        <w:t>на 202</w:t>
      </w:r>
      <w:r w:rsidR="00C8003D">
        <w:rPr>
          <w:rFonts w:ascii="Times New Roman" w:hAnsi="Times New Roman" w:cs="Times New Roman"/>
          <w:sz w:val="28"/>
        </w:rPr>
        <w:t>6</w:t>
      </w:r>
      <w:r w:rsidR="00C8003D" w:rsidRPr="0052331F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C8003D">
        <w:rPr>
          <w:rFonts w:ascii="Times New Roman" w:hAnsi="Times New Roman" w:cs="Times New Roman"/>
          <w:sz w:val="28"/>
        </w:rPr>
        <w:t>7</w:t>
      </w:r>
      <w:r w:rsidR="00C8003D" w:rsidRPr="0052331F">
        <w:rPr>
          <w:rFonts w:ascii="Times New Roman" w:hAnsi="Times New Roman" w:cs="Times New Roman"/>
          <w:sz w:val="28"/>
        </w:rPr>
        <w:t xml:space="preserve"> и 202</w:t>
      </w:r>
      <w:r w:rsidR="00C8003D">
        <w:rPr>
          <w:rFonts w:ascii="Times New Roman" w:hAnsi="Times New Roman" w:cs="Times New Roman"/>
          <w:sz w:val="28"/>
        </w:rPr>
        <w:t>8</w:t>
      </w:r>
      <w:r w:rsidR="00C8003D" w:rsidRPr="0052331F">
        <w:rPr>
          <w:rFonts w:ascii="Times New Roman" w:hAnsi="Times New Roman" w:cs="Times New Roman"/>
          <w:sz w:val="28"/>
        </w:rPr>
        <w:t xml:space="preserve"> годов</w:t>
      </w:r>
      <w:r w:rsidR="00C8003D">
        <w:rPr>
          <w:rFonts w:ascii="Times New Roman" w:hAnsi="Times New Roman" w:cs="Times New Roman"/>
          <w:sz w:val="28"/>
        </w:rPr>
        <w:t>» следующие изменения:</w:t>
      </w:r>
    </w:p>
    <w:p w:rsidR="00C8003D" w:rsidRDefault="002034FE" w:rsidP="00C8003D">
      <w:pPr>
        <w:pStyle w:val="30"/>
        <w:spacing w:line="360" w:lineRule="auto"/>
        <w:ind w:firstLine="709"/>
      </w:pPr>
      <w:r w:rsidRPr="0052331F">
        <w:t xml:space="preserve">1) </w:t>
      </w:r>
      <w:r w:rsidR="00C8003D">
        <w:t>в пункте 1 статьи 1:</w:t>
      </w:r>
    </w:p>
    <w:p w:rsidR="00C8003D" w:rsidRDefault="00C8003D" w:rsidP="00C8003D">
      <w:pPr>
        <w:pStyle w:val="30"/>
        <w:spacing w:line="360" w:lineRule="auto"/>
        <w:ind w:firstLine="709"/>
      </w:pPr>
      <w:r>
        <w:lastRenderedPageBreak/>
        <w:t>а) в подпункте 2 цифры «</w:t>
      </w:r>
      <w:r w:rsidR="00EB605C">
        <w:t>8459,7</w:t>
      </w:r>
      <w:r>
        <w:t>» заменить цифрами</w:t>
      </w:r>
      <w:r w:rsidR="00EB605C">
        <w:t xml:space="preserve"> «8459,8</w:t>
      </w:r>
      <w:r>
        <w:t>»;</w:t>
      </w:r>
    </w:p>
    <w:p w:rsidR="00C8003D" w:rsidRDefault="00C8003D" w:rsidP="00C8003D">
      <w:pPr>
        <w:pStyle w:val="30"/>
        <w:spacing w:line="360" w:lineRule="auto"/>
        <w:ind w:firstLine="709"/>
      </w:pPr>
      <w:r>
        <w:t>б) в подпункте 3 цифры «</w:t>
      </w:r>
      <w:r w:rsidR="00EB605C">
        <w:t>0</w:t>
      </w:r>
      <w:r>
        <w:t>» заменить цифрами «</w:t>
      </w:r>
      <w:r w:rsidR="00EB605C">
        <w:t>0,1</w:t>
      </w:r>
      <w:r>
        <w:t>».</w:t>
      </w:r>
    </w:p>
    <w:p w:rsidR="00A4302C" w:rsidRPr="008816E2" w:rsidRDefault="00A4302C" w:rsidP="00A4302C">
      <w:pPr>
        <w:widowControl/>
        <w:numPr>
          <w:ilvl w:val="0"/>
          <w:numId w:val="2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96C56" w:rsidRPr="0008539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5396">
        <w:rPr>
          <w:rFonts w:ascii="Times New Roman" w:hAnsi="Times New Roman" w:cs="Times New Roman"/>
          <w:color w:val="000000"/>
          <w:sz w:val="24"/>
          <w:szCs w:val="24"/>
        </w:rPr>
        <w:t>« Приложение</w:t>
      </w:r>
      <w:proofErr w:type="gramEnd"/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№ 1 </w:t>
      </w:r>
    </w:p>
    <w:p w:rsidR="00396C56" w:rsidRPr="0008539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96C5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Александровского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396C56" w:rsidRDefault="00396C56" w:rsidP="00396C56">
      <w:pPr>
        <w:jc w:val="right"/>
        <w:rPr>
          <w:color w:val="000000"/>
          <w:szCs w:val="24"/>
        </w:rPr>
      </w:pPr>
      <w:r w:rsidRPr="00396C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8"/>
        </w:rPr>
        <w:t>от 16.12.2025г. №10</w:t>
      </w:r>
    </w:p>
    <w:p w:rsidR="00396C56" w:rsidRPr="00396C5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96C56">
        <w:rPr>
          <w:color w:val="000000"/>
          <w:szCs w:val="24"/>
        </w:rPr>
        <w:t xml:space="preserve"> </w:t>
      </w:r>
      <w:r w:rsidRPr="00396C5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96C56" w:rsidRPr="0008539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396C5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96C56" w:rsidRPr="0008539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96C56" w:rsidRPr="00375CD9" w:rsidRDefault="00396C56" w:rsidP="00396C56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96C56" w:rsidRPr="00375CD9" w:rsidRDefault="006426E1" w:rsidP="00396C56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Александровского</w:t>
      </w:r>
      <w:r w:rsidR="00396C56">
        <w:rPr>
          <w:rFonts w:ascii="Times New Roman" w:hAnsi="Times New Roman" w:cs="Times New Roman"/>
          <w:color w:val="000000"/>
          <w:sz w:val="28"/>
          <w:szCs w:val="24"/>
        </w:rPr>
        <w:t xml:space="preserve"> сельского поселения Бавлинского муниципального района Республики Татарстан</w:t>
      </w:r>
      <w:r w:rsidR="00396C56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396C56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396C56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96C5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96C56" w:rsidRPr="00085396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3042"/>
        <w:gridCol w:w="1494"/>
      </w:tblGrid>
      <w:tr w:rsidR="00396C56" w:rsidRPr="00396C56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96C56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-8 459,70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-8 459,70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-8 459,70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-8 459,70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8 459,80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8 459,80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8 459,80</w:t>
            </w:r>
          </w:p>
        </w:tc>
      </w:tr>
      <w:tr w:rsidR="00396C56" w:rsidRPr="00396C56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56">
              <w:rPr>
                <w:rFonts w:ascii="Times New Roman" w:hAnsi="Times New Roman" w:cs="Times New Roman"/>
                <w:sz w:val="24"/>
                <w:szCs w:val="24"/>
              </w:rPr>
              <w:t>8 459,80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96C56" w:rsidRPr="00085396" w:rsidRDefault="00396C56" w:rsidP="00396C5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396C56" w:rsidRPr="00085396" w:rsidRDefault="00396C56" w:rsidP="00396C56">
      <w:pPr>
        <w:widowControl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2218C0" w:rsidRDefault="002218C0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396C56" w:rsidRPr="0008539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396C56" w:rsidRPr="0008539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396C56" w:rsidRDefault="00396C56" w:rsidP="00396C56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Александровского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396C5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396C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8"/>
        </w:rPr>
        <w:t>от 16.12.2025г. №10</w:t>
      </w:r>
    </w:p>
    <w:p w:rsidR="00396C56" w:rsidRPr="00396C5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8"/>
        </w:rPr>
      </w:pPr>
      <w:r w:rsidRPr="00396C5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Pr="00396C56">
        <w:rPr>
          <w:rStyle w:val="a3"/>
          <w:b w:val="0"/>
          <w:bCs w:val="0"/>
          <w:color w:val="000000"/>
          <w:sz w:val="24"/>
          <w:szCs w:val="28"/>
        </w:rPr>
        <w:t xml:space="preserve"> </w:t>
      </w:r>
    </w:p>
    <w:p w:rsidR="00396C56" w:rsidRPr="0008539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lastRenderedPageBreak/>
        <w:t>Таблица №1</w:t>
      </w:r>
    </w:p>
    <w:p w:rsidR="00396C56" w:rsidRPr="00085396" w:rsidRDefault="00396C56" w:rsidP="00396C56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396C56" w:rsidRPr="00085396" w:rsidRDefault="00396C56" w:rsidP="00396C56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396C56" w:rsidRPr="00085396" w:rsidRDefault="00396C56" w:rsidP="00396C56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Александровского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96C56" w:rsidRPr="00085396" w:rsidRDefault="00396C56" w:rsidP="00396C56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380"/>
        <w:gridCol w:w="2695"/>
        <w:gridCol w:w="1559"/>
      </w:tblGrid>
      <w:tr w:rsidR="00396C56" w:rsidRPr="00396C56" w:rsidTr="00DE6D5C">
        <w:trPr>
          <w:trHeight w:val="264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Наименование показателя 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Сумма </w:t>
            </w:r>
          </w:p>
        </w:tc>
      </w:tr>
      <w:tr w:rsidR="00396C56" w:rsidRPr="00396C56" w:rsidTr="00DE6D5C">
        <w:trPr>
          <w:trHeight w:val="264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НАЛОГОВЫЕ И НЕНАЛОГОВЫЕ ДОХОДЫ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4 545,0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667,0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667,0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НАЛОГИ НА ИМУЩЕСТВО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3 838,0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96C56" w:rsidRPr="00396C56">
              <w:rPr>
                <w:rFonts w:ascii="Times New Roman" w:hAnsi="Times New Roman" w:cs="Times New Roman"/>
                <w:sz w:val="23"/>
                <w:szCs w:val="23"/>
              </w:rPr>
              <w:t xml:space="preserve">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190,0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Земельный налог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3 648,0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3 914,7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3 693,2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sz w:val="23"/>
                <w:szCs w:val="23"/>
              </w:rPr>
              <w:t>221,5</w:t>
            </w:r>
          </w:p>
        </w:tc>
      </w:tr>
      <w:tr w:rsidR="00396C56" w:rsidRPr="00396C56" w:rsidTr="00DE6D5C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C56" w:rsidRPr="00396C56" w:rsidRDefault="00396C56" w:rsidP="00396C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6C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8 459,7</w:t>
            </w:r>
            <w:r w:rsidR="00DE6D5C" w:rsidRPr="00DE6D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»;</w:t>
            </w:r>
          </w:p>
        </w:tc>
      </w:tr>
    </w:tbl>
    <w:p w:rsidR="00396C56" w:rsidRPr="00085396" w:rsidRDefault="00396C56" w:rsidP="00396C56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396C56" w:rsidRPr="00085396" w:rsidRDefault="00396C56" w:rsidP="00396C56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396C56" w:rsidRPr="00085396" w:rsidRDefault="00396C56" w:rsidP="00396C56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396C56" w:rsidRPr="00085396" w:rsidRDefault="00396C56" w:rsidP="00396C56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96C56" w:rsidRPr="00375CD9" w:rsidRDefault="00396C56" w:rsidP="00396C56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Александровского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96C5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396C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8"/>
        </w:rPr>
        <w:t>от 16.12.2025г. №10</w:t>
      </w:r>
    </w:p>
    <w:p w:rsidR="00396C56" w:rsidRPr="00085396" w:rsidRDefault="00396C56" w:rsidP="00396C56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96C56" w:rsidRPr="00085396" w:rsidRDefault="00396C56" w:rsidP="00396C56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396C56" w:rsidRPr="00085396" w:rsidRDefault="00396C56" w:rsidP="00396C56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96C56" w:rsidRPr="00085396" w:rsidRDefault="00396C56" w:rsidP="00396C56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396C56" w:rsidRPr="00085396" w:rsidRDefault="00396C56" w:rsidP="00396C56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Алекса</w:t>
      </w:r>
      <w:r w:rsidR="008D4CB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дровского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96C56" w:rsidRDefault="00396C56" w:rsidP="00396C56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</w:t>
      </w:r>
      <w:proofErr w:type="spellStart"/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559"/>
        <w:gridCol w:w="567"/>
        <w:gridCol w:w="1276"/>
      </w:tblGrid>
      <w:tr w:rsidR="00DE6D5C" w:rsidRPr="00DE6D5C" w:rsidTr="00DE6D5C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left="-177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E6D5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DE6D5C" w:rsidRPr="00DE6D5C" w:rsidTr="00DE6D5C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DE6D5C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903,8</w:t>
            </w:r>
          </w:p>
        </w:tc>
      </w:tr>
      <w:tr w:rsidR="00DE6D5C" w:rsidRPr="00DE6D5C" w:rsidTr="006426E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903,8</w:t>
            </w:r>
          </w:p>
        </w:tc>
      </w:tr>
      <w:tr w:rsidR="00DE6D5C" w:rsidRPr="00DE6D5C" w:rsidTr="006426E1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903,8</w:t>
            </w:r>
          </w:p>
        </w:tc>
      </w:tr>
      <w:tr w:rsidR="00DE6D5C" w:rsidRPr="00DE6D5C" w:rsidTr="006426E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7556,0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1284,0</w:t>
            </w:r>
          </w:p>
        </w:tc>
      </w:tr>
      <w:tr w:rsidR="00DE6D5C" w:rsidRPr="00DE6D5C" w:rsidTr="00DE6D5C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1198,4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1198,4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1198,4</w:t>
            </w:r>
          </w:p>
        </w:tc>
      </w:tr>
      <w:tr w:rsidR="00DE6D5C" w:rsidRPr="00DE6D5C" w:rsidTr="00DE6D5C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700,1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496,3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2,0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</w:tr>
      <w:tr w:rsidR="00DE6D5C" w:rsidRPr="00DE6D5C" w:rsidTr="00DE6D5C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8,5</w:t>
            </w:r>
          </w:p>
        </w:tc>
      </w:tr>
      <w:tr w:rsidR="00DE6D5C" w:rsidRPr="00DE6D5C" w:rsidTr="00DE6D5C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8,5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8,5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77,1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74,3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74,3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2,8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221,5</w:t>
            </w:r>
          </w:p>
        </w:tc>
      </w:tr>
      <w:tr w:rsidR="00DE6D5C" w:rsidRPr="00DE6D5C" w:rsidTr="006426E1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221,5</w:t>
            </w:r>
          </w:p>
        </w:tc>
      </w:tr>
      <w:tr w:rsidR="00DE6D5C" w:rsidRPr="00DE6D5C" w:rsidTr="006426E1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199,3</w:t>
            </w:r>
          </w:p>
        </w:tc>
      </w:tr>
      <w:tr w:rsidR="00DE6D5C" w:rsidRPr="00DE6D5C" w:rsidTr="006426E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22,2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454,3</w:t>
            </w:r>
          </w:p>
        </w:tc>
      </w:tr>
      <w:tr w:rsidR="00DE6D5C" w:rsidRPr="00DE6D5C" w:rsidTr="00DE6D5C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454,3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452,2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503,1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409,1</w:t>
            </w:r>
          </w:p>
        </w:tc>
      </w:tr>
      <w:tr w:rsidR="00DE6D5C" w:rsidRPr="00DE6D5C" w:rsidTr="006426E1">
        <w:trPr>
          <w:trHeight w:val="1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409,1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12,9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12,9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81,1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81,1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5073,1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1063,4</w:t>
            </w:r>
          </w:p>
        </w:tc>
      </w:tr>
      <w:tr w:rsidR="00DE6D5C" w:rsidRPr="00DE6D5C" w:rsidTr="00DE6D5C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973,4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90,0</w:t>
            </w:r>
          </w:p>
        </w:tc>
      </w:tr>
      <w:tr w:rsidR="00DE6D5C" w:rsidRPr="00DE6D5C" w:rsidTr="006426E1">
        <w:trPr>
          <w:trHeight w:val="7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6D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4009,7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4009,7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DE6D5C" w:rsidRPr="00DE6D5C" w:rsidTr="00DE6D5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5C" w:rsidRPr="00DE6D5C" w:rsidRDefault="006426E1" w:rsidP="00DE6D5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</w:t>
            </w:r>
            <w:r w:rsidR="00DE6D5C" w:rsidRPr="00DE6D5C">
              <w:rPr>
                <w:rFonts w:ascii="Times New Roman" w:hAnsi="Times New Roman" w:cs="Times New Roman"/>
                <w:color w:val="000000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20,0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20,0</w:t>
            </w:r>
          </w:p>
        </w:tc>
      </w:tr>
      <w:tr w:rsidR="00DE6D5C" w:rsidRPr="00DE6D5C" w:rsidTr="006426E1">
        <w:trPr>
          <w:trHeight w:val="3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20,0</w:t>
            </w:r>
          </w:p>
        </w:tc>
      </w:tr>
      <w:tr w:rsidR="00DE6D5C" w:rsidRPr="00DE6D5C" w:rsidTr="006426E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D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D5C" w:rsidRPr="00DE6D5C" w:rsidRDefault="00DE6D5C" w:rsidP="00D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D5C">
              <w:rPr>
                <w:rFonts w:ascii="Times New Roman" w:hAnsi="Times New Roman" w:cs="Times New Roman"/>
                <w:b/>
                <w:bCs/>
              </w:rPr>
              <w:t>8459,8</w:t>
            </w:r>
            <w:r w:rsidR="006426E1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96C56" w:rsidRPr="00085396" w:rsidRDefault="00396C56" w:rsidP="00396C5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396C56" w:rsidRPr="00085396" w:rsidRDefault="00396C56" w:rsidP="00396C56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396C56" w:rsidRPr="00085396" w:rsidRDefault="00396C56" w:rsidP="00396C56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396C56" w:rsidRPr="00375CD9" w:rsidRDefault="00396C56" w:rsidP="00396C56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Александровского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96C56" w:rsidRPr="00AD7C34" w:rsidRDefault="00396C56" w:rsidP="00396C56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 на 2026 год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96C56" w:rsidRDefault="00396C56" w:rsidP="00396C56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396C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8"/>
        </w:rPr>
        <w:t>от 16.12.2025г. №10</w:t>
      </w:r>
    </w:p>
    <w:p w:rsidR="00396C56" w:rsidRPr="00085396" w:rsidRDefault="00396C56" w:rsidP="00396C56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396C56" w:rsidRPr="00085396" w:rsidRDefault="00396C56" w:rsidP="00396C56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396C56" w:rsidRPr="00085396" w:rsidRDefault="00396C56" w:rsidP="00396C56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96C56" w:rsidRPr="00085396" w:rsidRDefault="00396C56" w:rsidP="006426E1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396C56" w:rsidRPr="00085396" w:rsidRDefault="00396C56" w:rsidP="006426E1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396C56" w:rsidRPr="00085396" w:rsidRDefault="006426E1" w:rsidP="006426E1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Александровского</w:t>
      </w:r>
      <w:r w:rsidR="00396C56"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r w:rsidR="00396C56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396C56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396C56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396C56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96C56" w:rsidRPr="00085396" w:rsidRDefault="00396C56" w:rsidP="00396C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2187,8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6426E1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903,8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903,8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903,8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1198,4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1198,4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1198,4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700,1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496,3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77,1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74,3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74,3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2,8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221,5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221,5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199,3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22,2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454,3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454,3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452,2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503,1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409,1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409,1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12,9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12,9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81,1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81,1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5073,1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1063,4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973,4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2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4009,7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4009,7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6426E1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20,0</w:t>
            </w:r>
          </w:p>
        </w:tc>
      </w:tr>
      <w:tr w:rsidR="006426E1" w:rsidRPr="006426E1" w:rsidTr="006426E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26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E1" w:rsidRPr="006426E1" w:rsidRDefault="006426E1" w:rsidP="006426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6E1">
              <w:rPr>
                <w:rFonts w:ascii="Times New Roman" w:hAnsi="Times New Roman" w:cs="Times New Roman"/>
                <w:b/>
                <w:bCs/>
              </w:rPr>
              <w:t>8459,8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396C56" w:rsidRPr="00085396" w:rsidRDefault="00396C56" w:rsidP="00396C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396C56" w:rsidRPr="00D77888" w:rsidRDefault="00396C56" w:rsidP="00396C56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D77888">
          <w:rPr>
            <w:rStyle w:val="af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396C56" w:rsidRDefault="00396C56" w:rsidP="00396C56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8816E2" w:rsidRDefault="008816E2" w:rsidP="008816E2">
      <w:pPr>
        <w:widowControl/>
        <w:tabs>
          <w:tab w:val="left" w:pos="993"/>
        </w:tabs>
        <w:autoSpaceDE/>
        <w:adjustRightInd/>
        <w:spacing w:line="360" w:lineRule="auto"/>
        <w:ind w:left="720" w:firstLine="0"/>
        <w:rPr>
          <w:rStyle w:val="a3"/>
          <w:b w:val="0"/>
          <w:bCs w:val="0"/>
          <w:color w:val="000000"/>
          <w:sz w:val="28"/>
          <w:szCs w:val="28"/>
        </w:rPr>
      </w:pPr>
    </w:p>
    <w:bookmarkEnd w:id="1"/>
    <w:p w:rsidR="00477CE3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90CA2" w:rsidRPr="0052331F" w:rsidRDefault="00190CA2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76827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77CE3" w:rsidRPr="0052331F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 w:rsidR="002F74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E4C" w:rsidRDefault="00AF440F" w:rsidP="00AF440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40F"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  <w:r w:rsidR="008C2E4C">
        <w:rPr>
          <w:rFonts w:ascii="Times New Roman" w:hAnsi="Times New Roman" w:cs="Times New Roman"/>
          <w:sz w:val="28"/>
          <w:szCs w:val="28"/>
        </w:rPr>
        <w:t>района</w:t>
      </w:r>
      <w:r w:rsidR="008C2E4C" w:rsidRPr="00AF4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CE3" w:rsidRDefault="00AF440F" w:rsidP="00AF440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440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2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F440F">
        <w:rPr>
          <w:rFonts w:ascii="Times New Roman" w:hAnsi="Times New Roman" w:cs="Times New Roman"/>
          <w:sz w:val="28"/>
          <w:szCs w:val="28"/>
        </w:rPr>
        <w:t>Г.Г. Чернов</w:t>
      </w: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0EED" w:rsidRDefault="007B0EED" w:rsidP="00AF440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B0EED" w:rsidSect="002F7448">
      <w:headerReference w:type="default" r:id="rId10"/>
      <w:pgSz w:w="11906" w:h="16838" w:code="9"/>
      <w:pgMar w:top="1134" w:right="1133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48" w:rsidRDefault="00370C48">
      <w:r>
        <w:separator/>
      </w:r>
    </w:p>
  </w:endnote>
  <w:endnote w:type="continuationSeparator" w:id="0">
    <w:p w:rsidR="00370C48" w:rsidRDefault="0037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48" w:rsidRDefault="00370C48">
      <w:r>
        <w:separator/>
      </w:r>
    </w:p>
  </w:footnote>
  <w:footnote w:type="continuationSeparator" w:id="0">
    <w:p w:rsidR="00370C48" w:rsidRDefault="0037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910179"/>
      <w:docPartObj>
        <w:docPartGallery w:val="Page Numbers (Top of Page)"/>
        <w:docPartUnique/>
      </w:docPartObj>
    </w:sdtPr>
    <w:sdtEndPr/>
    <w:sdtContent>
      <w:p w:rsidR="00F66C77" w:rsidRDefault="00F66C77" w:rsidP="00977C64">
        <w:pPr>
          <w:pStyle w:val="a8"/>
          <w:ind w:firstLine="0"/>
          <w:jc w:val="center"/>
        </w:pPr>
        <w:r w:rsidRPr="00977C64">
          <w:rPr>
            <w:rFonts w:ascii="Times New Roman" w:hAnsi="Times New Roman" w:cs="Times New Roman"/>
            <w:sz w:val="24"/>
          </w:rPr>
          <w:fldChar w:fldCharType="begin"/>
        </w:r>
        <w:r w:rsidRPr="00977C64">
          <w:rPr>
            <w:rFonts w:ascii="Times New Roman" w:hAnsi="Times New Roman" w:cs="Times New Roman"/>
            <w:sz w:val="24"/>
          </w:rPr>
          <w:instrText>PAGE   \* MERGEFORMAT</w:instrText>
        </w:r>
        <w:r w:rsidRPr="00977C64">
          <w:rPr>
            <w:rFonts w:ascii="Times New Roman" w:hAnsi="Times New Roman" w:cs="Times New Roman"/>
            <w:sz w:val="24"/>
          </w:rPr>
          <w:fldChar w:fldCharType="separate"/>
        </w:r>
        <w:r w:rsidR="00AA7EE4">
          <w:rPr>
            <w:rFonts w:ascii="Times New Roman" w:hAnsi="Times New Roman" w:cs="Times New Roman"/>
            <w:noProof/>
            <w:sz w:val="24"/>
          </w:rPr>
          <w:t>8</w:t>
        </w:r>
        <w:r w:rsidRPr="00977C6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66C77" w:rsidRDefault="00F66C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8DA"/>
    <w:multiLevelType w:val="hybridMultilevel"/>
    <w:tmpl w:val="DDFE1616"/>
    <w:lvl w:ilvl="0" w:tplc="A31275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10D"/>
    <w:multiLevelType w:val="hybridMultilevel"/>
    <w:tmpl w:val="DDFE1616"/>
    <w:lvl w:ilvl="0" w:tplc="A31275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58"/>
    <w:rsid w:val="000050D4"/>
    <w:rsid w:val="00015931"/>
    <w:rsid w:val="0001772B"/>
    <w:rsid w:val="00017A94"/>
    <w:rsid w:val="00020EB4"/>
    <w:rsid w:val="000245FF"/>
    <w:rsid w:val="0002693A"/>
    <w:rsid w:val="00027780"/>
    <w:rsid w:val="00036A07"/>
    <w:rsid w:val="0005308B"/>
    <w:rsid w:val="000556FD"/>
    <w:rsid w:val="00065999"/>
    <w:rsid w:val="00075EEB"/>
    <w:rsid w:val="00076CBF"/>
    <w:rsid w:val="0007789A"/>
    <w:rsid w:val="00080F64"/>
    <w:rsid w:val="00086E03"/>
    <w:rsid w:val="00093E31"/>
    <w:rsid w:val="00094230"/>
    <w:rsid w:val="00096C5D"/>
    <w:rsid w:val="000A7783"/>
    <w:rsid w:val="000B7134"/>
    <w:rsid w:val="000C2CB9"/>
    <w:rsid w:val="000D1A0C"/>
    <w:rsid w:val="000D506E"/>
    <w:rsid w:val="000E0096"/>
    <w:rsid w:val="000F532E"/>
    <w:rsid w:val="000F7263"/>
    <w:rsid w:val="00100917"/>
    <w:rsid w:val="00104AC5"/>
    <w:rsid w:val="00117430"/>
    <w:rsid w:val="00120E19"/>
    <w:rsid w:val="00126F67"/>
    <w:rsid w:val="00127490"/>
    <w:rsid w:val="001304C7"/>
    <w:rsid w:val="00130DEE"/>
    <w:rsid w:val="001312BD"/>
    <w:rsid w:val="00131E33"/>
    <w:rsid w:val="00133298"/>
    <w:rsid w:val="00135AFA"/>
    <w:rsid w:val="001415AD"/>
    <w:rsid w:val="001420C2"/>
    <w:rsid w:val="0014264E"/>
    <w:rsid w:val="0014352C"/>
    <w:rsid w:val="00144525"/>
    <w:rsid w:val="00153084"/>
    <w:rsid w:val="00156583"/>
    <w:rsid w:val="00184BDB"/>
    <w:rsid w:val="00190CA2"/>
    <w:rsid w:val="001918CF"/>
    <w:rsid w:val="00192548"/>
    <w:rsid w:val="0019505E"/>
    <w:rsid w:val="00196F6C"/>
    <w:rsid w:val="001A7329"/>
    <w:rsid w:val="001B3E82"/>
    <w:rsid w:val="001B461C"/>
    <w:rsid w:val="001C0FE3"/>
    <w:rsid w:val="001C477A"/>
    <w:rsid w:val="001C658D"/>
    <w:rsid w:val="001E0C72"/>
    <w:rsid w:val="001E59E2"/>
    <w:rsid w:val="001E6D9A"/>
    <w:rsid w:val="001F7FD8"/>
    <w:rsid w:val="002034FE"/>
    <w:rsid w:val="00205ED7"/>
    <w:rsid w:val="00206E99"/>
    <w:rsid w:val="002218C0"/>
    <w:rsid w:val="00223DF3"/>
    <w:rsid w:val="002243E6"/>
    <w:rsid w:val="00236BC6"/>
    <w:rsid w:val="00237252"/>
    <w:rsid w:val="00243C73"/>
    <w:rsid w:val="002443DE"/>
    <w:rsid w:val="00253AB8"/>
    <w:rsid w:val="002540EE"/>
    <w:rsid w:val="00254DB0"/>
    <w:rsid w:val="00256DAC"/>
    <w:rsid w:val="00256EA4"/>
    <w:rsid w:val="00264F1E"/>
    <w:rsid w:val="00270A5B"/>
    <w:rsid w:val="0029368A"/>
    <w:rsid w:val="00294451"/>
    <w:rsid w:val="002A14CB"/>
    <w:rsid w:val="002A6287"/>
    <w:rsid w:val="002A7235"/>
    <w:rsid w:val="002B05AA"/>
    <w:rsid w:val="002B38FB"/>
    <w:rsid w:val="002B3E7D"/>
    <w:rsid w:val="002B47F0"/>
    <w:rsid w:val="002B687A"/>
    <w:rsid w:val="002C0487"/>
    <w:rsid w:val="002C4A29"/>
    <w:rsid w:val="002D04DB"/>
    <w:rsid w:val="002D1BB8"/>
    <w:rsid w:val="002D3C5E"/>
    <w:rsid w:val="002E07DE"/>
    <w:rsid w:val="002E0BE4"/>
    <w:rsid w:val="002F2F7D"/>
    <w:rsid w:val="002F52D5"/>
    <w:rsid w:val="002F7448"/>
    <w:rsid w:val="00305275"/>
    <w:rsid w:val="00307709"/>
    <w:rsid w:val="00312C84"/>
    <w:rsid w:val="00323A2A"/>
    <w:rsid w:val="00335E31"/>
    <w:rsid w:val="00337060"/>
    <w:rsid w:val="00351E5E"/>
    <w:rsid w:val="003525FC"/>
    <w:rsid w:val="003527F7"/>
    <w:rsid w:val="00356A03"/>
    <w:rsid w:val="003618F0"/>
    <w:rsid w:val="00362D17"/>
    <w:rsid w:val="00363D13"/>
    <w:rsid w:val="00370C48"/>
    <w:rsid w:val="00373E24"/>
    <w:rsid w:val="00374F43"/>
    <w:rsid w:val="003772AE"/>
    <w:rsid w:val="00391287"/>
    <w:rsid w:val="00392EB8"/>
    <w:rsid w:val="003943A7"/>
    <w:rsid w:val="00396C56"/>
    <w:rsid w:val="003A2EC3"/>
    <w:rsid w:val="003A37C8"/>
    <w:rsid w:val="003A4F7D"/>
    <w:rsid w:val="003B1D32"/>
    <w:rsid w:val="003B2E89"/>
    <w:rsid w:val="003B7D2B"/>
    <w:rsid w:val="003C1247"/>
    <w:rsid w:val="003C3241"/>
    <w:rsid w:val="003C43C8"/>
    <w:rsid w:val="003C498C"/>
    <w:rsid w:val="003D6265"/>
    <w:rsid w:val="003E5C2B"/>
    <w:rsid w:val="003F269A"/>
    <w:rsid w:val="003F5BCE"/>
    <w:rsid w:val="004042B3"/>
    <w:rsid w:val="00406914"/>
    <w:rsid w:val="004135AC"/>
    <w:rsid w:val="00413CD8"/>
    <w:rsid w:val="00413D88"/>
    <w:rsid w:val="0042307E"/>
    <w:rsid w:val="00441C41"/>
    <w:rsid w:val="00441D8F"/>
    <w:rsid w:val="004435D3"/>
    <w:rsid w:val="004478EC"/>
    <w:rsid w:val="0045429A"/>
    <w:rsid w:val="00455F20"/>
    <w:rsid w:val="004622CA"/>
    <w:rsid w:val="004643CD"/>
    <w:rsid w:val="00474E27"/>
    <w:rsid w:val="00474FCC"/>
    <w:rsid w:val="00477CE3"/>
    <w:rsid w:val="004804CE"/>
    <w:rsid w:val="00481507"/>
    <w:rsid w:val="00493DB1"/>
    <w:rsid w:val="004A1FBF"/>
    <w:rsid w:val="004A3297"/>
    <w:rsid w:val="004A61DA"/>
    <w:rsid w:val="004B1AC1"/>
    <w:rsid w:val="004B4FE2"/>
    <w:rsid w:val="004B5AF3"/>
    <w:rsid w:val="004B68D9"/>
    <w:rsid w:val="004C3192"/>
    <w:rsid w:val="004D226C"/>
    <w:rsid w:val="004E463F"/>
    <w:rsid w:val="004E5998"/>
    <w:rsid w:val="004F3E75"/>
    <w:rsid w:val="004F4E14"/>
    <w:rsid w:val="00505F9C"/>
    <w:rsid w:val="00507B16"/>
    <w:rsid w:val="0051168C"/>
    <w:rsid w:val="005177A8"/>
    <w:rsid w:val="00520492"/>
    <w:rsid w:val="00521BF7"/>
    <w:rsid w:val="0052331F"/>
    <w:rsid w:val="005346E0"/>
    <w:rsid w:val="00534DF3"/>
    <w:rsid w:val="00547A4C"/>
    <w:rsid w:val="0055124A"/>
    <w:rsid w:val="0055379F"/>
    <w:rsid w:val="00554E6A"/>
    <w:rsid w:val="00565F2F"/>
    <w:rsid w:val="00567218"/>
    <w:rsid w:val="00570B4B"/>
    <w:rsid w:val="00575157"/>
    <w:rsid w:val="005765CD"/>
    <w:rsid w:val="00576F16"/>
    <w:rsid w:val="005955AC"/>
    <w:rsid w:val="005A76AA"/>
    <w:rsid w:val="005B02E4"/>
    <w:rsid w:val="005B0D00"/>
    <w:rsid w:val="005B7AD3"/>
    <w:rsid w:val="005C1372"/>
    <w:rsid w:val="005C6BBC"/>
    <w:rsid w:val="005D18FE"/>
    <w:rsid w:val="005E6E68"/>
    <w:rsid w:val="005E7356"/>
    <w:rsid w:val="005F4F09"/>
    <w:rsid w:val="00600528"/>
    <w:rsid w:val="0060591E"/>
    <w:rsid w:val="00610D7E"/>
    <w:rsid w:val="00612B21"/>
    <w:rsid w:val="0061360A"/>
    <w:rsid w:val="00613994"/>
    <w:rsid w:val="00625771"/>
    <w:rsid w:val="00632CFC"/>
    <w:rsid w:val="006333AA"/>
    <w:rsid w:val="00636FA3"/>
    <w:rsid w:val="00637F5F"/>
    <w:rsid w:val="0064044A"/>
    <w:rsid w:val="00641F89"/>
    <w:rsid w:val="006426E1"/>
    <w:rsid w:val="00664813"/>
    <w:rsid w:val="00664AA2"/>
    <w:rsid w:val="006674EE"/>
    <w:rsid w:val="00672E07"/>
    <w:rsid w:val="00672EE0"/>
    <w:rsid w:val="0068058E"/>
    <w:rsid w:val="006910F6"/>
    <w:rsid w:val="00693C5E"/>
    <w:rsid w:val="006A0C02"/>
    <w:rsid w:val="006A7398"/>
    <w:rsid w:val="006B240C"/>
    <w:rsid w:val="006C1B69"/>
    <w:rsid w:val="006D05D2"/>
    <w:rsid w:val="006D36B1"/>
    <w:rsid w:val="006E4823"/>
    <w:rsid w:val="006F041C"/>
    <w:rsid w:val="006F3B5E"/>
    <w:rsid w:val="006F71BA"/>
    <w:rsid w:val="006F7B9A"/>
    <w:rsid w:val="00704D14"/>
    <w:rsid w:val="00707E8D"/>
    <w:rsid w:val="00711645"/>
    <w:rsid w:val="00724C77"/>
    <w:rsid w:val="007268AB"/>
    <w:rsid w:val="00734342"/>
    <w:rsid w:val="0073617B"/>
    <w:rsid w:val="0073745C"/>
    <w:rsid w:val="007414AF"/>
    <w:rsid w:val="00744D2F"/>
    <w:rsid w:val="0074669F"/>
    <w:rsid w:val="00762728"/>
    <w:rsid w:val="00763D27"/>
    <w:rsid w:val="007660C1"/>
    <w:rsid w:val="007718B9"/>
    <w:rsid w:val="00786A04"/>
    <w:rsid w:val="0079088C"/>
    <w:rsid w:val="00792F19"/>
    <w:rsid w:val="007961FC"/>
    <w:rsid w:val="00797790"/>
    <w:rsid w:val="007A53C5"/>
    <w:rsid w:val="007B0EED"/>
    <w:rsid w:val="007B420D"/>
    <w:rsid w:val="007C5F10"/>
    <w:rsid w:val="007D2F26"/>
    <w:rsid w:val="007F0B9D"/>
    <w:rsid w:val="007F4429"/>
    <w:rsid w:val="007F45E1"/>
    <w:rsid w:val="007F6ED0"/>
    <w:rsid w:val="00800C99"/>
    <w:rsid w:val="00800F23"/>
    <w:rsid w:val="0080359F"/>
    <w:rsid w:val="0081247A"/>
    <w:rsid w:val="00830D9C"/>
    <w:rsid w:val="0083145E"/>
    <w:rsid w:val="00844910"/>
    <w:rsid w:val="008513E6"/>
    <w:rsid w:val="0085208F"/>
    <w:rsid w:val="00856034"/>
    <w:rsid w:val="00856154"/>
    <w:rsid w:val="008572C1"/>
    <w:rsid w:val="008678D9"/>
    <w:rsid w:val="00874847"/>
    <w:rsid w:val="00875A22"/>
    <w:rsid w:val="00877335"/>
    <w:rsid w:val="008816E2"/>
    <w:rsid w:val="00886F89"/>
    <w:rsid w:val="008873C7"/>
    <w:rsid w:val="00887872"/>
    <w:rsid w:val="00892BB6"/>
    <w:rsid w:val="0089337A"/>
    <w:rsid w:val="008A33D4"/>
    <w:rsid w:val="008A717C"/>
    <w:rsid w:val="008B5EDC"/>
    <w:rsid w:val="008C2E4C"/>
    <w:rsid w:val="008D3F4E"/>
    <w:rsid w:val="008D4CB2"/>
    <w:rsid w:val="008D5442"/>
    <w:rsid w:val="008E3CCA"/>
    <w:rsid w:val="008F430D"/>
    <w:rsid w:val="009005D6"/>
    <w:rsid w:val="009066A5"/>
    <w:rsid w:val="00913C41"/>
    <w:rsid w:val="00916B9A"/>
    <w:rsid w:val="00917F16"/>
    <w:rsid w:val="00923274"/>
    <w:rsid w:val="0093113C"/>
    <w:rsid w:val="00940172"/>
    <w:rsid w:val="00943D70"/>
    <w:rsid w:val="00945DE1"/>
    <w:rsid w:val="009508EE"/>
    <w:rsid w:val="0095094A"/>
    <w:rsid w:val="00960F75"/>
    <w:rsid w:val="009620E5"/>
    <w:rsid w:val="0097242D"/>
    <w:rsid w:val="00972DD7"/>
    <w:rsid w:val="009774CF"/>
    <w:rsid w:val="00977C64"/>
    <w:rsid w:val="00984D28"/>
    <w:rsid w:val="00992288"/>
    <w:rsid w:val="009A16BA"/>
    <w:rsid w:val="009B3987"/>
    <w:rsid w:val="009B4410"/>
    <w:rsid w:val="009B7AA0"/>
    <w:rsid w:val="009C7EE2"/>
    <w:rsid w:val="009D1D02"/>
    <w:rsid w:val="009D3F2A"/>
    <w:rsid w:val="009D589A"/>
    <w:rsid w:val="009E0E4F"/>
    <w:rsid w:val="009E1231"/>
    <w:rsid w:val="009E1828"/>
    <w:rsid w:val="009E6C80"/>
    <w:rsid w:val="009F11A2"/>
    <w:rsid w:val="009F1773"/>
    <w:rsid w:val="009F2B15"/>
    <w:rsid w:val="009F3899"/>
    <w:rsid w:val="009F540D"/>
    <w:rsid w:val="00A05204"/>
    <w:rsid w:val="00A064A1"/>
    <w:rsid w:val="00A11A2A"/>
    <w:rsid w:val="00A17B4A"/>
    <w:rsid w:val="00A304DE"/>
    <w:rsid w:val="00A307E0"/>
    <w:rsid w:val="00A40343"/>
    <w:rsid w:val="00A4302C"/>
    <w:rsid w:val="00A43C29"/>
    <w:rsid w:val="00A44413"/>
    <w:rsid w:val="00A5172C"/>
    <w:rsid w:val="00A63B9F"/>
    <w:rsid w:val="00A748C1"/>
    <w:rsid w:val="00A75F37"/>
    <w:rsid w:val="00AA40E7"/>
    <w:rsid w:val="00AA7EE4"/>
    <w:rsid w:val="00AB03AA"/>
    <w:rsid w:val="00AB16C3"/>
    <w:rsid w:val="00AB6A7D"/>
    <w:rsid w:val="00AC3318"/>
    <w:rsid w:val="00AC55C9"/>
    <w:rsid w:val="00AC5A38"/>
    <w:rsid w:val="00AC7AD2"/>
    <w:rsid w:val="00AD6DF6"/>
    <w:rsid w:val="00AE3A89"/>
    <w:rsid w:val="00AF440F"/>
    <w:rsid w:val="00B03091"/>
    <w:rsid w:val="00B139D8"/>
    <w:rsid w:val="00B15842"/>
    <w:rsid w:val="00B16907"/>
    <w:rsid w:val="00B233B4"/>
    <w:rsid w:val="00B344C0"/>
    <w:rsid w:val="00B35809"/>
    <w:rsid w:val="00B403B3"/>
    <w:rsid w:val="00B45DCE"/>
    <w:rsid w:val="00B45E7D"/>
    <w:rsid w:val="00B51A90"/>
    <w:rsid w:val="00B521AB"/>
    <w:rsid w:val="00B53F8C"/>
    <w:rsid w:val="00B5716D"/>
    <w:rsid w:val="00B627C7"/>
    <w:rsid w:val="00B67577"/>
    <w:rsid w:val="00B762DB"/>
    <w:rsid w:val="00B8537C"/>
    <w:rsid w:val="00B853DA"/>
    <w:rsid w:val="00B9420A"/>
    <w:rsid w:val="00BA5CB9"/>
    <w:rsid w:val="00BA65D5"/>
    <w:rsid w:val="00BA7759"/>
    <w:rsid w:val="00BB3DE7"/>
    <w:rsid w:val="00BB456A"/>
    <w:rsid w:val="00BD5D6E"/>
    <w:rsid w:val="00BD64F1"/>
    <w:rsid w:val="00BD73A5"/>
    <w:rsid w:val="00BE4738"/>
    <w:rsid w:val="00BE6BB6"/>
    <w:rsid w:val="00BF08AD"/>
    <w:rsid w:val="00C007D7"/>
    <w:rsid w:val="00C03EF2"/>
    <w:rsid w:val="00C06A85"/>
    <w:rsid w:val="00C078ED"/>
    <w:rsid w:val="00C13626"/>
    <w:rsid w:val="00C23FEA"/>
    <w:rsid w:val="00C25249"/>
    <w:rsid w:val="00C37CE1"/>
    <w:rsid w:val="00C42F51"/>
    <w:rsid w:val="00C46511"/>
    <w:rsid w:val="00C46F01"/>
    <w:rsid w:val="00C511EF"/>
    <w:rsid w:val="00C549E3"/>
    <w:rsid w:val="00C56508"/>
    <w:rsid w:val="00C64593"/>
    <w:rsid w:val="00C72126"/>
    <w:rsid w:val="00C74939"/>
    <w:rsid w:val="00C76827"/>
    <w:rsid w:val="00C8003D"/>
    <w:rsid w:val="00C8587C"/>
    <w:rsid w:val="00C907F3"/>
    <w:rsid w:val="00CA531E"/>
    <w:rsid w:val="00CA6B43"/>
    <w:rsid w:val="00CB3877"/>
    <w:rsid w:val="00CE0175"/>
    <w:rsid w:val="00CE5C11"/>
    <w:rsid w:val="00CE6546"/>
    <w:rsid w:val="00CF247C"/>
    <w:rsid w:val="00CF2536"/>
    <w:rsid w:val="00CF4E16"/>
    <w:rsid w:val="00CF5CD5"/>
    <w:rsid w:val="00D01092"/>
    <w:rsid w:val="00D050CD"/>
    <w:rsid w:val="00D125DC"/>
    <w:rsid w:val="00D1565D"/>
    <w:rsid w:val="00D359D0"/>
    <w:rsid w:val="00D37C9B"/>
    <w:rsid w:val="00D506FE"/>
    <w:rsid w:val="00D51110"/>
    <w:rsid w:val="00D53697"/>
    <w:rsid w:val="00D57705"/>
    <w:rsid w:val="00D63B91"/>
    <w:rsid w:val="00D63D3B"/>
    <w:rsid w:val="00D66E1B"/>
    <w:rsid w:val="00D72F57"/>
    <w:rsid w:val="00D74418"/>
    <w:rsid w:val="00D77757"/>
    <w:rsid w:val="00DA4A41"/>
    <w:rsid w:val="00DA6C37"/>
    <w:rsid w:val="00DA706F"/>
    <w:rsid w:val="00DB0F40"/>
    <w:rsid w:val="00DB10AA"/>
    <w:rsid w:val="00DC070B"/>
    <w:rsid w:val="00DC13DE"/>
    <w:rsid w:val="00DC1572"/>
    <w:rsid w:val="00DC7EB0"/>
    <w:rsid w:val="00DD7E2A"/>
    <w:rsid w:val="00DE403B"/>
    <w:rsid w:val="00DE4506"/>
    <w:rsid w:val="00DE6D5C"/>
    <w:rsid w:val="00DE7C29"/>
    <w:rsid w:val="00DF0E13"/>
    <w:rsid w:val="00DF340D"/>
    <w:rsid w:val="00DF4427"/>
    <w:rsid w:val="00DF611A"/>
    <w:rsid w:val="00DF78F4"/>
    <w:rsid w:val="00E14664"/>
    <w:rsid w:val="00E230D3"/>
    <w:rsid w:val="00E25551"/>
    <w:rsid w:val="00E26187"/>
    <w:rsid w:val="00E2685B"/>
    <w:rsid w:val="00E320EF"/>
    <w:rsid w:val="00E322D5"/>
    <w:rsid w:val="00E3334B"/>
    <w:rsid w:val="00E41DE2"/>
    <w:rsid w:val="00E517F6"/>
    <w:rsid w:val="00E52A6E"/>
    <w:rsid w:val="00E56E63"/>
    <w:rsid w:val="00E7027A"/>
    <w:rsid w:val="00E76FC5"/>
    <w:rsid w:val="00E81804"/>
    <w:rsid w:val="00E90A71"/>
    <w:rsid w:val="00E920D0"/>
    <w:rsid w:val="00EA0084"/>
    <w:rsid w:val="00EA06C2"/>
    <w:rsid w:val="00EA2BD3"/>
    <w:rsid w:val="00EA351C"/>
    <w:rsid w:val="00EA3C4F"/>
    <w:rsid w:val="00EB0475"/>
    <w:rsid w:val="00EB19F4"/>
    <w:rsid w:val="00EB419E"/>
    <w:rsid w:val="00EB605C"/>
    <w:rsid w:val="00EB61F6"/>
    <w:rsid w:val="00EC1BD9"/>
    <w:rsid w:val="00ED5B30"/>
    <w:rsid w:val="00ED5F2B"/>
    <w:rsid w:val="00ED5FB7"/>
    <w:rsid w:val="00ED64E3"/>
    <w:rsid w:val="00ED765D"/>
    <w:rsid w:val="00ED7D38"/>
    <w:rsid w:val="00EF1908"/>
    <w:rsid w:val="00EF4BFE"/>
    <w:rsid w:val="00EF7A2A"/>
    <w:rsid w:val="00F0137A"/>
    <w:rsid w:val="00F026D7"/>
    <w:rsid w:val="00F05512"/>
    <w:rsid w:val="00F15D56"/>
    <w:rsid w:val="00F2014E"/>
    <w:rsid w:val="00F2635D"/>
    <w:rsid w:val="00F278C9"/>
    <w:rsid w:val="00F31B36"/>
    <w:rsid w:val="00F33184"/>
    <w:rsid w:val="00F47A24"/>
    <w:rsid w:val="00F507A3"/>
    <w:rsid w:val="00F526D6"/>
    <w:rsid w:val="00F62246"/>
    <w:rsid w:val="00F64D34"/>
    <w:rsid w:val="00F66C77"/>
    <w:rsid w:val="00F70AA2"/>
    <w:rsid w:val="00F711C4"/>
    <w:rsid w:val="00F74CFD"/>
    <w:rsid w:val="00F76318"/>
    <w:rsid w:val="00F83E17"/>
    <w:rsid w:val="00F87736"/>
    <w:rsid w:val="00F91707"/>
    <w:rsid w:val="00F92604"/>
    <w:rsid w:val="00F960DE"/>
    <w:rsid w:val="00F96DD0"/>
    <w:rsid w:val="00FA254C"/>
    <w:rsid w:val="00FA7DD7"/>
    <w:rsid w:val="00FB1155"/>
    <w:rsid w:val="00FB2562"/>
    <w:rsid w:val="00FB3432"/>
    <w:rsid w:val="00FB40C6"/>
    <w:rsid w:val="00FC02C8"/>
    <w:rsid w:val="00FC45A2"/>
    <w:rsid w:val="00FC5EA9"/>
    <w:rsid w:val="00FD0A40"/>
    <w:rsid w:val="00FD0BD2"/>
    <w:rsid w:val="00FD195F"/>
    <w:rsid w:val="00FD3CBF"/>
    <w:rsid w:val="00FD4592"/>
    <w:rsid w:val="00FD5D62"/>
    <w:rsid w:val="00FD71E5"/>
    <w:rsid w:val="00FE101E"/>
    <w:rsid w:val="00FE585B"/>
    <w:rsid w:val="00FF436F"/>
    <w:rsid w:val="00FF4B6B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EE476F-F4B3-48B1-8F47-A400079A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6F71BA"/>
    <w:rPr>
      <w:b/>
      <w:bCs/>
    </w:rPr>
  </w:style>
  <w:style w:type="table" w:styleId="af2">
    <w:name w:val="Table Grid"/>
    <w:basedOn w:val="a1"/>
    <w:uiPriority w:val="59"/>
    <w:rsid w:val="004804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4804C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4804CE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804CE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4804CE"/>
    <w:rPr>
      <w:rFonts w:ascii="Times New Roman" w:hAnsi="Times New Roman" w:cs="Times New Roman" w:hint="default"/>
      <w:sz w:val="24"/>
      <w:szCs w:val="24"/>
    </w:rPr>
  </w:style>
  <w:style w:type="table" w:customStyle="1" w:styleId="13">
    <w:name w:val="Сетка таблицы1"/>
    <w:basedOn w:val="a1"/>
    <w:next w:val="af2"/>
    <w:uiPriority w:val="39"/>
    <w:rsid w:val="006005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6D05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FD0BD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BD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FD0BD2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semiHidden/>
    <w:unhideWhenUsed/>
    <w:rsid w:val="00FD0BD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BD2"/>
    <w:rPr>
      <w:rFonts w:ascii="Arial" w:hAnsi="Arial" w:cs="Arial"/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977C64"/>
    <w:rPr>
      <w:rFonts w:ascii="Arial" w:hAnsi="Arial" w:cs="Arial"/>
      <w:sz w:val="22"/>
      <w:szCs w:val="22"/>
    </w:rPr>
  </w:style>
  <w:style w:type="character" w:styleId="af8">
    <w:name w:val="Hyperlink"/>
    <w:uiPriority w:val="99"/>
    <w:unhideWhenUsed/>
    <w:rsid w:val="00396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187F-7E84-4B82-A370-7DBC6F9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2024-11-13T08:19:00Z</cp:lastPrinted>
  <dcterms:created xsi:type="dcterms:W3CDTF">2026-02-02T07:03:00Z</dcterms:created>
  <dcterms:modified xsi:type="dcterms:W3CDTF">2026-02-02T07:03:00Z</dcterms:modified>
</cp:coreProperties>
</file>