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9D" w:rsidRPr="00EB6107" w:rsidRDefault="00FC2B9D" w:rsidP="00363DD6">
      <w:pPr>
        <w:pStyle w:val="53"/>
        <w:shd w:val="clear" w:color="auto" w:fill="auto"/>
        <w:spacing w:before="0" w:after="0" w:line="240" w:lineRule="auto"/>
        <w:ind w:right="4254"/>
        <w:jc w:val="left"/>
        <w:rPr>
          <w:rFonts w:ascii="Arial" w:hAnsi="Arial" w:cs="Arial"/>
          <w:sz w:val="24"/>
          <w:szCs w:val="24"/>
        </w:rPr>
      </w:pP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363DD6" w:rsidRPr="00EB6107" w:rsidTr="003C6B2A">
        <w:trPr>
          <w:trHeight w:val="1221"/>
        </w:trPr>
        <w:tc>
          <w:tcPr>
            <w:tcW w:w="4400" w:type="dxa"/>
          </w:tcPr>
          <w:p w:rsidR="00363DD6" w:rsidRPr="00EB6107" w:rsidRDefault="00363DD6" w:rsidP="003C6B2A">
            <w:pPr>
              <w:tabs>
                <w:tab w:val="left" w:pos="2592"/>
              </w:tabs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B6107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363DD6" w:rsidRPr="00EB6107" w:rsidRDefault="00363DD6" w:rsidP="003C6B2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363DD6" w:rsidRPr="00EB6107" w:rsidRDefault="00363DD6" w:rsidP="003C6B2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107619AD" wp14:editId="1DC3AB5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63DD6" w:rsidRPr="00EB6107" w:rsidRDefault="00363DD6" w:rsidP="003C6B2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3DD6" w:rsidRPr="00EB6107" w:rsidRDefault="00363DD6" w:rsidP="003C6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3DD6" w:rsidRPr="00EB6107" w:rsidRDefault="00363DD6" w:rsidP="003C6B2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363DD6" w:rsidRPr="00EB6107" w:rsidRDefault="00363DD6" w:rsidP="003C6B2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EB6107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EB610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63DD6" w:rsidRPr="00EB6107" w:rsidRDefault="00363DD6" w:rsidP="003C6B2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EB6107">
              <w:rPr>
                <w:rFonts w:ascii="Arial" w:hAnsi="Arial" w:cs="Arial"/>
                <w:sz w:val="24"/>
                <w:szCs w:val="24"/>
              </w:rPr>
              <w:t>Ц</w:t>
            </w:r>
            <w:r w:rsidRPr="00EB6107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EB6107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363DD6" w:rsidRPr="00EB6107" w:rsidRDefault="00363DD6" w:rsidP="003C6B2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363DD6" w:rsidRPr="00EB6107" w:rsidTr="003C6B2A">
        <w:trPr>
          <w:trHeight w:hRule="exact" w:val="387"/>
        </w:trPr>
        <w:tc>
          <w:tcPr>
            <w:tcW w:w="9800" w:type="dxa"/>
            <w:gridSpan w:val="4"/>
          </w:tcPr>
          <w:p w:rsidR="00363DD6" w:rsidRPr="00EB6107" w:rsidRDefault="00363DD6" w:rsidP="003C6B2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3DD6" w:rsidRPr="00EB6107" w:rsidRDefault="00363DD6" w:rsidP="003C6B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3DD6" w:rsidRPr="00EB6107" w:rsidTr="003C6B2A">
        <w:trPr>
          <w:trHeight w:val="413"/>
        </w:trPr>
        <w:tc>
          <w:tcPr>
            <w:tcW w:w="4850" w:type="dxa"/>
            <w:gridSpan w:val="2"/>
            <w:vAlign w:val="bottom"/>
          </w:tcPr>
          <w:p w:rsidR="00363DD6" w:rsidRPr="00EB6107" w:rsidRDefault="00363DD6" w:rsidP="003C6B2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B6107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363DD6" w:rsidRPr="00EB6107" w:rsidRDefault="00363DD6" w:rsidP="003C6B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107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363DD6" w:rsidRPr="00EB6107" w:rsidTr="003C6B2A">
        <w:trPr>
          <w:trHeight w:val="413"/>
        </w:trPr>
        <w:tc>
          <w:tcPr>
            <w:tcW w:w="9800" w:type="dxa"/>
            <w:gridSpan w:val="4"/>
            <w:vAlign w:val="bottom"/>
          </w:tcPr>
          <w:p w:rsidR="00363DD6" w:rsidRPr="00EB6107" w:rsidRDefault="00363DD6" w:rsidP="003C6B2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363DD6" w:rsidRPr="00EB6107" w:rsidRDefault="00363DD6" w:rsidP="003C6B2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363DD6" w:rsidRPr="00EB6107" w:rsidRDefault="00EB6107" w:rsidP="00EB61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</w:rPr>
              <w:t>12.12.</w:t>
            </w:r>
            <w:r w:rsidR="00363DD6" w:rsidRPr="00EB6107">
              <w:rPr>
                <w:rFonts w:ascii="Arial" w:hAnsi="Arial" w:cs="Arial"/>
                <w:sz w:val="24"/>
                <w:szCs w:val="24"/>
              </w:rPr>
              <w:t xml:space="preserve">2025г.             </w:t>
            </w:r>
            <w:proofErr w:type="spellStart"/>
            <w:r w:rsidR="00363DD6" w:rsidRPr="00EB6107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363DD6" w:rsidRPr="00EB6107">
              <w:rPr>
                <w:rFonts w:ascii="Arial" w:hAnsi="Arial" w:cs="Arial"/>
                <w:sz w:val="24"/>
                <w:szCs w:val="24"/>
              </w:rPr>
              <w:t xml:space="preserve">                           №</w:t>
            </w:r>
            <w:r w:rsidRPr="00EB6107">
              <w:rPr>
                <w:rFonts w:ascii="Arial" w:hAnsi="Arial" w:cs="Arial"/>
                <w:sz w:val="24"/>
                <w:szCs w:val="24"/>
              </w:rPr>
              <w:t>176</w:t>
            </w:r>
          </w:p>
        </w:tc>
      </w:tr>
    </w:tbl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5387"/>
      </w:tblGrid>
      <w:tr w:rsidR="00363DD6" w:rsidRPr="00EB6107" w:rsidTr="006B555F">
        <w:trPr>
          <w:trHeight w:val="22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55F" w:rsidRPr="00EB6107" w:rsidRDefault="006B555F" w:rsidP="00363DD6">
            <w:pPr>
              <w:pStyle w:val="53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B555F" w:rsidRPr="00EB6107" w:rsidRDefault="006B555F" w:rsidP="00363DD6">
            <w:pPr>
              <w:pStyle w:val="53"/>
              <w:shd w:val="clear" w:color="auto" w:fill="auto"/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363DD6" w:rsidRPr="00EB6107" w:rsidRDefault="00363DD6" w:rsidP="00EB6107">
            <w:pPr>
              <w:pStyle w:val="53"/>
              <w:shd w:val="clear" w:color="auto" w:fill="auto"/>
              <w:spacing w:before="0" w:after="0" w:line="240" w:lineRule="auto"/>
              <w:rPr>
                <w:rStyle w:val="13"/>
                <w:rFonts w:ascii="Arial" w:eastAsiaTheme="minorHAnsi" w:hAnsi="Arial" w:cs="Arial"/>
                <w:sz w:val="24"/>
                <w:szCs w:val="24"/>
                <w:shd w:val="clear" w:color="auto" w:fill="auto"/>
              </w:rPr>
            </w:pPr>
            <w:bookmarkStart w:id="0" w:name="_GoBack"/>
            <w:r w:rsidRPr="00EB6107">
              <w:rPr>
                <w:rFonts w:ascii="Arial" w:hAnsi="Arial" w:cs="Arial"/>
                <w:sz w:val="24"/>
                <w:szCs w:val="24"/>
              </w:rPr>
              <w:t>О внесении изменений в муниципальную программу</w:t>
            </w:r>
            <w:r w:rsidRPr="00EB6107">
              <w:rPr>
                <w:rStyle w:val="13"/>
                <w:rFonts w:ascii="Arial" w:hAnsi="Arial" w:cs="Arial"/>
                <w:sz w:val="24"/>
                <w:szCs w:val="24"/>
              </w:rPr>
              <w:t xml:space="preserve"> «</w:t>
            </w:r>
            <w:r w:rsidRPr="00EB6107">
              <w:rPr>
                <w:rStyle w:val="29"/>
                <w:rFonts w:ascii="Arial" w:eastAsiaTheme="minorHAnsi" w:hAnsi="Arial" w:cs="Arial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 на 2025-2027 годы»</w:t>
            </w:r>
            <w:r w:rsidR="00F57B4B" w:rsidRPr="00EB6107">
              <w:rPr>
                <w:rStyle w:val="29"/>
                <w:rFonts w:ascii="Arial" w:eastAsiaTheme="minorHAnsi" w:hAnsi="Arial" w:cs="Arial"/>
                <w:sz w:val="24"/>
                <w:szCs w:val="24"/>
              </w:rPr>
              <w:t>,</w:t>
            </w:r>
            <w:r w:rsidRPr="00EB6107">
              <w:rPr>
                <w:rFonts w:ascii="Arial" w:hAnsi="Arial" w:cs="Arial"/>
                <w:sz w:val="24"/>
                <w:szCs w:val="24"/>
              </w:rPr>
              <w:t xml:space="preserve"> утвержденную постановлением</w:t>
            </w:r>
            <w:r w:rsidR="007B693C" w:rsidRPr="00EB61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6107">
              <w:rPr>
                <w:rFonts w:ascii="Arial" w:hAnsi="Arial" w:cs="Arial"/>
                <w:sz w:val="24"/>
                <w:szCs w:val="24"/>
              </w:rPr>
              <w:t xml:space="preserve">Исполнительного комитета Бавлинского муниципального района от 20.01.2025 №5 </w:t>
            </w:r>
            <w:r w:rsidRPr="00EB6107">
              <w:rPr>
                <w:rStyle w:val="29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bookmarkEnd w:id="0"/>
          </w:p>
        </w:tc>
      </w:tr>
    </w:tbl>
    <w:p w:rsidR="00363DD6" w:rsidRPr="00EB6107" w:rsidRDefault="00363DD6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Style w:val="13"/>
          <w:rFonts w:ascii="Arial" w:hAnsi="Arial" w:cs="Arial"/>
          <w:sz w:val="24"/>
          <w:szCs w:val="24"/>
        </w:rPr>
      </w:pPr>
    </w:p>
    <w:p w:rsidR="00FC2B9D" w:rsidRPr="00EB6107" w:rsidRDefault="00FC2B9D">
      <w:pPr>
        <w:pStyle w:val="53"/>
        <w:shd w:val="clear" w:color="auto" w:fill="auto"/>
        <w:spacing w:before="0" w:after="0" w:line="240" w:lineRule="auto"/>
        <w:ind w:left="20" w:right="4254"/>
        <w:jc w:val="left"/>
        <w:rPr>
          <w:rStyle w:val="13"/>
          <w:rFonts w:ascii="Arial" w:hAnsi="Arial" w:cs="Arial"/>
          <w:sz w:val="24"/>
          <w:szCs w:val="24"/>
        </w:rPr>
      </w:pPr>
    </w:p>
    <w:p w:rsidR="00FC2B9D" w:rsidRPr="00EB6107" w:rsidRDefault="002C6410">
      <w:pPr>
        <w:pStyle w:val="53"/>
        <w:shd w:val="clear" w:color="auto" w:fill="auto"/>
        <w:spacing w:before="0" w:after="0" w:line="360" w:lineRule="auto"/>
        <w:ind w:firstLine="709"/>
        <w:rPr>
          <w:rStyle w:val="13"/>
          <w:rFonts w:ascii="Arial" w:hAnsi="Arial" w:cs="Arial"/>
          <w:sz w:val="24"/>
          <w:szCs w:val="24"/>
        </w:rPr>
      </w:pPr>
      <w:r w:rsidRPr="00EB6107">
        <w:rPr>
          <w:rStyle w:val="13"/>
          <w:rFonts w:ascii="Arial" w:hAnsi="Arial" w:cs="Arial"/>
          <w:sz w:val="24"/>
          <w:szCs w:val="24"/>
        </w:rPr>
        <w:t>В соответствии с Федеральным законом от 20.03.2025 №33-Ф3 «Об общих принципах организации местного самоуправления в единой системе публичной власти», в связи с изменением объема финансирования муниципальной программы «</w:t>
      </w:r>
      <w:r w:rsidR="000B3671" w:rsidRPr="00EB6107">
        <w:rPr>
          <w:rStyle w:val="29"/>
          <w:rFonts w:ascii="Arial" w:eastAsiaTheme="minorHAnsi" w:hAnsi="Arial" w:cs="Arial"/>
          <w:sz w:val="24"/>
          <w:szCs w:val="24"/>
        </w:rPr>
        <w:t>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 на 202</w:t>
      </w:r>
      <w:r w:rsidR="00A4586A" w:rsidRPr="00EB6107">
        <w:rPr>
          <w:rStyle w:val="29"/>
          <w:rFonts w:ascii="Arial" w:eastAsiaTheme="minorHAnsi" w:hAnsi="Arial" w:cs="Arial"/>
          <w:sz w:val="24"/>
          <w:szCs w:val="24"/>
        </w:rPr>
        <w:t>5</w:t>
      </w:r>
      <w:r w:rsidR="000B3671" w:rsidRPr="00EB6107">
        <w:rPr>
          <w:rStyle w:val="29"/>
          <w:rFonts w:ascii="Arial" w:eastAsiaTheme="minorHAnsi" w:hAnsi="Arial" w:cs="Arial"/>
          <w:sz w:val="24"/>
          <w:szCs w:val="24"/>
        </w:rPr>
        <w:t>-202</w:t>
      </w:r>
      <w:r w:rsidR="00A4586A" w:rsidRPr="00EB6107">
        <w:rPr>
          <w:rStyle w:val="29"/>
          <w:rFonts w:ascii="Arial" w:eastAsiaTheme="minorHAnsi" w:hAnsi="Arial" w:cs="Arial"/>
          <w:sz w:val="24"/>
          <w:szCs w:val="24"/>
        </w:rPr>
        <w:t>7</w:t>
      </w:r>
      <w:r w:rsidR="000B3671" w:rsidRPr="00EB6107">
        <w:rPr>
          <w:rStyle w:val="29"/>
          <w:rFonts w:ascii="Arial" w:eastAsiaTheme="minorHAnsi" w:hAnsi="Arial" w:cs="Arial"/>
          <w:sz w:val="24"/>
          <w:szCs w:val="24"/>
        </w:rPr>
        <w:t xml:space="preserve"> годы</w:t>
      </w:r>
      <w:r w:rsidRPr="00EB6107">
        <w:rPr>
          <w:rStyle w:val="13"/>
          <w:rFonts w:ascii="Arial" w:hAnsi="Arial" w:cs="Arial"/>
          <w:sz w:val="24"/>
          <w:szCs w:val="24"/>
        </w:rPr>
        <w:t>» Исполнительный комитет Бавлинского муниципального района Республики Татарстан</w:t>
      </w:r>
    </w:p>
    <w:p w:rsidR="00FC2B9D" w:rsidRPr="00EB6107" w:rsidRDefault="002C6410">
      <w:pPr>
        <w:pStyle w:val="53"/>
        <w:shd w:val="clear" w:color="auto" w:fill="auto"/>
        <w:spacing w:before="0" w:after="0" w:line="360" w:lineRule="auto"/>
        <w:ind w:left="23" w:hanging="23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B6107">
        <w:rPr>
          <w:rStyle w:val="13"/>
          <w:rFonts w:ascii="Arial" w:hAnsi="Arial" w:cs="Arial"/>
          <w:sz w:val="24"/>
          <w:szCs w:val="24"/>
        </w:rPr>
        <w:t>П О С Т А Н О В Л Я Е Т:</w:t>
      </w:r>
    </w:p>
    <w:p w:rsidR="00FC2B9D" w:rsidRPr="00EB6107" w:rsidRDefault="002C6410">
      <w:pPr>
        <w:pStyle w:val="53"/>
        <w:numPr>
          <w:ilvl w:val="0"/>
          <w:numId w:val="4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B6107">
        <w:rPr>
          <w:rStyle w:val="13"/>
          <w:rFonts w:ascii="Arial" w:hAnsi="Arial" w:cs="Arial"/>
          <w:sz w:val="24"/>
          <w:szCs w:val="24"/>
        </w:rPr>
        <w:t xml:space="preserve"> Внести в муниципальную программу «</w:t>
      </w:r>
      <w:r w:rsidR="000B3671" w:rsidRPr="00EB6107">
        <w:rPr>
          <w:rStyle w:val="29"/>
          <w:rFonts w:ascii="Arial" w:eastAsiaTheme="minorHAnsi" w:hAnsi="Arial" w:cs="Arial"/>
          <w:sz w:val="24"/>
          <w:szCs w:val="24"/>
        </w:rPr>
        <w:t>Защита населения и территорий от чрезвычайных ситуаций, обеспечение пожарной безопасности и безопасности людей на водных объектах в Бавлинском муниципальном районе Республики Татарстан на 202</w:t>
      </w:r>
      <w:r w:rsidR="00A4586A" w:rsidRPr="00EB6107">
        <w:rPr>
          <w:rStyle w:val="29"/>
          <w:rFonts w:ascii="Arial" w:eastAsiaTheme="minorHAnsi" w:hAnsi="Arial" w:cs="Arial"/>
          <w:sz w:val="24"/>
          <w:szCs w:val="24"/>
        </w:rPr>
        <w:t>5</w:t>
      </w:r>
      <w:r w:rsidR="000B3671" w:rsidRPr="00EB6107">
        <w:rPr>
          <w:rStyle w:val="29"/>
          <w:rFonts w:ascii="Arial" w:eastAsiaTheme="minorHAnsi" w:hAnsi="Arial" w:cs="Arial"/>
          <w:sz w:val="24"/>
          <w:szCs w:val="24"/>
        </w:rPr>
        <w:t>-202</w:t>
      </w:r>
      <w:r w:rsidR="00A4586A" w:rsidRPr="00EB6107">
        <w:rPr>
          <w:rStyle w:val="29"/>
          <w:rFonts w:ascii="Arial" w:eastAsiaTheme="minorHAnsi" w:hAnsi="Arial" w:cs="Arial"/>
          <w:sz w:val="24"/>
          <w:szCs w:val="24"/>
        </w:rPr>
        <w:t>7</w:t>
      </w:r>
      <w:r w:rsidR="000B3671" w:rsidRPr="00EB6107">
        <w:rPr>
          <w:rStyle w:val="29"/>
          <w:rFonts w:ascii="Arial" w:eastAsiaTheme="minorHAnsi" w:hAnsi="Arial" w:cs="Arial"/>
          <w:sz w:val="24"/>
          <w:szCs w:val="24"/>
        </w:rPr>
        <w:t xml:space="preserve"> годы</w:t>
      </w:r>
      <w:r w:rsidRPr="00EB6107">
        <w:rPr>
          <w:rStyle w:val="13"/>
          <w:rFonts w:ascii="Arial" w:hAnsi="Arial" w:cs="Arial"/>
          <w:sz w:val="24"/>
          <w:szCs w:val="24"/>
        </w:rPr>
        <w:t>»</w:t>
      </w:r>
      <w:r w:rsidR="00F57B4B" w:rsidRPr="00EB6107">
        <w:rPr>
          <w:rStyle w:val="13"/>
          <w:rFonts w:ascii="Arial" w:hAnsi="Arial" w:cs="Arial"/>
          <w:sz w:val="24"/>
          <w:szCs w:val="24"/>
        </w:rPr>
        <w:t>,</w:t>
      </w:r>
      <w:r w:rsidRPr="00EB6107">
        <w:rPr>
          <w:rStyle w:val="13"/>
          <w:rFonts w:ascii="Arial" w:hAnsi="Arial" w:cs="Arial"/>
          <w:sz w:val="24"/>
          <w:szCs w:val="24"/>
        </w:rPr>
        <w:t xml:space="preserve"> </w:t>
      </w:r>
      <w:r w:rsidRPr="00EB6107">
        <w:rPr>
          <w:rFonts w:ascii="Arial" w:hAnsi="Arial" w:cs="Arial"/>
          <w:sz w:val="24"/>
          <w:szCs w:val="24"/>
        </w:rPr>
        <w:t xml:space="preserve">утвержденную постановлением Исполнительного комитета Бавлинского муниципального района от </w:t>
      </w:r>
      <w:r w:rsidR="000B3671" w:rsidRPr="00EB6107">
        <w:rPr>
          <w:rFonts w:ascii="Arial" w:hAnsi="Arial" w:cs="Arial"/>
          <w:sz w:val="24"/>
          <w:szCs w:val="24"/>
        </w:rPr>
        <w:t>20.01</w:t>
      </w:r>
      <w:r w:rsidRPr="00EB6107">
        <w:rPr>
          <w:rFonts w:ascii="Arial" w:hAnsi="Arial" w:cs="Arial"/>
          <w:sz w:val="24"/>
          <w:szCs w:val="24"/>
        </w:rPr>
        <w:t>.2025 №</w:t>
      </w:r>
      <w:r w:rsidR="000B3671" w:rsidRPr="00EB6107">
        <w:rPr>
          <w:rFonts w:ascii="Arial" w:hAnsi="Arial" w:cs="Arial"/>
          <w:sz w:val="24"/>
          <w:szCs w:val="24"/>
        </w:rPr>
        <w:t>5</w:t>
      </w:r>
      <w:r w:rsidR="00363DD6" w:rsidRPr="00EB6107">
        <w:rPr>
          <w:rFonts w:ascii="Arial" w:hAnsi="Arial" w:cs="Arial"/>
          <w:sz w:val="24"/>
          <w:szCs w:val="24"/>
        </w:rPr>
        <w:t xml:space="preserve"> </w:t>
      </w:r>
      <w:r w:rsidR="00363DD6" w:rsidRPr="00EB6107">
        <w:rPr>
          <w:rStyle w:val="13"/>
          <w:rFonts w:ascii="Arial" w:hAnsi="Arial" w:cs="Arial"/>
          <w:sz w:val="24"/>
          <w:szCs w:val="24"/>
        </w:rPr>
        <w:t>(далее - Программа),</w:t>
      </w:r>
      <w:r w:rsidRPr="00EB610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FC2B9D" w:rsidRPr="00EB6107" w:rsidRDefault="002C6410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B6107">
        <w:rPr>
          <w:rFonts w:ascii="Arial" w:hAnsi="Arial" w:cs="Arial"/>
          <w:sz w:val="24"/>
          <w:szCs w:val="24"/>
        </w:rPr>
        <w:t>в Паспорте Программы:</w:t>
      </w:r>
    </w:p>
    <w:p w:rsidR="00FC2B9D" w:rsidRPr="00EB6107" w:rsidRDefault="002C6410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B6107">
        <w:rPr>
          <w:rFonts w:ascii="Arial" w:hAnsi="Arial" w:cs="Arial"/>
          <w:sz w:val="24"/>
          <w:szCs w:val="24"/>
        </w:rPr>
        <w:t>в строке «Объем</w:t>
      </w:r>
      <w:r w:rsidR="000B3671" w:rsidRPr="00EB6107">
        <w:rPr>
          <w:rFonts w:ascii="Arial" w:hAnsi="Arial" w:cs="Arial"/>
          <w:sz w:val="24"/>
          <w:szCs w:val="24"/>
        </w:rPr>
        <w:t xml:space="preserve"> и источники</w:t>
      </w:r>
      <w:r w:rsidRPr="00EB6107">
        <w:rPr>
          <w:rFonts w:ascii="Arial" w:hAnsi="Arial" w:cs="Arial"/>
          <w:sz w:val="24"/>
          <w:szCs w:val="24"/>
        </w:rPr>
        <w:t xml:space="preserve"> ф</w:t>
      </w:r>
      <w:r w:rsidR="006B555F" w:rsidRPr="00EB6107">
        <w:rPr>
          <w:rFonts w:ascii="Arial" w:hAnsi="Arial" w:cs="Arial"/>
          <w:sz w:val="24"/>
          <w:szCs w:val="24"/>
        </w:rPr>
        <w:t>инансирования Программы»</w:t>
      </w:r>
      <w:r w:rsidR="00F57B4B" w:rsidRPr="00EB6107">
        <w:rPr>
          <w:rFonts w:ascii="Arial" w:hAnsi="Arial" w:cs="Arial"/>
          <w:sz w:val="24"/>
          <w:szCs w:val="24"/>
        </w:rPr>
        <w:t>:</w:t>
      </w:r>
      <w:r w:rsidR="003F0EE1" w:rsidRPr="00EB6107">
        <w:rPr>
          <w:rFonts w:ascii="Arial" w:hAnsi="Arial" w:cs="Arial"/>
          <w:sz w:val="24"/>
          <w:szCs w:val="24"/>
        </w:rPr>
        <w:t xml:space="preserve"> цифры «37,6»</w:t>
      </w:r>
      <w:r w:rsidR="006B555F" w:rsidRPr="00EB6107">
        <w:rPr>
          <w:rFonts w:ascii="Arial" w:hAnsi="Arial" w:cs="Arial"/>
          <w:sz w:val="24"/>
          <w:szCs w:val="24"/>
        </w:rPr>
        <w:t xml:space="preserve"> </w:t>
      </w:r>
      <w:r w:rsidR="003F0EE1" w:rsidRPr="00EB6107">
        <w:rPr>
          <w:rFonts w:ascii="Arial" w:hAnsi="Arial" w:cs="Arial"/>
          <w:sz w:val="24"/>
          <w:szCs w:val="24"/>
        </w:rPr>
        <w:t>заменить на цифр</w:t>
      </w:r>
      <w:r w:rsidR="00F57B4B" w:rsidRPr="00EB6107">
        <w:rPr>
          <w:rFonts w:ascii="Arial" w:hAnsi="Arial" w:cs="Arial"/>
          <w:sz w:val="24"/>
          <w:szCs w:val="24"/>
        </w:rPr>
        <w:t>ы</w:t>
      </w:r>
      <w:r w:rsidR="003F0EE1" w:rsidRPr="00EB6107">
        <w:rPr>
          <w:rFonts w:ascii="Arial" w:hAnsi="Arial" w:cs="Arial"/>
          <w:sz w:val="24"/>
          <w:szCs w:val="24"/>
        </w:rPr>
        <w:t xml:space="preserve"> </w:t>
      </w:r>
      <w:r w:rsidRPr="00EB6107">
        <w:rPr>
          <w:rFonts w:ascii="Arial" w:hAnsi="Arial" w:cs="Arial"/>
          <w:sz w:val="24"/>
          <w:szCs w:val="24"/>
        </w:rPr>
        <w:t>«</w:t>
      </w:r>
      <w:r w:rsidR="000B3671" w:rsidRPr="00EB6107">
        <w:rPr>
          <w:rFonts w:ascii="Arial" w:hAnsi="Arial" w:cs="Arial"/>
          <w:sz w:val="24"/>
          <w:szCs w:val="24"/>
        </w:rPr>
        <w:t>39,</w:t>
      </w:r>
      <w:r w:rsidR="004E5A49" w:rsidRPr="00EB6107">
        <w:rPr>
          <w:rFonts w:ascii="Arial" w:hAnsi="Arial" w:cs="Arial"/>
          <w:sz w:val="24"/>
          <w:szCs w:val="24"/>
        </w:rPr>
        <w:t>51</w:t>
      </w:r>
      <w:r w:rsidR="000B3671" w:rsidRPr="00EB6107">
        <w:rPr>
          <w:rFonts w:ascii="Arial" w:hAnsi="Arial" w:cs="Arial"/>
          <w:sz w:val="24"/>
          <w:szCs w:val="24"/>
        </w:rPr>
        <w:t>»</w:t>
      </w:r>
      <w:r w:rsidRPr="00EB6107">
        <w:rPr>
          <w:rFonts w:ascii="Arial" w:hAnsi="Arial" w:cs="Arial"/>
          <w:sz w:val="24"/>
          <w:szCs w:val="24"/>
        </w:rPr>
        <w:t>;</w:t>
      </w:r>
    </w:p>
    <w:p w:rsidR="006B555F" w:rsidRPr="00EB6107" w:rsidRDefault="002C6410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B6107">
        <w:rPr>
          <w:rFonts w:ascii="Arial" w:hAnsi="Arial" w:cs="Arial"/>
          <w:sz w:val="24"/>
          <w:szCs w:val="24"/>
        </w:rPr>
        <w:t>в разделе I</w:t>
      </w:r>
      <w:r w:rsidR="000B3671" w:rsidRPr="00EB6107">
        <w:rPr>
          <w:rFonts w:ascii="Arial" w:hAnsi="Arial" w:cs="Arial"/>
          <w:sz w:val="24"/>
          <w:szCs w:val="24"/>
          <w:lang w:val="en-US"/>
        </w:rPr>
        <w:t>V</w:t>
      </w:r>
      <w:r w:rsidRPr="00EB6107">
        <w:rPr>
          <w:rFonts w:ascii="Arial" w:hAnsi="Arial" w:cs="Arial"/>
          <w:sz w:val="24"/>
          <w:szCs w:val="24"/>
        </w:rPr>
        <w:t xml:space="preserve"> «</w:t>
      </w:r>
      <w:r w:rsidR="00A40ECF" w:rsidRPr="00EB6107">
        <w:rPr>
          <w:rFonts w:ascii="Arial" w:hAnsi="Arial" w:cs="Arial"/>
          <w:sz w:val="24"/>
          <w:szCs w:val="24"/>
        </w:rPr>
        <w:t>Обоснование ресурсного обеспечения Программы»</w:t>
      </w:r>
      <w:r w:rsidR="006B555F" w:rsidRPr="00EB6107">
        <w:rPr>
          <w:rFonts w:ascii="Arial" w:hAnsi="Arial" w:cs="Arial"/>
          <w:sz w:val="24"/>
          <w:szCs w:val="24"/>
        </w:rPr>
        <w:t>:</w:t>
      </w:r>
    </w:p>
    <w:p w:rsidR="00A40ECF" w:rsidRPr="00EB6107" w:rsidRDefault="006B555F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B6107">
        <w:rPr>
          <w:rFonts w:ascii="Arial" w:hAnsi="Arial" w:cs="Arial"/>
          <w:sz w:val="24"/>
          <w:szCs w:val="24"/>
        </w:rPr>
        <w:t xml:space="preserve">первый абзац </w:t>
      </w:r>
      <w:r w:rsidR="00F57B4B" w:rsidRPr="00EB6107">
        <w:rPr>
          <w:rFonts w:ascii="Arial" w:hAnsi="Arial" w:cs="Arial"/>
          <w:sz w:val="24"/>
          <w:szCs w:val="24"/>
        </w:rPr>
        <w:t>изложить</w:t>
      </w:r>
      <w:r w:rsidRPr="00EB6107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A40ECF" w:rsidRPr="00EB6107" w:rsidRDefault="006B555F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EB6107">
        <w:rPr>
          <w:rFonts w:ascii="Arial" w:hAnsi="Arial" w:cs="Arial"/>
          <w:sz w:val="24"/>
          <w:szCs w:val="24"/>
        </w:rPr>
        <w:t>«</w:t>
      </w:r>
      <w:r w:rsidR="004E5A49" w:rsidRPr="00EB6107">
        <w:rPr>
          <w:rFonts w:ascii="Arial" w:hAnsi="Arial" w:cs="Arial"/>
          <w:sz w:val="24"/>
          <w:szCs w:val="24"/>
        </w:rPr>
        <w:t>Общий</w:t>
      </w:r>
      <w:r w:rsidR="00A40ECF" w:rsidRPr="00EB6107">
        <w:rPr>
          <w:rFonts w:ascii="Arial" w:hAnsi="Arial" w:cs="Arial"/>
          <w:sz w:val="24"/>
          <w:szCs w:val="24"/>
        </w:rPr>
        <w:t xml:space="preserve"> объем финансирования Программы составляет 3</w:t>
      </w:r>
      <w:r w:rsidR="007B693C" w:rsidRPr="00EB6107">
        <w:rPr>
          <w:rFonts w:ascii="Arial" w:hAnsi="Arial" w:cs="Arial"/>
          <w:sz w:val="24"/>
          <w:szCs w:val="24"/>
        </w:rPr>
        <w:t>9</w:t>
      </w:r>
      <w:r w:rsidR="00A40ECF" w:rsidRPr="00EB6107">
        <w:rPr>
          <w:rFonts w:ascii="Arial" w:hAnsi="Arial" w:cs="Arial"/>
          <w:sz w:val="24"/>
          <w:szCs w:val="24"/>
        </w:rPr>
        <w:t>,</w:t>
      </w:r>
      <w:r w:rsidRPr="00EB6107">
        <w:rPr>
          <w:rFonts w:ascii="Arial" w:hAnsi="Arial" w:cs="Arial"/>
          <w:sz w:val="24"/>
          <w:szCs w:val="24"/>
        </w:rPr>
        <w:t>51 м</w:t>
      </w:r>
      <w:r w:rsidR="00F57B4B" w:rsidRPr="00EB6107">
        <w:rPr>
          <w:rFonts w:ascii="Arial" w:hAnsi="Arial" w:cs="Arial"/>
          <w:sz w:val="24"/>
          <w:szCs w:val="24"/>
        </w:rPr>
        <w:t>лн</w:t>
      </w:r>
      <w:r w:rsidR="00A40ECF" w:rsidRPr="00EB6107">
        <w:rPr>
          <w:rFonts w:ascii="Arial" w:hAnsi="Arial" w:cs="Arial"/>
          <w:sz w:val="24"/>
          <w:szCs w:val="24"/>
        </w:rPr>
        <w:t>. рублей</w:t>
      </w:r>
      <w:r w:rsidR="00F57B4B" w:rsidRPr="00EB6107">
        <w:rPr>
          <w:rFonts w:ascii="Arial" w:hAnsi="Arial" w:cs="Arial"/>
          <w:sz w:val="24"/>
          <w:szCs w:val="24"/>
        </w:rPr>
        <w:t>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276"/>
        <w:gridCol w:w="1134"/>
        <w:gridCol w:w="1270"/>
      </w:tblGrid>
      <w:tr w:rsidR="00F57B4B" w:rsidRPr="00EB6107" w:rsidTr="00F57B4B">
        <w:tc>
          <w:tcPr>
            <w:tcW w:w="4248" w:type="dxa"/>
          </w:tcPr>
          <w:p w:rsidR="00F57B4B" w:rsidRPr="00EB6107" w:rsidRDefault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Источники финансирования</w:t>
            </w:r>
          </w:p>
        </w:tc>
        <w:tc>
          <w:tcPr>
            <w:tcW w:w="1701" w:type="dxa"/>
          </w:tcPr>
          <w:p w:rsidR="00F57B4B" w:rsidRPr="00EB6107" w:rsidRDefault="00F57B4B" w:rsidP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Всего</w:t>
            </w:r>
          </w:p>
        </w:tc>
        <w:tc>
          <w:tcPr>
            <w:tcW w:w="1276" w:type="dxa"/>
          </w:tcPr>
          <w:p w:rsidR="00F57B4B" w:rsidRPr="00EB6107" w:rsidRDefault="00F57B4B" w:rsidP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1134" w:type="dxa"/>
          </w:tcPr>
          <w:p w:rsidR="00F57B4B" w:rsidRPr="00EB6107" w:rsidRDefault="00F57B4B" w:rsidP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</w:rPr>
              <w:t>2026г.</w:t>
            </w:r>
          </w:p>
        </w:tc>
        <w:tc>
          <w:tcPr>
            <w:tcW w:w="1270" w:type="dxa"/>
          </w:tcPr>
          <w:p w:rsidR="00F57B4B" w:rsidRPr="00EB6107" w:rsidRDefault="00F57B4B" w:rsidP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</w:rPr>
              <w:t>2027г.</w:t>
            </w:r>
          </w:p>
        </w:tc>
      </w:tr>
      <w:tr w:rsidR="00F57B4B" w:rsidRPr="00EB6107" w:rsidTr="00F57B4B">
        <w:tc>
          <w:tcPr>
            <w:tcW w:w="4248" w:type="dxa"/>
          </w:tcPr>
          <w:p w:rsidR="00F57B4B" w:rsidRPr="00EB6107" w:rsidRDefault="00F57B4B" w:rsidP="007B693C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color w:val="000000"/>
                <w:sz w:val="24"/>
                <w:szCs w:val="24"/>
              </w:rPr>
              <w:t>Бюджет Бавлинского муниципального района (млн. руб.)</w:t>
            </w:r>
          </w:p>
        </w:tc>
        <w:tc>
          <w:tcPr>
            <w:tcW w:w="1701" w:type="dxa"/>
          </w:tcPr>
          <w:p w:rsidR="00F57B4B" w:rsidRPr="00EB6107" w:rsidRDefault="00F57B4B" w:rsidP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7B4B" w:rsidRPr="00EB6107" w:rsidRDefault="00F57B4B" w:rsidP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</w:rPr>
              <w:t>39,51</w:t>
            </w:r>
          </w:p>
        </w:tc>
        <w:tc>
          <w:tcPr>
            <w:tcW w:w="1276" w:type="dxa"/>
          </w:tcPr>
          <w:p w:rsidR="00F57B4B" w:rsidRPr="00EB6107" w:rsidRDefault="00F57B4B" w:rsidP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7B4B" w:rsidRPr="00EB6107" w:rsidRDefault="00F57B4B" w:rsidP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</w:rPr>
              <w:t>13,77</w:t>
            </w:r>
          </w:p>
        </w:tc>
        <w:tc>
          <w:tcPr>
            <w:tcW w:w="1134" w:type="dxa"/>
          </w:tcPr>
          <w:p w:rsidR="00F57B4B" w:rsidRPr="00EB6107" w:rsidRDefault="00F57B4B" w:rsidP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7B4B" w:rsidRPr="00EB6107" w:rsidRDefault="00F57B4B" w:rsidP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</w:rPr>
              <w:t>12,59</w:t>
            </w:r>
          </w:p>
        </w:tc>
        <w:tc>
          <w:tcPr>
            <w:tcW w:w="1270" w:type="dxa"/>
          </w:tcPr>
          <w:p w:rsidR="00F57B4B" w:rsidRPr="00EB6107" w:rsidRDefault="00F57B4B" w:rsidP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7B4B" w:rsidRPr="00EB6107" w:rsidRDefault="00F57B4B" w:rsidP="00F57B4B">
            <w:pPr>
              <w:pStyle w:val="53"/>
              <w:shd w:val="clear" w:color="auto" w:fill="auto"/>
              <w:tabs>
                <w:tab w:val="left" w:pos="993"/>
              </w:tabs>
              <w:spacing w:before="0"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107">
              <w:rPr>
                <w:rFonts w:ascii="Arial" w:hAnsi="Arial" w:cs="Arial"/>
                <w:sz w:val="24"/>
                <w:szCs w:val="24"/>
              </w:rPr>
              <w:t>13,15».</w:t>
            </w:r>
          </w:p>
        </w:tc>
      </w:tr>
    </w:tbl>
    <w:p w:rsidR="00FC2B9D" w:rsidRPr="00EB6107" w:rsidRDefault="003F0EE1" w:rsidP="00F57B4B">
      <w:pPr>
        <w:pStyle w:val="53"/>
        <w:shd w:val="clear" w:color="auto" w:fill="auto"/>
        <w:tabs>
          <w:tab w:val="left" w:pos="993"/>
        </w:tabs>
        <w:spacing w:before="283" w:after="0" w:line="360" w:lineRule="auto"/>
        <w:ind w:firstLine="709"/>
        <w:rPr>
          <w:rStyle w:val="13"/>
          <w:rFonts w:ascii="Arial" w:hAnsi="Arial" w:cs="Arial"/>
          <w:sz w:val="24"/>
          <w:szCs w:val="24"/>
        </w:rPr>
      </w:pPr>
      <w:r w:rsidRPr="00EB6107">
        <w:rPr>
          <w:rFonts w:ascii="Arial" w:hAnsi="Arial" w:cs="Arial"/>
          <w:bCs/>
          <w:color w:val="000000"/>
          <w:sz w:val="24"/>
          <w:szCs w:val="24"/>
        </w:rPr>
        <w:t>2.</w:t>
      </w:r>
      <w:r w:rsidR="002C6410" w:rsidRPr="00EB6107">
        <w:rPr>
          <w:rStyle w:val="13"/>
          <w:rFonts w:ascii="Arial" w:hAnsi="Arial" w:cs="Arial"/>
          <w:sz w:val="24"/>
          <w:szCs w:val="24"/>
        </w:rPr>
        <w:t xml:space="preserve">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C2B9D" w:rsidRPr="00EB6107" w:rsidRDefault="003F0EE1" w:rsidP="003F0EE1">
      <w:pPr>
        <w:pStyle w:val="53"/>
        <w:shd w:val="clear" w:color="auto" w:fill="auto"/>
        <w:tabs>
          <w:tab w:val="left" w:pos="1134"/>
        </w:tabs>
        <w:spacing w:before="0" w:after="0" w:line="360" w:lineRule="auto"/>
        <w:ind w:firstLine="709"/>
        <w:rPr>
          <w:rStyle w:val="13"/>
          <w:rFonts w:ascii="Arial" w:hAnsi="Arial" w:cs="Arial"/>
          <w:sz w:val="24"/>
          <w:szCs w:val="24"/>
        </w:rPr>
      </w:pPr>
      <w:r w:rsidRPr="00EB6107">
        <w:rPr>
          <w:rStyle w:val="13"/>
          <w:rFonts w:ascii="Arial" w:hAnsi="Arial" w:cs="Arial"/>
          <w:sz w:val="24"/>
          <w:szCs w:val="24"/>
        </w:rPr>
        <w:t xml:space="preserve">3. </w:t>
      </w:r>
      <w:r w:rsidR="002C6410" w:rsidRPr="00EB6107">
        <w:rPr>
          <w:rStyle w:val="13"/>
          <w:rFonts w:ascii="Arial" w:hAnsi="Arial" w:cs="Arial"/>
          <w:sz w:val="24"/>
          <w:szCs w:val="24"/>
        </w:rPr>
        <w:t xml:space="preserve"> Контроль за исполнением настоящего постановления </w:t>
      </w:r>
      <w:r w:rsidR="006B555F" w:rsidRPr="00EB6107">
        <w:rPr>
          <w:rStyle w:val="13"/>
          <w:rFonts w:ascii="Arial" w:hAnsi="Arial" w:cs="Arial"/>
          <w:sz w:val="24"/>
          <w:szCs w:val="24"/>
        </w:rPr>
        <w:t>оставляю за собой.</w:t>
      </w:r>
    </w:p>
    <w:p w:rsidR="00FC2B9D" w:rsidRPr="00EB6107" w:rsidRDefault="00FC2B9D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3"/>
          <w:rFonts w:ascii="Arial" w:hAnsi="Arial" w:cs="Arial"/>
          <w:sz w:val="24"/>
          <w:szCs w:val="24"/>
        </w:rPr>
      </w:pPr>
    </w:p>
    <w:p w:rsidR="00FC2B9D" w:rsidRPr="00EB6107" w:rsidRDefault="00FC2B9D">
      <w:pPr>
        <w:pStyle w:val="53"/>
        <w:shd w:val="clear" w:color="auto" w:fill="auto"/>
        <w:tabs>
          <w:tab w:val="left" w:pos="993"/>
        </w:tabs>
        <w:spacing w:before="0" w:after="0" w:line="360" w:lineRule="auto"/>
        <w:ind w:left="720" w:right="40"/>
        <w:rPr>
          <w:rStyle w:val="13"/>
          <w:rFonts w:ascii="Arial" w:hAnsi="Arial" w:cs="Arial"/>
          <w:sz w:val="24"/>
          <w:szCs w:val="24"/>
        </w:rPr>
      </w:pPr>
    </w:p>
    <w:p w:rsidR="00FC2B9D" w:rsidRPr="00EB6107" w:rsidRDefault="002C6410">
      <w:pPr>
        <w:pStyle w:val="53"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EB6107">
        <w:rPr>
          <w:rStyle w:val="13"/>
          <w:rFonts w:ascii="Arial" w:hAnsi="Arial" w:cs="Arial"/>
          <w:sz w:val="24"/>
          <w:szCs w:val="24"/>
        </w:rPr>
        <w:t xml:space="preserve">                    Руководитель</w:t>
      </w:r>
    </w:p>
    <w:p w:rsidR="00FC2B9D" w:rsidRPr="00EB6107" w:rsidRDefault="002C6410">
      <w:pPr>
        <w:pStyle w:val="53"/>
        <w:shd w:val="clear" w:color="auto" w:fill="auto"/>
        <w:spacing w:before="0" w:after="0" w:line="240" w:lineRule="auto"/>
        <w:jc w:val="left"/>
        <w:rPr>
          <w:rFonts w:ascii="Arial" w:eastAsia="Courier New" w:hAnsi="Arial" w:cs="Arial"/>
          <w:sz w:val="24"/>
          <w:szCs w:val="24"/>
        </w:rPr>
      </w:pPr>
      <w:r w:rsidRPr="00EB6107">
        <w:rPr>
          <w:rStyle w:val="13"/>
          <w:rFonts w:ascii="Arial" w:hAnsi="Arial" w:cs="Arial"/>
          <w:sz w:val="24"/>
          <w:szCs w:val="24"/>
        </w:rPr>
        <w:t xml:space="preserve">         Исполнительного комитета </w:t>
      </w:r>
      <w:r w:rsidRPr="00EB6107">
        <w:rPr>
          <w:rStyle w:val="13"/>
          <w:rFonts w:ascii="Arial" w:eastAsia="Courier New" w:hAnsi="Arial" w:cs="Arial"/>
          <w:sz w:val="24"/>
          <w:szCs w:val="24"/>
        </w:rPr>
        <w:t xml:space="preserve"> </w:t>
      </w:r>
    </w:p>
    <w:p w:rsidR="00FC2B9D" w:rsidRPr="00EB6107" w:rsidRDefault="002C6410">
      <w:pPr>
        <w:pStyle w:val="53"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EB6107">
        <w:rPr>
          <w:rStyle w:val="13"/>
          <w:rFonts w:ascii="Arial" w:eastAsia="Courier New" w:hAnsi="Arial" w:cs="Arial"/>
          <w:sz w:val="24"/>
          <w:szCs w:val="24"/>
        </w:rPr>
        <w:t xml:space="preserve">Бавлинского муниципального района                                                   Д.Л. Бакиров  </w:t>
      </w:r>
    </w:p>
    <w:p w:rsidR="00FC2B9D" w:rsidRPr="00EB6107" w:rsidRDefault="00FC2B9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Arial" w:hAnsi="Arial" w:cs="Arial"/>
          <w:sz w:val="24"/>
          <w:szCs w:val="24"/>
        </w:rPr>
      </w:pPr>
    </w:p>
    <w:p w:rsidR="00FC2B9D" w:rsidRPr="00EB6107" w:rsidRDefault="002C6410">
      <w:pPr>
        <w:pStyle w:val="53"/>
        <w:shd w:val="clear" w:color="auto" w:fill="auto"/>
        <w:spacing w:before="0" w:after="0" w:line="240" w:lineRule="auto"/>
        <w:jc w:val="left"/>
        <w:rPr>
          <w:rStyle w:val="13"/>
          <w:rFonts w:ascii="Arial" w:hAnsi="Arial" w:cs="Arial"/>
          <w:sz w:val="24"/>
          <w:szCs w:val="24"/>
        </w:rPr>
      </w:pPr>
      <w:r w:rsidRPr="00EB6107">
        <w:rPr>
          <w:rStyle w:val="13"/>
          <w:rFonts w:ascii="Arial" w:eastAsia="Courier New" w:hAnsi="Arial" w:cs="Arial"/>
          <w:sz w:val="24"/>
          <w:szCs w:val="24"/>
        </w:rPr>
        <w:t xml:space="preserve">  </w:t>
      </w:r>
    </w:p>
    <w:p w:rsidR="00FC2B9D" w:rsidRPr="00EB6107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right="48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B6107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right="48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B6107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B6107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B6107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B6107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B6107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B6107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B6107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B6107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B6107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C2B9D" w:rsidRPr="00EB6107" w:rsidRDefault="00FC2B9D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</w:p>
    <w:sectPr w:rsidR="00FC2B9D" w:rsidRPr="00EB6107" w:rsidSect="00EB6107">
      <w:headerReference w:type="default" r:id="rId9"/>
      <w:type w:val="nextColumn"/>
      <w:pgSz w:w="11909" w:h="16838"/>
      <w:pgMar w:top="1134" w:right="567" w:bottom="1134" w:left="1134" w:header="284" w:footer="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591" w:rsidRDefault="00473591">
      <w:r>
        <w:separator/>
      </w:r>
    </w:p>
  </w:endnote>
  <w:endnote w:type="continuationSeparator" w:id="0">
    <w:p w:rsidR="00473591" w:rsidRDefault="0047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591" w:rsidRDefault="00473591">
      <w:r>
        <w:separator/>
      </w:r>
    </w:p>
  </w:footnote>
  <w:footnote w:type="continuationSeparator" w:id="0">
    <w:p w:rsidR="00473591" w:rsidRDefault="00473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9D" w:rsidRDefault="002C6410">
    <w:pPr>
      <w:pStyle w:val="af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24699C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3D63"/>
    <w:multiLevelType w:val="hybridMultilevel"/>
    <w:tmpl w:val="8C8427C6"/>
    <w:lvl w:ilvl="0" w:tplc="591876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B52F178">
      <w:start w:val="1"/>
      <w:numFmt w:val="lowerLetter"/>
      <w:lvlText w:val="%2."/>
      <w:lvlJc w:val="left"/>
      <w:pPr>
        <w:ind w:left="1440" w:hanging="360"/>
      </w:pPr>
    </w:lvl>
    <w:lvl w:ilvl="2" w:tplc="3198E0E4">
      <w:start w:val="1"/>
      <w:numFmt w:val="lowerRoman"/>
      <w:lvlText w:val="%3."/>
      <w:lvlJc w:val="right"/>
      <w:pPr>
        <w:ind w:left="2160" w:hanging="180"/>
      </w:pPr>
    </w:lvl>
    <w:lvl w:ilvl="3" w:tplc="0562C3EE">
      <w:start w:val="1"/>
      <w:numFmt w:val="decimal"/>
      <w:lvlText w:val="%4."/>
      <w:lvlJc w:val="left"/>
      <w:pPr>
        <w:ind w:left="2880" w:hanging="360"/>
      </w:pPr>
    </w:lvl>
    <w:lvl w:ilvl="4" w:tplc="18FCC984">
      <w:start w:val="1"/>
      <w:numFmt w:val="lowerLetter"/>
      <w:lvlText w:val="%5."/>
      <w:lvlJc w:val="left"/>
      <w:pPr>
        <w:ind w:left="3600" w:hanging="360"/>
      </w:pPr>
    </w:lvl>
    <w:lvl w:ilvl="5" w:tplc="800849B8">
      <w:start w:val="1"/>
      <w:numFmt w:val="lowerRoman"/>
      <w:lvlText w:val="%6."/>
      <w:lvlJc w:val="right"/>
      <w:pPr>
        <w:ind w:left="4320" w:hanging="180"/>
      </w:pPr>
    </w:lvl>
    <w:lvl w:ilvl="6" w:tplc="A93E5F72">
      <w:start w:val="1"/>
      <w:numFmt w:val="decimal"/>
      <w:lvlText w:val="%7."/>
      <w:lvlJc w:val="left"/>
      <w:pPr>
        <w:ind w:left="5040" w:hanging="360"/>
      </w:pPr>
    </w:lvl>
    <w:lvl w:ilvl="7" w:tplc="260E6F8C">
      <w:start w:val="1"/>
      <w:numFmt w:val="lowerLetter"/>
      <w:lvlText w:val="%8."/>
      <w:lvlJc w:val="left"/>
      <w:pPr>
        <w:ind w:left="5760" w:hanging="360"/>
      </w:pPr>
    </w:lvl>
    <w:lvl w:ilvl="8" w:tplc="CF56A0B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16674"/>
    <w:multiLevelType w:val="hybridMultilevel"/>
    <w:tmpl w:val="6360F7E0"/>
    <w:lvl w:ilvl="0" w:tplc="195AFE0A">
      <w:start w:val="1"/>
      <w:numFmt w:val="upperRoman"/>
      <w:lvlText w:val="%1."/>
      <w:lvlJc w:val="left"/>
      <w:pPr>
        <w:ind w:left="4405" w:hanging="720"/>
      </w:pPr>
      <w:rPr>
        <w:rFonts w:hint="default"/>
      </w:rPr>
    </w:lvl>
    <w:lvl w:ilvl="1" w:tplc="4FDC3816">
      <w:start w:val="1"/>
      <w:numFmt w:val="lowerLetter"/>
      <w:lvlText w:val="%2."/>
      <w:lvlJc w:val="left"/>
      <w:pPr>
        <w:ind w:left="1140" w:hanging="360"/>
      </w:pPr>
    </w:lvl>
    <w:lvl w:ilvl="2" w:tplc="1494BF4A">
      <w:start w:val="1"/>
      <w:numFmt w:val="lowerRoman"/>
      <w:lvlText w:val="%3."/>
      <w:lvlJc w:val="right"/>
      <w:pPr>
        <w:ind w:left="1860" w:hanging="180"/>
      </w:pPr>
    </w:lvl>
    <w:lvl w:ilvl="3" w:tplc="1C26589E">
      <w:start w:val="1"/>
      <w:numFmt w:val="decimal"/>
      <w:lvlText w:val="%4."/>
      <w:lvlJc w:val="left"/>
      <w:pPr>
        <w:ind w:left="2580" w:hanging="360"/>
      </w:pPr>
    </w:lvl>
    <w:lvl w:ilvl="4" w:tplc="04B28184">
      <w:start w:val="1"/>
      <w:numFmt w:val="lowerLetter"/>
      <w:lvlText w:val="%5."/>
      <w:lvlJc w:val="left"/>
      <w:pPr>
        <w:ind w:left="3300" w:hanging="360"/>
      </w:pPr>
    </w:lvl>
    <w:lvl w:ilvl="5" w:tplc="2FA8B486">
      <w:start w:val="1"/>
      <w:numFmt w:val="lowerRoman"/>
      <w:lvlText w:val="%6."/>
      <w:lvlJc w:val="right"/>
      <w:pPr>
        <w:ind w:left="4020" w:hanging="180"/>
      </w:pPr>
    </w:lvl>
    <w:lvl w:ilvl="6" w:tplc="F196ABC8">
      <w:start w:val="1"/>
      <w:numFmt w:val="decimal"/>
      <w:lvlText w:val="%7."/>
      <w:lvlJc w:val="left"/>
      <w:pPr>
        <w:ind w:left="4740" w:hanging="360"/>
      </w:pPr>
    </w:lvl>
    <w:lvl w:ilvl="7" w:tplc="B902356E">
      <w:start w:val="1"/>
      <w:numFmt w:val="lowerLetter"/>
      <w:lvlText w:val="%8."/>
      <w:lvlJc w:val="left"/>
      <w:pPr>
        <w:ind w:left="5460" w:hanging="360"/>
      </w:pPr>
    </w:lvl>
    <w:lvl w:ilvl="8" w:tplc="0BE4A156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77745B1"/>
    <w:multiLevelType w:val="hybridMultilevel"/>
    <w:tmpl w:val="9458664A"/>
    <w:lvl w:ilvl="0" w:tplc="8BFCAB8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E7EE074">
      <w:start w:val="1"/>
      <w:numFmt w:val="decimal"/>
      <w:lvlText w:val=""/>
      <w:lvlJc w:val="left"/>
    </w:lvl>
    <w:lvl w:ilvl="2" w:tplc="405C58DE">
      <w:start w:val="1"/>
      <w:numFmt w:val="decimal"/>
      <w:lvlText w:val=""/>
      <w:lvlJc w:val="left"/>
    </w:lvl>
    <w:lvl w:ilvl="3" w:tplc="B6461B90">
      <w:start w:val="1"/>
      <w:numFmt w:val="decimal"/>
      <w:lvlText w:val=""/>
      <w:lvlJc w:val="left"/>
    </w:lvl>
    <w:lvl w:ilvl="4" w:tplc="D6646064">
      <w:start w:val="1"/>
      <w:numFmt w:val="decimal"/>
      <w:lvlText w:val=""/>
      <w:lvlJc w:val="left"/>
    </w:lvl>
    <w:lvl w:ilvl="5" w:tplc="64F468D2">
      <w:start w:val="1"/>
      <w:numFmt w:val="decimal"/>
      <w:lvlText w:val=""/>
      <w:lvlJc w:val="left"/>
    </w:lvl>
    <w:lvl w:ilvl="6" w:tplc="CFFA5C9C">
      <w:start w:val="1"/>
      <w:numFmt w:val="decimal"/>
      <w:lvlText w:val=""/>
      <w:lvlJc w:val="left"/>
    </w:lvl>
    <w:lvl w:ilvl="7" w:tplc="2E783D96">
      <w:start w:val="1"/>
      <w:numFmt w:val="decimal"/>
      <w:lvlText w:val=""/>
      <w:lvlJc w:val="left"/>
    </w:lvl>
    <w:lvl w:ilvl="8" w:tplc="0E705E2C">
      <w:start w:val="1"/>
      <w:numFmt w:val="decimal"/>
      <w:lvlText w:val=""/>
      <w:lvlJc w:val="left"/>
    </w:lvl>
  </w:abstractNum>
  <w:abstractNum w:abstractNumId="3" w15:restartNumberingAfterBreak="0">
    <w:nsid w:val="2A23321F"/>
    <w:multiLevelType w:val="hybridMultilevel"/>
    <w:tmpl w:val="11D69A68"/>
    <w:lvl w:ilvl="0" w:tplc="FEAA64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9AAE79C">
      <w:start w:val="1"/>
      <w:numFmt w:val="decimal"/>
      <w:lvlText w:val=""/>
      <w:lvlJc w:val="left"/>
      <w:pPr>
        <w:ind w:left="0" w:firstLine="0"/>
      </w:pPr>
    </w:lvl>
    <w:lvl w:ilvl="2" w:tplc="E7DEE810">
      <w:start w:val="1"/>
      <w:numFmt w:val="decimal"/>
      <w:lvlText w:val=""/>
      <w:lvlJc w:val="left"/>
      <w:pPr>
        <w:ind w:left="0" w:firstLine="0"/>
      </w:pPr>
    </w:lvl>
    <w:lvl w:ilvl="3" w:tplc="6090F3D8">
      <w:start w:val="1"/>
      <w:numFmt w:val="decimal"/>
      <w:lvlText w:val=""/>
      <w:lvlJc w:val="left"/>
      <w:pPr>
        <w:ind w:left="0" w:firstLine="0"/>
      </w:pPr>
    </w:lvl>
    <w:lvl w:ilvl="4" w:tplc="24E86178">
      <w:start w:val="1"/>
      <w:numFmt w:val="decimal"/>
      <w:lvlText w:val=""/>
      <w:lvlJc w:val="left"/>
      <w:pPr>
        <w:ind w:left="0" w:firstLine="0"/>
      </w:pPr>
    </w:lvl>
    <w:lvl w:ilvl="5" w:tplc="CACEC9D4">
      <w:start w:val="1"/>
      <w:numFmt w:val="decimal"/>
      <w:lvlText w:val=""/>
      <w:lvlJc w:val="left"/>
      <w:pPr>
        <w:ind w:left="0" w:firstLine="0"/>
      </w:pPr>
    </w:lvl>
    <w:lvl w:ilvl="6" w:tplc="6AA0E496">
      <w:start w:val="1"/>
      <w:numFmt w:val="decimal"/>
      <w:lvlText w:val=""/>
      <w:lvlJc w:val="left"/>
      <w:pPr>
        <w:ind w:left="0" w:firstLine="0"/>
      </w:pPr>
    </w:lvl>
    <w:lvl w:ilvl="7" w:tplc="13587DD8">
      <w:start w:val="1"/>
      <w:numFmt w:val="decimal"/>
      <w:lvlText w:val=""/>
      <w:lvlJc w:val="left"/>
      <w:pPr>
        <w:ind w:left="0" w:firstLine="0"/>
      </w:pPr>
    </w:lvl>
    <w:lvl w:ilvl="8" w:tplc="377A99C0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B5D4D30"/>
    <w:multiLevelType w:val="hybridMultilevel"/>
    <w:tmpl w:val="C17C2B96"/>
    <w:lvl w:ilvl="0" w:tplc="5F0CD026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C79A0C52">
      <w:start w:val="1"/>
      <w:numFmt w:val="lowerLetter"/>
      <w:lvlText w:val="%2."/>
      <w:lvlJc w:val="left"/>
      <w:pPr>
        <w:ind w:left="1506" w:hanging="360"/>
      </w:pPr>
    </w:lvl>
    <w:lvl w:ilvl="2" w:tplc="22F8CCDC">
      <w:start w:val="1"/>
      <w:numFmt w:val="lowerRoman"/>
      <w:lvlText w:val="%3."/>
      <w:lvlJc w:val="right"/>
      <w:pPr>
        <w:ind w:left="2226" w:hanging="180"/>
      </w:pPr>
    </w:lvl>
    <w:lvl w:ilvl="3" w:tplc="CD66453A">
      <w:start w:val="1"/>
      <w:numFmt w:val="decimal"/>
      <w:lvlText w:val="%4."/>
      <w:lvlJc w:val="left"/>
      <w:pPr>
        <w:ind w:left="2946" w:hanging="360"/>
      </w:pPr>
    </w:lvl>
    <w:lvl w:ilvl="4" w:tplc="3E826458">
      <w:start w:val="1"/>
      <w:numFmt w:val="lowerLetter"/>
      <w:lvlText w:val="%5."/>
      <w:lvlJc w:val="left"/>
      <w:pPr>
        <w:ind w:left="3666" w:hanging="360"/>
      </w:pPr>
    </w:lvl>
    <w:lvl w:ilvl="5" w:tplc="E7461DF2">
      <w:start w:val="1"/>
      <w:numFmt w:val="lowerRoman"/>
      <w:lvlText w:val="%6."/>
      <w:lvlJc w:val="right"/>
      <w:pPr>
        <w:ind w:left="4386" w:hanging="180"/>
      </w:pPr>
    </w:lvl>
    <w:lvl w:ilvl="6" w:tplc="50B46E20">
      <w:start w:val="1"/>
      <w:numFmt w:val="decimal"/>
      <w:lvlText w:val="%7."/>
      <w:lvlJc w:val="left"/>
      <w:pPr>
        <w:ind w:left="5106" w:hanging="360"/>
      </w:pPr>
    </w:lvl>
    <w:lvl w:ilvl="7" w:tplc="328470E0">
      <w:start w:val="1"/>
      <w:numFmt w:val="lowerLetter"/>
      <w:lvlText w:val="%8."/>
      <w:lvlJc w:val="left"/>
      <w:pPr>
        <w:ind w:left="5826" w:hanging="360"/>
      </w:pPr>
    </w:lvl>
    <w:lvl w:ilvl="8" w:tplc="CC9E77F4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B4D475C"/>
    <w:multiLevelType w:val="hybridMultilevel"/>
    <w:tmpl w:val="D376FC10"/>
    <w:lvl w:ilvl="0" w:tplc="AC04B01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1E2DE6E">
      <w:start w:val="1"/>
      <w:numFmt w:val="decimal"/>
      <w:lvlText w:val=""/>
      <w:lvlJc w:val="left"/>
    </w:lvl>
    <w:lvl w:ilvl="2" w:tplc="BEAA1720">
      <w:start w:val="1"/>
      <w:numFmt w:val="decimal"/>
      <w:lvlText w:val=""/>
      <w:lvlJc w:val="left"/>
    </w:lvl>
    <w:lvl w:ilvl="3" w:tplc="73FE5614">
      <w:start w:val="1"/>
      <w:numFmt w:val="decimal"/>
      <w:lvlText w:val=""/>
      <w:lvlJc w:val="left"/>
    </w:lvl>
    <w:lvl w:ilvl="4" w:tplc="C6DA1238">
      <w:start w:val="1"/>
      <w:numFmt w:val="decimal"/>
      <w:lvlText w:val=""/>
      <w:lvlJc w:val="left"/>
    </w:lvl>
    <w:lvl w:ilvl="5" w:tplc="70E21242">
      <w:start w:val="1"/>
      <w:numFmt w:val="decimal"/>
      <w:lvlText w:val=""/>
      <w:lvlJc w:val="left"/>
    </w:lvl>
    <w:lvl w:ilvl="6" w:tplc="BE72B91C">
      <w:start w:val="1"/>
      <w:numFmt w:val="decimal"/>
      <w:lvlText w:val=""/>
      <w:lvlJc w:val="left"/>
    </w:lvl>
    <w:lvl w:ilvl="7" w:tplc="0A7483CC">
      <w:start w:val="1"/>
      <w:numFmt w:val="decimal"/>
      <w:lvlText w:val=""/>
      <w:lvlJc w:val="left"/>
    </w:lvl>
    <w:lvl w:ilvl="8" w:tplc="C2D4DEAC">
      <w:start w:val="1"/>
      <w:numFmt w:val="decimal"/>
      <w:lvlText w:val=""/>
      <w:lvlJc w:val="left"/>
    </w:lvl>
  </w:abstractNum>
  <w:abstractNum w:abstractNumId="6" w15:restartNumberingAfterBreak="0">
    <w:nsid w:val="3BEE5348"/>
    <w:multiLevelType w:val="hybridMultilevel"/>
    <w:tmpl w:val="64267E92"/>
    <w:lvl w:ilvl="0" w:tplc="2ED02980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A252BD36">
      <w:start w:val="1"/>
      <w:numFmt w:val="decimal"/>
      <w:lvlText w:val=""/>
      <w:lvlJc w:val="left"/>
      <w:pPr>
        <w:ind w:left="0" w:firstLine="0"/>
      </w:pPr>
    </w:lvl>
    <w:lvl w:ilvl="2" w:tplc="54C0BCC4">
      <w:start w:val="1"/>
      <w:numFmt w:val="decimal"/>
      <w:lvlText w:val=""/>
      <w:lvlJc w:val="left"/>
      <w:pPr>
        <w:ind w:left="0" w:firstLine="0"/>
      </w:pPr>
    </w:lvl>
    <w:lvl w:ilvl="3" w:tplc="3A844192">
      <w:start w:val="1"/>
      <w:numFmt w:val="decimal"/>
      <w:lvlText w:val=""/>
      <w:lvlJc w:val="left"/>
      <w:pPr>
        <w:ind w:left="0" w:firstLine="0"/>
      </w:pPr>
    </w:lvl>
    <w:lvl w:ilvl="4" w:tplc="092C4A10">
      <w:start w:val="1"/>
      <w:numFmt w:val="decimal"/>
      <w:lvlText w:val=""/>
      <w:lvlJc w:val="left"/>
      <w:pPr>
        <w:ind w:left="0" w:firstLine="0"/>
      </w:pPr>
    </w:lvl>
    <w:lvl w:ilvl="5" w:tplc="D59AF2DC">
      <w:start w:val="1"/>
      <w:numFmt w:val="decimal"/>
      <w:lvlText w:val=""/>
      <w:lvlJc w:val="left"/>
      <w:pPr>
        <w:ind w:left="0" w:firstLine="0"/>
      </w:pPr>
    </w:lvl>
    <w:lvl w:ilvl="6" w:tplc="9896483E">
      <w:start w:val="1"/>
      <w:numFmt w:val="decimal"/>
      <w:lvlText w:val=""/>
      <w:lvlJc w:val="left"/>
      <w:pPr>
        <w:ind w:left="0" w:firstLine="0"/>
      </w:pPr>
    </w:lvl>
    <w:lvl w:ilvl="7" w:tplc="CDA48936">
      <w:start w:val="1"/>
      <w:numFmt w:val="decimal"/>
      <w:lvlText w:val=""/>
      <w:lvlJc w:val="left"/>
      <w:pPr>
        <w:ind w:left="0" w:firstLine="0"/>
      </w:pPr>
    </w:lvl>
    <w:lvl w:ilvl="8" w:tplc="7CFEAD64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CCF591E"/>
    <w:multiLevelType w:val="hybridMultilevel"/>
    <w:tmpl w:val="4FCCB08A"/>
    <w:lvl w:ilvl="0" w:tplc="477E2614">
      <w:start w:val="1"/>
      <w:numFmt w:val="decimal"/>
      <w:lvlText w:val="%1."/>
      <w:lvlJc w:val="left"/>
      <w:pPr>
        <w:ind w:left="1429" w:hanging="360"/>
      </w:pPr>
    </w:lvl>
    <w:lvl w:ilvl="1" w:tplc="32B6E284">
      <w:start w:val="1"/>
      <w:numFmt w:val="lowerLetter"/>
      <w:lvlText w:val="%2."/>
      <w:lvlJc w:val="left"/>
      <w:pPr>
        <w:ind w:left="2149" w:hanging="360"/>
      </w:pPr>
    </w:lvl>
    <w:lvl w:ilvl="2" w:tplc="92C86856">
      <w:start w:val="1"/>
      <w:numFmt w:val="lowerRoman"/>
      <w:lvlText w:val="%3."/>
      <w:lvlJc w:val="right"/>
      <w:pPr>
        <w:ind w:left="2869" w:hanging="180"/>
      </w:pPr>
    </w:lvl>
    <w:lvl w:ilvl="3" w:tplc="084A7BF6">
      <w:start w:val="1"/>
      <w:numFmt w:val="decimal"/>
      <w:lvlText w:val="%4."/>
      <w:lvlJc w:val="left"/>
      <w:pPr>
        <w:ind w:left="3589" w:hanging="360"/>
      </w:pPr>
    </w:lvl>
    <w:lvl w:ilvl="4" w:tplc="135E500E">
      <w:start w:val="1"/>
      <w:numFmt w:val="lowerLetter"/>
      <w:lvlText w:val="%5."/>
      <w:lvlJc w:val="left"/>
      <w:pPr>
        <w:ind w:left="4309" w:hanging="360"/>
      </w:pPr>
    </w:lvl>
    <w:lvl w:ilvl="5" w:tplc="B80C1D24">
      <w:start w:val="1"/>
      <w:numFmt w:val="lowerRoman"/>
      <w:lvlText w:val="%6."/>
      <w:lvlJc w:val="right"/>
      <w:pPr>
        <w:ind w:left="5029" w:hanging="180"/>
      </w:pPr>
    </w:lvl>
    <w:lvl w:ilvl="6" w:tplc="38AC7D62">
      <w:start w:val="1"/>
      <w:numFmt w:val="decimal"/>
      <w:lvlText w:val="%7."/>
      <w:lvlJc w:val="left"/>
      <w:pPr>
        <w:ind w:left="5749" w:hanging="360"/>
      </w:pPr>
    </w:lvl>
    <w:lvl w:ilvl="7" w:tplc="8AE01866">
      <w:start w:val="1"/>
      <w:numFmt w:val="lowerLetter"/>
      <w:lvlText w:val="%8."/>
      <w:lvlJc w:val="left"/>
      <w:pPr>
        <w:ind w:left="6469" w:hanging="360"/>
      </w:pPr>
    </w:lvl>
    <w:lvl w:ilvl="8" w:tplc="88F6B0C2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1AF6F84"/>
    <w:multiLevelType w:val="hybridMultilevel"/>
    <w:tmpl w:val="E26282A6"/>
    <w:lvl w:ilvl="0" w:tplc="8ACA084A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75FA6326">
      <w:start w:val="1"/>
      <w:numFmt w:val="lowerLetter"/>
      <w:lvlText w:val="%2."/>
      <w:lvlJc w:val="left"/>
      <w:pPr>
        <w:ind w:left="1506" w:hanging="360"/>
      </w:pPr>
    </w:lvl>
    <w:lvl w:ilvl="2" w:tplc="0DBC5344">
      <w:start w:val="1"/>
      <w:numFmt w:val="lowerRoman"/>
      <w:lvlText w:val="%3."/>
      <w:lvlJc w:val="right"/>
      <w:pPr>
        <w:ind w:left="2226" w:hanging="180"/>
      </w:pPr>
    </w:lvl>
    <w:lvl w:ilvl="3" w:tplc="ECF03668">
      <w:start w:val="1"/>
      <w:numFmt w:val="decimal"/>
      <w:lvlText w:val="%4."/>
      <w:lvlJc w:val="left"/>
      <w:pPr>
        <w:ind w:left="2946" w:hanging="360"/>
      </w:pPr>
    </w:lvl>
    <w:lvl w:ilvl="4" w:tplc="9E48B3AE">
      <w:start w:val="1"/>
      <w:numFmt w:val="lowerLetter"/>
      <w:lvlText w:val="%5."/>
      <w:lvlJc w:val="left"/>
      <w:pPr>
        <w:ind w:left="3666" w:hanging="360"/>
      </w:pPr>
    </w:lvl>
    <w:lvl w:ilvl="5" w:tplc="CCA2D870">
      <w:start w:val="1"/>
      <w:numFmt w:val="lowerRoman"/>
      <w:lvlText w:val="%6."/>
      <w:lvlJc w:val="right"/>
      <w:pPr>
        <w:ind w:left="4386" w:hanging="180"/>
      </w:pPr>
    </w:lvl>
    <w:lvl w:ilvl="6" w:tplc="D0A2823C">
      <w:start w:val="1"/>
      <w:numFmt w:val="decimal"/>
      <w:lvlText w:val="%7."/>
      <w:lvlJc w:val="left"/>
      <w:pPr>
        <w:ind w:left="5106" w:hanging="360"/>
      </w:pPr>
    </w:lvl>
    <w:lvl w:ilvl="7" w:tplc="96746778">
      <w:start w:val="1"/>
      <w:numFmt w:val="lowerLetter"/>
      <w:lvlText w:val="%8."/>
      <w:lvlJc w:val="left"/>
      <w:pPr>
        <w:ind w:left="5826" w:hanging="360"/>
      </w:pPr>
    </w:lvl>
    <w:lvl w:ilvl="8" w:tplc="D7AEA67C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53041F0"/>
    <w:multiLevelType w:val="hybridMultilevel"/>
    <w:tmpl w:val="A3DA9010"/>
    <w:lvl w:ilvl="0" w:tplc="51F6B4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2F4C5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A1C79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E0CBB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DC4518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1BAFB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B105B7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D72D7E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5CDE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C390B53"/>
    <w:multiLevelType w:val="hybridMultilevel"/>
    <w:tmpl w:val="422E2950"/>
    <w:lvl w:ilvl="0" w:tplc="6856281E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91E8E3B2">
      <w:start w:val="1"/>
      <w:numFmt w:val="lowerLetter"/>
      <w:lvlText w:val="%2."/>
      <w:lvlJc w:val="left"/>
      <w:pPr>
        <w:ind w:left="1780" w:hanging="360"/>
      </w:pPr>
    </w:lvl>
    <w:lvl w:ilvl="2" w:tplc="B1221552">
      <w:start w:val="1"/>
      <w:numFmt w:val="lowerRoman"/>
      <w:lvlText w:val="%3."/>
      <w:lvlJc w:val="right"/>
      <w:pPr>
        <w:ind w:left="2500" w:hanging="180"/>
      </w:pPr>
    </w:lvl>
    <w:lvl w:ilvl="3" w:tplc="5F7ECD04">
      <w:start w:val="1"/>
      <w:numFmt w:val="decimal"/>
      <w:lvlText w:val="%4."/>
      <w:lvlJc w:val="left"/>
      <w:pPr>
        <w:ind w:left="3220" w:hanging="360"/>
      </w:pPr>
    </w:lvl>
    <w:lvl w:ilvl="4" w:tplc="92266676">
      <w:start w:val="1"/>
      <w:numFmt w:val="lowerLetter"/>
      <w:lvlText w:val="%5."/>
      <w:lvlJc w:val="left"/>
      <w:pPr>
        <w:ind w:left="3940" w:hanging="360"/>
      </w:pPr>
    </w:lvl>
    <w:lvl w:ilvl="5" w:tplc="2BBC4B2C">
      <w:start w:val="1"/>
      <w:numFmt w:val="lowerRoman"/>
      <w:lvlText w:val="%6."/>
      <w:lvlJc w:val="right"/>
      <w:pPr>
        <w:ind w:left="4660" w:hanging="180"/>
      </w:pPr>
    </w:lvl>
    <w:lvl w:ilvl="6" w:tplc="6CB03C8E">
      <w:start w:val="1"/>
      <w:numFmt w:val="decimal"/>
      <w:lvlText w:val="%7."/>
      <w:lvlJc w:val="left"/>
      <w:pPr>
        <w:ind w:left="5380" w:hanging="360"/>
      </w:pPr>
    </w:lvl>
    <w:lvl w:ilvl="7" w:tplc="638A2CA4">
      <w:start w:val="1"/>
      <w:numFmt w:val="lowerLetter"/>
      <w:lvlText w:val="%8."/>
      <w:lvlJc w:val="left"/>
      <w:pPr>
        <w:ind w:left="6100" w:hanging="360"/>
      </w:pPr>
    </w:lvl>
    <w:lvl w:ilvl="8" w:tplc="DF9CF2A0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759E71F2"/>
    <w:multiLevelType w:val="hybridMultilevel"/>
    <w:tmpl w:val="42422D3A"/>
    <w:lvl w:ilvl="0" w:tplc="53705B86">
      <w:start w:val="1"/>
      <w:numFmt w:val="decimal"/>
      <w:lvlText w:val="%1."/>
      <w:lvlJc w:val="left"/>
      <w:pPr>
        <w:ind w:left="1429" w:hanging="360"/>
      </w:pPr>
      <w:rPr>
        <w:sz w:val="26"/>
      </w:rPr>
    </w:lvl>
    <w:lvl w:ilvl="1" w:tplc="B7B8ABCE">
      <w:start w:val="1"/>
      <w:numFmt w:val="lowerLetter"/>
      <w:lvlText w:val="%2."/>
      <w:lvlJc w:val="left"/>
      <w:pPr>
        <w:ind w:left="2149" w:hanging="360"/>
      </w:pPr>
    </w:lvl>
    <w:lvl w:ilvl="2" w:tplc="70108F4E">
      <w:start w:val="1"/>
      <w:numFmt w:val="lowerRoman"/>
      <w:lvlText w:val="%3."/>
      <w:lvlJc w:val="right"/>
      <w:pPr>
        <w:ind w:left="2869" w:hanging="180"/>
      </w:pPr>
    </w:lvl>
    <w:lvl w:ilvl="3" w:tplc="4996549E">
      <w:start w:val="1"/>
      <w:numFmt w:val="decimal"/>
      <w:lvlText w:val="%4."/>
      <w:lvlJc w:val="left"/>
      <w:pPr>
        <w:ind w:left="3589" w:hanging="360"/>
      </w:pPr>
    </w:lvl>
    <w:lvl w:ilvl="4" w:tplc="979CC666">
      <w:start w:val="1"/>
      <w:numFmt w:val="lowerLetter"/>
      <w:lvlText w:val="%5."/>
      <w:lvlJc w:val="left"/>
      <w:pPr>
        <w:ind w:left="4309" w:hanging="360"/>
      </w:pPr>
    </w:lvl>
    <w:lvl w:ilvl="5" w:tplc="C5C21DBC">
      <w:start w:val="1"/>
      <w:numFmt w:val="lowerRoman"/>
      <w:lvlText w:val="%6."/>
      <w:lvlJc w:val="right"/>
      <w:pPr>
        <w:ind w:left="5029" w:hanging="180"/>
      </w:pPr>
    </w:lvl>
    <w:lvl w:ilvl="6" w:tplc="0D4A1A7E">
      <w:start w:val="1"/>
      <w:numFmt w:val="decimal"/>
      <w:lvlText w:val="%7."/>
      <w:lvlJc w:val="left"/>
      <w:pPr>
        <w:ind w:left="5749" w:hanging="360"/>
      </w:pPr>
    </w:lvl>
    <w:lvl w:ilvl="7" w:tplc="A93CDF72">
      <w:start w:val="1"/>
      <w:numFmt w:val="lowerLetter"/>
      <w:lvlText w:val="%8."/>
      <w:lvlJc w:val="left"/>
      <w:pPr>
        <w:ind w:left="6469" w:hanging="360"/>
      </w:pPr>
    </w:lvl>
    <w:lvl w:ilvl="8" w:tplc="AED6DA8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3"/>
    <w:lvlOverride w:ilvl="0">
      <w:startOverride w:val="1"/>
    </w:lvlOverride>
  </w:num>
  <w:num w:numId="3">
    <w:abstractNumId w:val="6"/>
    <w:lvlOverride w:ilvl="0">
      <w:startOverride w:val="2020"/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0"/>
  </w:num>
  <w:num w:numId="9">
    <w:abstractNumId w:val="4"/>
  </w:num>
  <w:num w:numId="10">
    <w:abstractNumId w:val="8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B9D"/>
    <w:rsid w:val="000B3671"/>
    <w:rsid w:val="00231D0D"/>
    <w:rsid w:val="0024699C"/>
    <w:rsid w:val="002C6410"/>
    <w:rsid w:val="00363DD6"/>
    <w:rsid w:val="003B76B3"/>
    <w:rsid w:val="003F0EE1"/>
    <w:rsid w:val="0042339E"/>
    <w:rsid w:val="00473591"/>
    <w:rsid w:val="004E5A49"/>
    <w:rsid w:val="006B555F"/>
    <w:rsid w:val="00712F6A"/>
    <w:rsid w:val="00717029"/>
    <w:rsid w:val="007205F1"/>
    <w:rsid w:val="007B693C"/>
    <w:rsid w:val="00A40ECF"/>
    <w:rsid w:val="00A4586A"/>
    <w:rsid w:val="00CB0B11"/>
    <w:rsid w:val="00D93FEA"/>
    <w:rsid w:val="00E3248D"/>
    <w:rsid w:val="00EB6107"/>
    <w:rsid w:val="00F57B4B"/>
    <w:rsid w:val="00FC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AA58"/>
  <w15:docId w15:val="{9D1586AB-D2D7-4EF4-ACC5-D89ECDA0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styleId="af4">
    <w:name w:val="page number"/>
    <w:basedOn w:val="a0"/>
  </w:style>
  <w:style w:type="character" w:styleId="af5">
    <w:name w:val="Hyperlink"/>
    <w:rPr>
      <w:color w:val="0000FF"/>
      <w:u w:val="single"/>
    </w:rPr>
  </w:style>
  <w:style w:type="paragraph" w:styleId="af6">
    <w:name w:val="Body Text"/>
    <w:basedOn w:val="a"/>
    <w:link w:val="af7"/>
    <w:pPr>
      <w:jc w:val="center"/>
    </w:pPr>
    <w:rPr>
      <w:rFonts w:ascii="Verdana" w:hAnsi="Verdana"/>
      <w:b/>
      <w:sz w:val="36"/>
      <w:szCs w:val="24"/>
      <w:lang w:val="ar-SA"/>
    </w:rPr>
  </w:style>
  <w:style w:type="character" w:customStyle="1" w:styleId="20">
    <w:name w:val="Заголовок 2 Знак"/>
    <w:link w:val="2"/>
    <w:rPr>
      <w:b/>
      <w:sz w:val="28"/>
      <w:lang w:val="ru-RU" w:eastAsia="ru-RU" w:bidi="ar-SA"/>
    </w:rPr>
  </w:style>
  <w:style w:type="character" w:customStyle="1" w:styleId="af7">
    <w:name w:val="Основной текст Знак"/>
    <w:link w:val="af6"/>
    <w:rPr>
      <w:rFonts w:ascii="Verdana" w:hAnsi="Verdana"/>
      <w:b/>
      <w:sz w:val="36"/>
      <w:szCs w:val="24"/>
      <w:lang w:val="ar-SA" w:eastAsia="ru-RU" w:bidi="ar-SA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Pr>
      <w:sz w:val="28"/>
      <w:szCs w:val="28"/>
    </w:rPr>
  </w:style>
  <w:style w:type="paragraph" w:styleId="25">
    <w:name w:val="Body Text Indent 2"/>
    <w:basedOn w:val="a"/>
    <w:link w:val="26"/>
    <w:unhideWhenUsed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sz w:val="28"/>
      <w:szCs w:val="28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styleId="af8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af9">
    <w:name w:val="Balloon Text"/>
    <w:basedOn w:val="a"/>
    <w:link w:val="af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Pr>
      <w:rFonts w:ascii="Tahoma" w:hAnsi="Tahoma" w:cs="Tahoma"/>
      <w:sz w:val="16"/>
      <w:szCs w:val="16"/>
    </w:rPr>
  </w:style>
  <w:style w:type="paragraph" w:styleId="afb">
    <w:name w:val="footnote text"/>
    <w:basedOn w:val="a"/>
    <w:link w:val="afc"/>
    <w:rPr>
      <w:sz w:val="20"/>
      <w:szCs w:val="20"/>
    </w:rPr>
  </w:style>
  <w:style w:type="character" w:customStyle="1" w:styleId="afc">
    <w:name w:val="Текст сноски Знак"/>
    <w:basedOn w:val="a0"/>
    <w:link w:val="afb"/>
  </w:style>
  <w:style w:type="character" w:styleId="afd">
    <w:name w:val="footnote reference"/>
    <w:rPr>
      <w:vertAlign w:val="superscript"/>
    </w:rPr>
  </w:style>
  <w:style w:type="paragraph" w:customStyle="1" w:styleId="43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8"/>
      <w:szCs w:val="28"/>
    </w:rPr>
  </w:style>
  <w:style w:type="paragraph" w:styleId="afe">
    <w:name w:val="Title"/>
    <w:basedOn w:val="a"/>
    <w:next w:val="a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">
    <w:name w:val="Заголовок Знак"/>
    <w:link w:val="afe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44">
    <w:name w:val="Знак Знак4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1">
    <w:name w:val="Основной текст_"/>
    <w:basedOn w:val="a0"/>
    <w:link w:val="53"/>
    <w:rPr>
      <w:sz w:val="26"/>
      <w:szCs w:val="26"/>
      <w:shd w:val="clear" w:color="auto" w:fill="FFFFFF"/>
    </w:rPr>
  </w:style>
  <w:style w:type="character" w:customStyle="1" w:styleId="13">
    <w:name w:val="Основной текст1"/>
    <w:basedOn w:val="aff1"/>
    <w:rPr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3">
    <w:name w:val="Основной текст5"/>
    <w:basedOn w:val="a"/>
    <w:link w:val="aff1"/>
    <w:pPr>
      <w:widowControl w:val="0"/>
      <w:shd w:val="clear" w:color="auto" w:fill="FFFFFF"/>
      <w:spacing w:before="360" w:after="240" w:line="298" w:lineRule="exact"/>
      <w:jc w:val="both"/>
    </w:pPr>
    <w:rPr>
      <w:sz w:val="26"/>
      <w:szCs w:val="26"/>
    </w:rPr>
  </w:style>
  <w:style w:type="table" w:customStyle="1" w:styleId="14">
    <w:name w:val="Сетка таблицы1"/>
    <w:basedOn w:val="a1"/>
    <w:next w:val="aff0"/>
    <w:uiPriority w:val="59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9">
    <w:name w:val="Основной текст (2)"/>
    <w:basedOn w:val="a0"/>
    <w:rsid w:val="000B36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EF8D-66AD-46E1-90F6-55354CFB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2025-12-15T11:11:00Z</cp:lastPrinted>
  <dcterms:created xsi:type="dcterms:W3CDTF">2025-12-16T10:20:00Z</dcterms:created>
  <dcterms:modified xsi:type="dcterms:W3CDTF">2025-12-16T10:20:00Z</dcterms:modified>
</cp:coreProperties>
</file>