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DA1906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7E75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1543"/>
        <w:gridCol w:w="1752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7E75CE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7E75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7E75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gridSpan w:val="2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E75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E23F2" w:rsidRPr="00AE23F2" w:rsidTr="00F32D83">
        <w:trPr>
          <w:gridAfter w:val="2"/>
          <w:wAfter w:w="5503" w:type="dxa"/>
        </w:trPr>
        <w:tc>
          <w:tcPr>
            <w:tcW w:w="5103" w:type="dxa"/>
            <w:gridSpan w:val="2"/>
          </w:tcPr>
          <w:p w:rsidR="00F32D83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признании утратившим силу </w:t>
            </w:r>
          </w:p>
          <w:p w:rsidR="00F32D83" w:rsidRDefault="007E75CE" w:rsidP="00F32D83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некоторых решений</w:t>
            </w:r>
            <w:r w:rsidR="00AE23F2"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Совета</w:t>
            </w:r>
            <w:r w:rsidR="00F32D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E23F2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Покровско-Урустамакского </w:t>
            </w:r>
          </w:p>
          <w:p w:rsidR="007E75CE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 Бавлинского муниципального района</w:t>
            </w:r>
            <w:r w:rsidR="007E75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сфере</w:t>
            </w:r>
          </w:p>
          <w:p w:rsidR="00AE23F2" w:rsidRPr="00AE23F2" w:rsidRDefault="007E75CE" w:rsidP="00AE23F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благоустройства</w:t>
            </w:r>
            <w:r w:rsidR="00AE23F2"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AE23F2" w:rsidRPr="00AE23F2" w:rsidRDefault="00AE23F2" w:rsidP="00AE23F2">
      <w:pPr>
        <w:rPr>
          <w:rFonts w:ascii="Times New Roman" w:hAnsi="Times New Roman" w:cs="Times New Roman"/>
          <w:sz w:val="28"/>
          <w:szCs w:val="28"/>
        </w:rPr>
      </w:pPr>
    </w:p>
    <w:p w:rsidR="00AE23F2" w:rsidRPr="00AE23F2" w:rsidRDefault="00AE23F2" w:rsidP="00AE23F2">
      <w:pPr>
        <w:spacing w:line="33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23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32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целях приведения муниципальных нормативных правовых актов в соответствие с действующим законодательством 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Покровско-Урустамакского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r w:rsidRPr="00AE23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AE23F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0F4A9B" w:rsidRDefault="007E75CE" w:rsidP="007E75CE">
      <w:pPr>
        <w:tabs>
          <w:tab w:val="left" w:pos="709"/>
        </w:tabs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3F2" w:rsidRPr="00AE23F2"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 силу</w:t>
      </w:r>
      <w:r w:rsidR="00AE2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3F2"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</w:t>
      </w:r>
      <w:r w:rsidR="00AE23F2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AE23F2"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="00F32D83">
        <w:rPr>
          <w:rFonts w:ascii="Times New Roman" w:hAnsi="Times New Roman" w:cs="Times New Roman"/>
          <w:color w:val="000000"/>
          <w:sz w:val="28"/>
          <w:szCs w:val="28"/>
        </w:rPr>
        <w:t xml:space="preserve"> Респ</w:t>
      </w:r>
      <w:r>
        <w:rPr>
          <w:rFonts w:ascii="Times New Roman" w:hAnsi="Times New Roman" w:cs="Times New Roman"/>
          <w:color w:val="000000"/>
          <w:sz w:val="28"/>
          <w:szCs w:val="28"/>
        </w:rPr>
        <w:t>ублики Татарстан</w:t>
      </w:r>
    </w:p>
    <w:p w:rsidR="00AE23F2" w:rsidRDefault="000F4A9B" w:rsidP="007E75CE">
      <w:pPr>
        <w:tabs>
          <w:tab w:val="left" w:pos="709"/>
        </w:tabs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E75CE">
        <w:rPr>
          <w:rFonts w:ascii="Times New Roman" w:hAnsi="Times New Roman" w:cs="Times New Roman"/>
          <w:color w:val="000000"/>
          <w:sz w:val="28"/>
          <w:szCs w:val="28"/>
        </w:rPr>
        <w:t xml:space="preserve"> от 20.02</w:t>
      </w:r>
      <w:r w:rsidR="00AE23F2" w:rsidRPr="00AE23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32D83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7E75CE">
        <w:rPr>
          <w:rFonts w:ascii="Times New Roman" w:hAnsi="Times New Roman" w:cs="Times New Roman"/>
          <w:color w:val="000000"/>
          <w:sz w:val="28"/>
          <w:szCs w:val="28"/>
        </w:rPr>
        <w:t>4 № 68</w:t>
      </w:r>
      <w:r w:rsidR="00AE23F2"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79A4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дополнений в решение Совета Покровско-Урустамакского сельского поселения № 41 от 14.04.2012г. </w:t>
      </w:r>
      <w:r w:rsidR="00AE23F2" w:rsidRPr="00F32D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75CE">
        <w:rPr>
          <w:rFonts w:ascii="Times New Roman" w:hAnsi="Times New Roman" w:cs="Times New Roman"/>
          <w:bCs/>
          <w:sz w:val="28"/>
          <w:szCs w:val="28"/>
        </w:rPr>
        <w:t>Об утв</w:t>
      </w:r>
      <w:r w:rsidR="00CA79A4">
        <w:rPr>
          <w:rFonts w:ascii="Times New Roman" w:hAnsi="Times New Roman" w:cs="Times New Roman"/>
          <w:bCs/>
          <w:sz w:val="28"/>
          <w:szCs w:val="28"/>
        </w:rPr>
        <w:t xml:space="preserve">ерждении Правил благоустройства </w:t>
      </w:r>
      <w:r w:rsidR="007E75CE">
        <w:rPr>
          <w:rFonts w:ascii="Times New Roman" w:hAnsi="Times New Roman" w:cs="Times New Roman"/>
          <w:bCs/>
          <w:sz w:val="28"/>
          <w:szCs w:val="28"/>
        </w:rPr>
        <w:t>на территории Покровско-Урустамакского сельского поселения Бавлинского муниципального района</w:t>
      </w:r>
      <w:r w:rsidR="00AE23F2" w:rsidRPr="00F32D8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26E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75CE" w:rsidRDefault="007E75CE" w:rsidP="00F32D83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</w:t>
      </w:r>
      <w:r w:rsidR="00CA79A4">
        <w:rPr>
          <w:rFonts w:ascii="Times New Roman" w:hAnsi="Times New Roman" w:cs="Times New Roman"/>
          <w:color w:val="000000"/>
          <w:sz w:val="28"/>
          <w:szCs w:val="28"/>
        </w:rPr>
        <w:t xml:space="preserve">ублики Татарстан от 29.08.2014 № 76 «О внесении </w:t>
      </w:r>
      <w:r w:rsidR="00486C0C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изменений и </w:t>
      </w:r>
      <w:r w:rsidR="00CA79A4">
        <w:rPr>
          <w:rFonts w:ascii="Times New Roman" w:hAnsi="Times New Roman" w:cs="Times New Roman"/>
          <w:color w:val="000000"/>
          <w:sz w:val="28"/>
          <w:szCs w:val="28"/>
        </w:rPr>
        <w:t>дополнений в решение Совета</w:t>
      </w:r>
      <w:r w:rsidR="00486C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6C0C" w:rsidRPr="00F32D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86C0C">
        <w:rPr>
          <w:rFonts w:ascii="Times New Roman" w:hAnsi="Times New Roman" w:cs="Times New Roman"/>
          <w:bCs/>
          <w:sz w:val="28"/>
          <w:szCs w:val="28"/>
        </w:rPr>
        <w:t>Об утверждении Правил благоустройства на территории Покровско-Урустамакского сельского поселения Бавлинского муниципального района от 14.04.2012г. № 41</w:t>
      </w:r>
      <w:r w:rsidR="00486C0C" w:rsidRPr="00F32D8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6C0C">
        <w:rPr>
          <w:rFonts w:ascii="Times New Roman" w:hAnsi="Times New Roman" w:cs="Times New Roman"/>
          <w:color w:val="000000"/>
          <w:sz w:val="28"/>
          <w:szCs w:val="28"/>
        </w:rPr>
        <w:t xml:space="preserve"> ( с изменениями внесенными от 20.02.2014 № 68)».</w:t>
      </w:r>
    </w:p>
    <w:p w:rsidR="00AE23F2" w:rsidRPr="00AE23F2" w:rsidRDefault="007E75CE" w:rsidP="00AE23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3F2" w:rsidRPr="00AE23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(http://www.pravo.tatarstan.ru) и на сайте </w:t>
      </w:r>
      <w:r w:rsidR="00AE23F2" w:rsidRPr="00AE23F2">
        <w:rPr>
          <w:rFonts w:ascii="Times New Roman" w:hAnsi="Times New Roman" w:cs="Times New Roman"/>
          <w:sz w:val="28"/>
          <w:szCs w:val="28"/>
        </w:rPr>
        <w:lastRenderedPageBreak/>
        <w:t>Бавлинского муниципального района Республики Татарстан (http://www.bavly.tatarstan.ru).</w:t>
      </w:r>
    </w:p>
    <w:p w:rsidR="00AE23F2" w:rsidRDefault="007E75CE" w:rsidP="007E75CE">
      <w:pPr>
        <w:tabs>
          <w:tab w:val="left" w:pos="709"/>
        </w:tabs>
        <w:spacing w:after="24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3F2" w:rsidRPr="00AE23F2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5F" w:rsidRDefault="0085335F" w:rsidP="00135FEE">
      <w:r>
        <w:separator/>
      </w:r>
    </w:p>
  </w:endnote>
  <w:endnote w:type="continuationSeparator" w:id="0">
    <w:p w:rsidR="0085335F" w:rsidRDefault="0085335F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5F" w:rsidRDefault="0085335F" w:rsidP="00135FEE">
      <w:r>
        <w:separator/>
      </w:r>
    </w:p>
  </w:footnote>
  <w:footnote w:type="continuationSeparator" w:id="0">
    <w:p w:rsidR="0085335F" w:rsidRDefault="0085335F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93365"/>
    <w:rsid w:val="000A343F"/>
    <w:rsid w:val="000A7D57"/>
    <w:rsid w:val="000C2E89"/>
    <w:rsid w:val="000E02BA"/>
    <w:rsid w:val="000E0E6A"/>
    <w:rsid w:val="000E287D"/>
    <w:rsid w:val="000F4A9B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86C0C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1C0D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E75CE"/>
    <w:rsid w:val="007F3F15"/>
    <w:rsid w:val="007F4106"/>
    <w:rsid w:val="007F4B8B"/>
    <w:rsid w:val="00800750"/>
    <w:rsid w:val="00803460"/>
    <w:rsid w:val="008270B6"/>
    <w:rsid w:val="008353B6"/>
    <w:rsid w:val="00843A38"/>
    <w:rsid w:val="0085335F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3DD1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4A6F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A79A4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90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26E00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19772"/>
  <w15:chartTrackingRefBased/>
  <w15:docId w15:val="{6D97AAF7-E791-46FE-9829-B72684FF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097C-95A5-4B32-A546-C4CB8588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2025-03-28T06:30:00Z</cp:lastPrinted>
  <dcterms:created xsi:type="dcterms:W3CDTF">2025-10-21T10:36:00Z</dcterms:created>
  <dcterms:modified xsi:type="dcterms:W3CDTF">2025-10-21T10:36:00Z</dcterms:modified>
</cp:coreProperties>
</file>