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9273D3" w:rsidRDefault="009273D3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КЗЫЛ-ЯРСКОГО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9273D3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9273D3">
            <w:pPr>
              <w:jc w:val="center"/>
            </w:pPr>
            <w:r>
              <w:t>с.</w:t>
            </w:r>
            <w:r w:rsidR="009273D3">
              <w:t>Кзыл-Яр</w:t>
            </w:r>
          </w:p>
        </w:tc>
      </w:tr>
    </w:tbl>
    <w:p w:rsidR="00D700AA" w:rsidRDefault="00D700AA" w:rsidP="00D700AA">
      <w:pPr>
        <w:rPr>
          <w:b/>
        </w:rPr>
      </w:pPr>
    </w:p>
    <w:p w:rsidR="00070D16" w:rsidRPr="00070D16" w:rsidRDefault="00070D16" w:rsidP="00315D0E">
      <w:pPr>
        <w:ind w:right="4960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 w:rsidR="009273D3">
        <w:rPr>
          <w:sz w:val="28"/>
          <w:szCs w:val="28"/>
        </w:rPr>
        <w:t xml:space="preserve">Кзыл-Ярского </w:t>
      </w:r>
      <w:r>
        <w:rPr>
          <w:sz w:val="28"/>
          <w:szCs w:val="28"/>
        </w:rPr>
        <w:t xml:space="preserve">сельского поселения </w:t>
      </w:r>
      <w:r w:rsidRPr="00070D16">
        <w:rPr>
          <w:sz w:val="28"/>
          <w:szCs w:val="28"/>
        </w:rPr>
        <w:t>Бавлинского муниципаль</w:t>
      </w:r>
      <w:r w:rsidR="00315D0E">
        <w:rPr>
          <w:sz w:val="28"/>
          <w:szCs w:val="28"/>
        </w:rPr>
        <w:t>-</w:t>
      </w:r>
      <w:r w:rsidRPr="00070D16">
        <w:rPr>
          <w:sz w:val="28"/>
          <w:szCs w:val="28"/>
        </w:rPr>
        <w:t xml:space="preserve">ного района </w:t>
      </w:r>
      <w:r w:rsidR="009F2F7A">
        <w:rPr>
          <w:sz w:val="28"/>
          <w:szCs w:val="28"/>
        </w:rPr>
        <w:t xml:space="preserve">по состоянию на 1 </w:t>
      </w:r>
      <w:r w:rsidR="00C91B14">
        <w:rPr>
          <w:sz w:val="28"/>
          <w:szCs w:val="28"/>
        </w:rPr>
        <w:t>октября</w:t>
      </w:r>
      <w:r w:rsidRPr="00070D16">
        <w:rPr>
          <w:sz w:val="28"/>
          <w:szCs w:val="28"/>
        </w:rPr>
        <w:t xml:space="preserve"> 2025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9273D3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района </w:t>
      </w:r>
      <w:r w:rsidRPr="009273D3">
        <w:rPr>
          <w:sz w:val="28"/>
          <w:szCs w:val="28"/>
        </w:rPr>
        <w:t>от 18.10.2019 №1</w:t>
      </w:r>
      <w:r w:rsidR="009273D3" w:rsidRPr="009273D3">
        <w:rPr>
          <w:sz w:val="28"/>
          <w:szCs w:val="28"/>
        </w:rPr>
        <w:t>04</w:t>
      </w:r>
      <w:r w:rsidRPr="009273D3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9273D3" w:rsidRPr="009273D3">
        <w:rPr>
          <w:sz w:val="28"/>
          <w:szCs w:val="28"/>
        </w:rPr>
        <w:t>Кзыл-Ярское</w:t>
      </w:r>
      <w:r w:rsidRPr="009273D3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>
        <w:rPr>
          <w:sz w:val="28"/>
          <w:szCs w:val="28"/>
        </w:rPr>
        <w:t xml:space="preserve"> Исполнительный комитет </w:t>
      </w:r>
      <w:r w:rsidR="009273D3">
        <w:rPr>
          <w:sz w:val="28"/>
          <w:szCs w:val="28"/>
        </w:rPr>
        <w:t>Кзыл-Ярского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070D16" w:rsidRPr="000D6E86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D6E86">
        <w:rPr>
          <w:sz w:val="28"/>
          <w:szCs w:val="28"/>
        </w:rPr>
        <w:t xml:space="preserve">1. </w:t>
      </w:r>
      <w:r w:rsidR="00070D16" w:rsidRPr="000D6E86">
        <w:rPr>
          <w:sz w:val="28"/>
          <w:szCs w:val="28"/>
        </w:rPr>
        <w:t xml:space="preserve">Утвердить прилагаемый отчет об исполнении бюджета </w:t>
      </w:r>
      <w:r w:rsidR="00766430" w:rsidRPr="000D6E86">
        <w:rPr>
          <w:sz w:val="28"/>
          <w:szCs w:val="28"/>
        </w:rPr>
        <w:t>Кзыл-Ярского</w:t>
      </w:r>
      <w:r w:rsidR="00070D16" w:rsidRPr="000D6E86">
        <w:rPr>
          <w:sz w:val="28"/>
          <w:szCs w:val="28"/>
        </w:rPr>
        <w:t xml:space="preserve"> сельского поселения Бавлинского муниципал</w:t>
      </w:r>
      <w:r w:rsidRPr="000D6E86">
        <w:rPr>
          <w:sz w:val="28"/>
          <w:szCs w:val="28"/>
        </w:rPr>
        <w:t xml:space="preserve">ьного района по состоянию на 1 </w:t>
      </w:r>
      <w:r w:rsidR="00D632AA" w:rsidRPr="000D6E86">
        <w:rPr>
          <w:sz w:val="28"/>
          <w:szCs w:val="28"/>
        </w:rPr>
        <w:t>октября</w:t>
      </w:r>
      <w:r w:rsidR="00070D16" w:rsidRPr="000D6E86">
        <w:rPr>
          <w:sz w:val="28"/>
          <w:szCs w:val="28"/>
        </w:rPr>
        <w:t xml:space="preserve"> 2025 года.</w:t>
      </w:r>
    </w:p>
    <w:p w:rsidR="009F2F7A" w:rsidRPr="000D6E86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0D6E86">
        <w:rPr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0D6E86">
          <w:rPr>
            <w:rStyle w:val="ae"/>
            <w:color w:val="000000"/>
            <w:sz w:val="28"/>
            <w:szCs w:val="28"/>
            <w:u w:val="none"/>
          </w:rPr>
          <w:t>://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0D6E86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0D6E86">
          <w:rPr>
            <w:rStyle w:val="ae"/>
            <w:color w:val="000000"/>
            <w:sz w:val="28"/>
            <w:szCs w:val="28"/>
            <w:u w:val="none"/>
          </w:rPr>
          <w:t>://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0D6E86">
          <w:rPr>
            <w:rStyle w:val="ae"/>
            <w:color w:val="000000"/>
            <w:sz w:val="28"/>
            <w:szCs w:val="28"/>
            <w:u w:val="none"/>
          </w:rPr>
          <w:t>.</w:t>
        </w:r>
        <w:r w:rsidRPr="000D6E86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0D6E86">
        <w:rPr>
          <w:color w:val="000000"/>
          <w:sz w:val="28"/>
          <w:szCs w:val="28"/>
        </w:rPr>
        <w:t>).</w:t>
      </w:r>
    </w:p>
    <w:p w:rsidR="009F2F7A" w:rsidRPr="000D6E86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0D6E86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0D6E86">
        <w:rPr>
          <w:sz w:val="28"/>
          <w:szCs w:val="28"/>
        </w:rPr>
        <w:t>М.Г. Даутов</w:t>
      </w:r>
    </w:p>
    <w:p w:rsidR="00E16EFC" w:rsidRDefault="00E16EFC" w:rsidP="00070D16">
      <w:pPr>
        <w:ind w:right="-1" w:firstLine="709"/>
        <w:rPr>
          <w:sz w:val="28"/>
          <w:szCs w:val="28"/>
        </w:rPr>
      </w:pPr>
    </w:p>
    <w:p w:rsidR="00E16EFC" w:rsidRDefault="00E16EFC" w:rsidP="00070D16">
      <w:pPr>
        <w:ind w:right="-1" w:firstLine="709"/>
        <w:rPr>
          <w:sz w:val="28"/>
          <w:szCs w:val="28"/>
        </w:rPr>
      </w:pPr>
    </w:p>
    <w:tbl>
      <w:tblPr>
        <w:tblW w:w="11067" w:type="dxa"/>
        <w:tblInd w:w="-318" w:type="dxa"/>
        <w:tblLook w:val="04A0" w:firstRow="1" w:lastRow="0" w:firstColumn="1" w:lastColumn="0" w:noHBand="0" w:noVBand="1"/>
      </w:tblPr>
      <w:tblGrid>
        <w:gridCol w:w="1843"/>
        <w:gridCol w:w="4536"/>
        <w:gridCol w:w="1600"/>
        <w:gridCol w:w="1600"/>
        <w:gridCol w:w="1482"/>
        <w:gridCol w:w="6"/>
      </w:tblGrid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постановлением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Исполнительного комитета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Кзыл-Ярского сельского поселения</w:t>
            </w: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</w:t>
            </w: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  <w:r>
              <w:rPr>
                <w:color w:val="000000"/>
              </w:rPr>
              <w:t>от «_____»_________2025г. №_____</w:t>
            </w:r>
          </w:p>
        </w:tc>
      </w:tr>
      <w:tr w:rsidR="00E16EFC" w:rsidTr="00E16EFC">
        <w:trPr>
          <w:gridAfter w:val="1"/>
          <w:wAfter w:w="6" w:type="dxa"/>
          <w:trHeight w:val="20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rPr>
                <w:sz w:val="20"/>
                <w:szCs w:val="20"/>
              </w:rPr>
            </w:pPr>
          </w:p>
        </w:tc>
      </w:tr>
      <w:tr w:rsidR="00E16EFC" w:rsidTr="00E16EFC">
        <w:trPr>
          <w:trHeight w:val="375"/>
        </w:trPr>
        <w:tc>
          <w:tcPr>
            <w:tcW w:w="11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E16EFC" w:rsidTr="00E16EFC">
        <w:trPr>
          <w:trHeight w:val="375"/>
        </w:trPr>
        <w:tc>
          <w:tcPr>
            <w:tcW w:w="11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EFC" w:rsidRDefault="00E16E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исполнении бюджета Кзыл-Ярского сельского поселения Бавлинского муниципального района на 1 октября 2025 года</w:t>
            </w:r>
          </w:p>
        </w:tc>
      </w:tr>
      <w:tr w:rsidR="00E16EFC" w:rsidTr="00E16EFC">
        <w:trPr>
          <w:gridAfter w:val="1"/>
          <w:wAfter w:w="6" w:type="dxa"/>
          <w:trHeight w:val="1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Периодичность: квартальная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рублей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годовой план на 2025 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Исполнение         на 01.10.2025г.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E16EFC" w:rsidTr="00E16EFC">
        <w:trPr>
          <w:gridAfter w:val="1"/>
          <w:wAfter w:w="6" w:type="dxa"/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E16EFC" w:rsidTr="00E16EFC">
        <w:trPr>
          <w:gridAfter w:val="1"/>
          <w:wAfter w:w="6" w:type="dxa"/>
          <w:trHeight w:val="4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4 529 200,00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3 174 945,42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70,10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204 735,06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82,55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204 735,06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82,55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386 639,00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148,71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386 639,00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148,71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2 136 304,38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59,67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172 917,82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22,17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1 963 386,56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70,12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71 266,98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12 841 415,90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7 602 911,84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59,21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17 370 615,90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10 777 857,26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62,05</w:t>
            </w:r>
          </w:p>
        </w:tc>
      </w:tr>
      <w:tr w:rsidR="00E16EFC" w:rsidTr="00E16EFC">
        <w:trPr>
          <w:gridAfter w:val="1"/>
          <w:wAfter w:w="6" w:type="dxa"/>
          <w:trHeight w:val="4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3 292 188,38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2 475 248,78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75,19</w:t>
            </w:r>
          </w:p>
        </w:tc>
      </w:tr>
      <w:tr w:rsidR="00E16EFC" w:rsidTr="00E16EFC">
        <w:trPr>
          <w:gridAfter w:val="1"/>
          <w:wAfter w:w="6" w:type="dxa"/>
          <w:trHeight w:val="5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1 387 043,93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1 127 996,77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81,32</w:t>
            </w:r>
          </w:p>
        </w:tc>
      </w:tr>
      <w:tr w:rsidR="00E16EFC" w:rsidTr="00E16EFC">
        <w:trPr>
          <w:gridAfter w:val="1"/>
          <w:wAfter w:w="6" w:type="dxa"/>
          <w:trHeight w:val="5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1 399 476,55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963 726,05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68,86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505 667,90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383 525,96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75,85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112 194,00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61,24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1 805 823,00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1 262 093,60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69,89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1 755 823,00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1 262 093,60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71,88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6 072 285,36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1 777 210,83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29,27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25 018,07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5 946 277,44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1 752 192,76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29,47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7 277 696,00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4 286 810,97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58,90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7 277 696,00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4 286 810,97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18 649 192,74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9 913 558,18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53,16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1 278 576,84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-864 299,08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-1 278 576,84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864 299,08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-17 370 615,90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-11 174 553,42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16EFC" w:rsidTr="00E16EFC">
        <w:trPr>
          <w:gridAfter w:val="1"/>
          <w:wAfter w:w="6" w:type="dxa"/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EFC" w:rsidRDefault="00E16E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-17 370 615,90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EFC" w:rsidRDefault="00E16EF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-11 174 553,42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6EFC" w:rsidRDefault="00E16EF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E16EFC" w:rsidRDefault="00E16EFC" w:rsidP="00070D16">
      <w:pPr>
        <w:ind w:right="-1" w:firstLine="709"/>
        <w:rPr>
          <w:sz w:val="28"/>
          <w:szCs w:val="28"/>
        </w:rPr>
      </w:pPr>
    </w:p>
    <w:p w:rsidR="00E16EFC" w:rsidRDefault="00E16EFC" w:rsidP="00070D16">
      <w:pPr>
        <w:ind w:right="-1" w:firstLine="709"/>
        <w:rPr>
          <w:sz w:val="28"/>
          <w:szCs w:val="28"/>
        </w:rPr>
      </w:pPr>
    </w:p>
    <w:p w:rsidR="00E16EFC" w:rsidRDefault="00E16EFC" w:rsidP="00070D16">
      <w:pPr>
        <w:ind w:right="-1" w:firstLine="709"/>
        <w:rPr>
          <w:sz w:val="28"/>
          <w:szCs w:val="28"/>
        </w:rPr>
      </w:pPr>
    </w:p>
    <w:p w:rsidR="00E16EFC" w:rsidRPr="000D6E86" w:rsidRDefault="00E16EFC" w:rsidP="00070D16">
      <w:pPr>
        <w:ind w:right="-1" w:firstLine="709"/>
        <w:rPr>
          <w:sz w:val="28"/>
          <w:szCs w:val="28"/>
        </w:rPr>
      </w:pPr>
    </w:p>
    <w:sectPr w:rsidR="00E16EFC" w:rsidRPr="000D6E8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45" w:rsidRDefault="00E82C45" w:rsidP="007840BF">
      <w:r>
        <w:separator/>
      </w:r>
    </w:p>
  </w:endnote>
  <w:endnote w:type="continuationSeparator" w:id="0">
    <w:p w:rsidR="00E82C45" w:rsidRDefault="00E82C45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45" w:rsidRDefault="00E82C45" w:rsidP="007840BF">
      <w:r>
        <w:separator/>
      </w:r>
    </w:p>
  </w:footnote>
  <w:footnote w:type="continuationSeparator" w:id="0">
    <w:p w:rsidR="00E82C45" w:rsidRDefault="00E82C45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49DE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B17BB"/>
    <w:rsid w:val="000C1A2C"/>
    <w:rsid w:val="000C7570"/>
    <w:rsid w:val="000D3A07"/>
    <w:rsid w:val="000D6E86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9DE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66430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273D3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66A1F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16EFC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82C45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D1146-D46D-4B89-8672-6DAD0B1A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E79F-A848-4CFB-91FF-BAAD5C9D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2025-10-20T07:54:00Z</dcterms:created>
  <dcterms:modified xsi:type="dcterms:W3CDTF">2025-10-20T07:54:00Z</dcterms:modified>
</cp:coreProperties>
</file>