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80"/>
        <w:gridCol w:w="4320"/>
      </w:tblGrid>
      <w:tr w:rsidR="007C1EB3" w:rsidRPr="007C1EB3" w:rsidTr="003323C0">
        <w:trPr>
          <w:trHeight w:val="2268"/>
        </w:trPr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pPr w:leftFromText="180" w:rightFromText="180" w:horzAnchor="margin" w:tblpY="-435"/>
              <w:tblOverlap w:val="never"/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5052"/>
              <w:gridCol w:w="5052"/>
            </w:tblGrid>
            <w:tr w:rsidR="007C1EB3" w:rsidRPr="007C1EB3" w:rsidTr="003323C0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7C1EB3" w:rsidRPr="007C1EB3" w:rsidRDefault="007C1EB3" w:rsidP="007C1EB3">
                  <w:pPr>
                    <w:pStyle w:val="2"/>
                    <w:spacing w:after="0"/>
                    <w:rPr>
                      <w:rFonts w:ascii="Times New Roman" w:hAnsi="Times New Roman"/>
                      <w:b w:val="0"/>
                      <w:i w:val="0"/>
                    </w:rPr>
                  </w:pPr>
                  <w:r w:rsidRPr="007C1EB3">
                    <w:rPr>
                      <w:rFonts w:ascii="Times New Roman" w:hAnsi="Times New Roman"/>
                      <w:b w:val="0"/>
                      <w:i w:val="0"/>
                    </w:rPr>
                    <w:t>ИСПОЛНИТЕЛЬНЫЙ КОМИТЕТ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ПОКРОВСКО-УРУСТАМАКСКОГО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СЕЛЬСКОГО ПОСЕЛЕНИЯ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БАВЛИНСКОГО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МУНИЦИПАЛЬНОГО   РАЙОНА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РЕСПУБЛИКИ ТАТАРСТАН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52" w:type="dxa"/>
                </w:tcPr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БАУЛЫ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 РАЙОНЫ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Җ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ИРЛЕГЕ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="0073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7C1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7C1EB3" w:rsidRPr="007C1EB3" w:rsidRDefault="002A36CA" w:rsidP="007C1EB3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</w:t>
      </w:r>
      <w:r w:rsidR="00B140E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проект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КАРАР                 </w:t>
      </w:r>
    </w:p>
    <w:p w:rsidR="007C1EB3" w:rsidRPr="007C1EB3" w:rsidRDefault="007C1EB3" w:rsidP="007C1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7C1EB3" w:rsidRPr="007C1EB3" w:rsidRDefault="002A36CA" w:rsidP="007C1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>«</w:t>
      </w:r>
      <w:r w:rsidR="005B2047">
        <w:rPr>
          <w:rFonts w:ascii="Times New Roman" w:hAnsi="Times New Roman" w:cs="Times New Roman"/>
          <w:b/>
          <w:sz w:val="28"/>
          <w:szCs w:val="28"/>
        </w:rPr>
        <w:t>__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5522B">
        <w:rPr>
          <w:rFonts w:ascii="Times New Roman" w:hAnsi="Times New Roman" w:cs="Times New Roman"/>
          <w:b/>
          <w:sz w:val="28"/>
          <w:szCs w:val="28"/>
        </w:rPr>
        <w:t>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>20</w:t>
      </w:r>
      <w:r w:rsidR="00F25F53">
        <w:rPr>
          <w:rFonts w:ascii="Times New Roman" w:hAnsi="Times New Roman" w:cs="Times New Roman"/>
          <w:b/>
          <w:sz w:val="28"/>
          <w:szCs w:val="28"/>
          <w:lang w:val="tt-RU"/>
        </w:rPr>
        <w:t>25</w:t>
      </w:r>
      <w:r w:rsidR="005B2047">
        <w:rPr>
          <w:rFonts w:ascii="Times New Roman" w:hAnsi="Times New Roman" w:cs="Times New Roman"/>
          <w:b/>
          <w:sz w:val="28"/>
          <w:szCs w:val="28"/>
        </w:rPr>
        <w:t xml:space="preserve">г.                  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EB3" w:rsidRPr="00C04E8C">
        <w:rPr>
          <w:rFonts w:ascii="Times New Roman" w:hAnsi="Times New Roman" w:cs="Times New Roman"/>
          <w:sz w:val="24"/>
          <w:szCs w:val="24"/>
        </w:rPr>
        <w:t>с. Покровский Урустамак</w:t>
      </w:r>
      <w:r w:rsidR="000B541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25F5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3323C0" w:rsidRDefault="003323C0" w:rsidP="003323C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0B5414" w:rsidRDefault="000B5414" w:rsidP="003323C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C5522B" w:rsidRDefault="00C5522B" w:rsidP="00C5522B">
      <w:pPr>
        <w:pStyle w:val="ConsPlusTitle"/>
        <w:tabs>
          <w:tab w:val="left" w:pos="5529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и дополнений в </w:t>
      </w:r>
      <w:r w:rsidRPr="001E0239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1E0239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муниципальной услуги по выдаче справки (выписки)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постановлением Исполнительного комитета Покровско-</w:t>
      </w:r>
    </w:p>
    <w:p w:rsidR="00C5522B" w:rsidRPr="001E0239" w:rsidRDefault="00C5522B" w:rsidP="00C5522B">
      <w:pPr>
        <w:pStyle w:val="ConsPlusTitle"/>
        <w:tabs>
          <w:tab w:val="left" w:pos="5529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Урустамакского сельского поселения Бавлинского муниципального района от 01.11.</w:t>
      </w:r>
      <w:r w:rsidRPr="001E0239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4 № 8</w:t>
      </w:r>
    </w:p>
    <w:p w:rsidR="002B0BDF" w:rsidRPr="00B555E5" w:rsidRDefault="002B0BDF" w:rsidP="002B0BDF">
      <w:pPr>
        <w:tabs>
          <w:tab w:val="left" w:pos="4536"/>
        </w:tabs>
        <w:autoSpaceDE w:val="0"/>
        <w:autoSpaceDN w:val="0"/>
        <w:adjustRightInd w:val="0"/>
        <w:ind w:right="4252"/>
        <w:rPr>
          <w:rFonts w:ascii="Times New Roman" w:hAnsi="Times New Roman"/>
          <w:bCs/>
          <w:kern w:val="28"/>
          <w:sz w:val="28"/>
          <w:szCs w:val="28"/>
        </w:rPr>
      </w:pPr>
    </w:p>
    <w:p w:rsidR="00C5522B" w:rsidRDefault="00C5522B" w:rsidP="00C5522B">
      <w:pPr>
        <w:pStyle w:val="a5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</w:t>
      </w:r>
      <w:r w:rsidRPr="001E023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E0239">
        <w:rPr>
          <w:sz w:val="28"/>
          <w:szCs w:val="28"/>
        </w:rPr>
        <w:t xml:space="preserve"> от 31.07.2025 </w:t>
      </w:r>
      <w:r>
        <w:rPr>
          <w:sz w:val="28"/>
          <w:szCs w:val="28"/>
        </w:rPr>
        <w:t>№</w:t>
      </w:r>
      <w:r w:rsidRPr="001E0239">
        <w:rPr>
          <w:sz w:val="28"/>
          <w:szCs w:val="28"/>
        </w:rPr>
        <w:t xml:space="preserve"> 304-ФЗ</w:t>
      </w:r>
      <w:r>
        <w:rPr>
          <w:sz w:val="28"/>
          <w:szCs w:val="28"/>
        </w:rPr>
        <w:t xml:space="preserve"> «</w:t>
      </w:r>
      <w:r w:rsidRPr="001E023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 Исполнительный</w:t>
      </w:r>
      <w:r w:rsidRPr="00F01251">
        <w:rPr>
          <w:sz w:val="28"/>
          <w:szCs w:val="28"/>
        </w:rPr>
        <w:t xml:space="preserve"> комитет </w:t>
      </w:r>
      <w:r>
        <w:rPr>
          <w:sz w:val="28"/>
          <w:szCs w:val="28"/>
        </w:rPr>
        <w:t>Покровско-Урустамакского</w:t>
      </w:r>
      <w:r w:rsidRPr="00F01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Бавлинского муниципального района </w:t>
      </w:r>
    </w:p>
    <w:p w:rsidR="00C5522B" w:rsidRDefault="00C5522B" w:rsidP="00C5522B">
      <w:pPr>
        <w:pStyle w:val="a5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ПОСТАНОВЛЯЕТ:</w:t>
      </w:r>
    </w:p>
    <w:p w:rsidR="00C5522B" w:rsidRPr="00F01251" w:rsidRDefault="00C5522B" w:rsidP="00C5522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5522B" w:rsidRDefault="00C5522B" w:rsidP="00C55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</w:t>
      </w:r>
      <w:r w:rsidRPr="001E0239">
        <w:rPr>
          <w:rFonts w:ascii="Times New Roman" w:hAnsi="Times New Roman" w:cs="Times New Roman"/>
          <w:sz w:val="28"/>
          <w:szCs w:val="28"/>
        </w:rPr>
        <w:t xml:space="preserve">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Pr="00C5522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1E023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01.11</w:t>
      </w:r>
      <w:r w:rsidRPr="001E0239"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 xml:space="preserve">8 следующие </w:t>
      </w:r>
      <w:r w:rsidRPr="001E0239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 и дополнения:</w:t>
      </w:r>
    </w:p>
    <w:p w:rsidR="00C5522B" w:rsidRDefault="00C5522B" w:rsidP="00C55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39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:rsidR="00C5522B" w:rsidRDefault="00C5522B" w:rsidP="00C55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1E0239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0239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0239">
        <w:rPr>
          <w:rFonts w:ascii="Times New Roman" w:hAnsi="Times New Roman" w:cs="Times New Roman"/>
          <w:sz w:val="28"/>
          <w:szCs w:val="28"/>
        </w:rPr>
        <w:t xml:space="preserve"> пункта 2.5.1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3644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необходима обработка персональных данных лица, не являющегося заявителем,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364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необходимы предоставление заявителем персональных данных лица, не являющегося заявителем, и их обработка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5522B" w:rsidRPr="00093644" w:rsidRDefault="00C5522B" w:rsidP="00C55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93644">
        <w:rPr>
          <w:rFonts w:ascii="Times New Roman" w:hAnsi="Times New Roman" w:cs="Times New Roman"/>
          <w:sz w:val="28"/>
          <w:szCs w:val="28"/>
        </w:rPr>
        <w:t>ункт 2.16.1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644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5522B" w:rsidRDefault="00C5522B" w:rsidP="00C55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олучить с использованием единого портала электронный документ в машиночитаемом формате, подписанный усиленной квалифицированной электронной подписью со стороны органа.»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22B" w:rsidRPr="00B63499" w:rsidRDefault="00C5522B" w:rsidP="00C55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5522B" w:rsidRDefault="00C5522B" w:rsidP="00C55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A0EA4" w:rsidRDefault="004A0EA4" w:rsidP="00F25F53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3323C0" w:rsidRPr="007C1EB3" w:rsidRDefault="003323C0" w:rsidP="00F25F53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Ру</w:t>
      </w:r>
      <w:r w:rsidRPr="007C1EB3">
        <w:rPr>
          <w:sz w:val="28"/>
          <w:szCs w:val="28"/>
        </w:rPr>
        <w:t>ководитель</w:t>
      </w: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Исполнительного комитета</w:t>
      </w: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Покровско-Урустамакского</w:t>
      </w:r>
    </w:p>
    <w:p w:rsidR="00F25F5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 xml:space="preserve">сельского поселения                                           </w:t>
      </w:r>
      <w:r>
        <w:rPr>
          <w:sz w:val="28"/>
          <w:szCs w:val="28"/>
        </w:rPr>
        <w:t xml:space="preserve">                               Ф.И. Чернов</w:t>
      </w:r>
    </w:p>
    <w:p w:rsidR="00F25F53" w:rsidRDefault="00F25F53" w:rsidP="00F25F53">
      <w:pPr>
        <w:jc w:val="center"/>
      </w:pPr>
      <w:bookmarkStart w:id="1" w:name="Par162"/>
      <w:bookmarkEnd w:id="1"/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F25F53" w:rsidRDefault="00F25F53" w:rsidP="00F25F53">
      <w:pPr>
        <w:jc w:val="center"/>
      </w:pP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sectPr w:rsidR="003323C0" w:rsidRPr="007C1EB3" w:rsidSect="002B0BDF">
      <w:headerReference w:type="default" r:id="rId8"/>
      <w:pgSz w:w="11906" w:h="16838"/>
      <w:pgMar w:top="1134" w:right="1134" w:bottom="851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01" w:rsidRDefault="005A0201" w:rsidP="003323C0">
      <w:pPr>
        <w:spacing w:after="0" w:line="240" w:lineRule="auto"/>
      </w:pPr>
      <w:r>
        <w:separator/>
      </w:r>
    </w:p>
  </w:endnote>
  <w:endnote w:type="continuationSeparator" w:id="0">
    <w:p w:rsidR="005A0201" w:rsidRDefault="005A0201" w:rsidP="0033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01" w:rsidRDefault="005A0201" w:rsidP="003323C0">
      <w:pPr>
        <w:spacing w:after="0" w:line="240" w:lineRule="auto"/>
      </w:pPr>
      <w:r>
        <w:separator/>
      </w:r>
    </w:p>
  </w:footnote>
  <w:footnote w:type="continuationSeparator" w:id="0">
    <w:p w:rsidR="005A0201" w:rsidRDefault="005A0201" w:rsidP="0033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42747"/>
      <w:docPartObj>
        <w:docPartGallery w:val="Page Numbers (Top of Page)"/>
        <w:docPartUnique/>
      </w:docPartObj>
    </w:sdtPr>
    <w:sdtEndPr/>
    <w:sdtContent>
      <w:p w:rsidR="002A36CA" w:rsidRDefault="005A02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6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36CA" w:rsidRDefault="002A36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B3"/>
    <w:rsid w:val="0005307C"/>
    <w:rsid w:val="000B5414"/>
    <w:rsid w:val="001117FD"/>
    <w:rsid w:val="001457F5"/>
    <w:rsid w:val="001905D6"/>
    <w:rsid w:val="00193A13"/>
    <w:rsid w:val="001A1A97"/>
    <w:rsid w:val="001B5EBB"/>
    <w:rsid w:val="00201F51"/>
    <w:rsid w:val="002278C5"/>
    <w:rsid w:val="002A36CA"/>
    <w:rsid w:val="002B0BDF"/>
    <w:rsid w:val="003323C0"/>
    <w:rsid w:val="0034712D"/>
    <w:rsid w:val="003E0958"/>
    <w:rsid w:val="003F7D00"/>
    <w:rsid w:val="00413A02"/>
    <w:rsid w:val="0042006F"/>
    <w:rsid w:val="00493A83"/>
    <w:rsid w:val="004A0EA4"/>
    <w:rsid w:val="004B6C16"/>
    <w:rsid w:val="00511ACE"/>
    <w:rsid w:val="005A0201"/>
    <w:rsid w:val="005B2047"/>
    <w:rsid w:val="005D5C84"/>
    <w:rsid w:val="007303F1"/>
    <w:rsid w:val="007A4B65"/>
    <w:rsid w:val="007C1EB3"/>
    <w:rsid w:val="007C7C8B"/>
    <w:rsid w:val="007D7080"/>
    <w:rsid w:val="00837953"/>
    <w:rsid w:val="008D038E"/>
    <w:rsid w:val="0090569B"/>
    <w:rsid w:val="00983509"/>
    <w:rsid w:val="00AD4311"/>
    <w:rsid w:val="00B140EA"/>
    <w:rsid w:val="00B14DA9"/>
    <w:rsid w:val="00B4445B"/>
    <w:rsid w:val="00BE6996"/>
    <w:rsid w:val="00C04E8C"/>
    <w:rsid w:val="00C5522B"/>
    <w:rsid w:val="00D07C6E"/>
    <w:rsid w:val="00D52B2C"/>
    <w:rsid w:val="00D87026"/>
    <w:rsid w:val="00DF707C"/>
    <w:rsid w:val="00E85222"/>
    <w:rsid w:val="00EB4411"/>
    <w:rsid w:val="00F25F53"/>
    <w:rsid w:val="00FA2928"/>
    <w:rsid w:val="00FE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F0340-65EE-4118-A464-6D5975D3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12D"/>
  </w:style>
  <w:style w:type="paragraph" w:styleId="1">
    <w:name w:val="heading 1"/>
    <w:basedOn w:val="a"/>
    <w:next w:val="a"/>
    <w:link w:val="10"/>
    <w:uiPriority w:val="9"/>
    <w:qFormat/>
    <w:rsid w:val="003323C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C1EB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1E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7C1EB3"/>
    <w:pPr>
      <w:spacing w:after="0" w:line="240" w:lineRule="auto"/>
      <w:ind w:left="-709" w:hanging="28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1EB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C1EB3"/>
    <w:pPr>
      <w:spacing w:after="0" w:line="240" w:lineRule="auto"/>
      <w:ind w:left="-63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C1EB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7C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2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3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23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23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323C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3C0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3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323C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3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3323C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33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323C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323C0"/>
    <w:rPr>
      <w:vertAlign w:val="superscript"/>
    </w:rPr>
  </w:style>
  <w:style w:type="paragraph" w:customStyle="1" w:styleId="FORMATTEXT">
    <w:name w:val=".FORMATTEXT"/>
    <w:rsid w:val="005B20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rsid w:val="000B5414"/>
    <w:rPr>
      <w:color w:val="0000FF"/>
      <w:u w:val="single"/>
    </w:rPr>
  </w:style>
  <w:style w:type="table" w:styleId="af0">
    <w:name w:val="Table Grid"/>
    <w:basedOn w:val="a1"/>
    <w:rsid w:val="000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25F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00B0-DBA0-45B0-8B7F-E723E3C6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Татьяна Алатырева</cp:lastModifiedBy>
  <cp:revision>2</cp:revision>
  <cp:lastPrinted>2025-09-09T10:33:00Z</cp:lastPrinted>
  <dcterms:created xsi:type="dcterms:W3CDTF">2025-09-11T13:43:00Z</dcterms:created>
  <dcterms:modified xsi:type="dcterms:W3CDTF">2025-09-11T13:43:00Z</dcterms:modified>
</cp:coreProperties>
</file>