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391E57" w:rsidRPr="00481ED5" w:rsidTr="009D1F9F">
        <w:tc>
          <w:tcPr>
            <w:tcW w:w="4786" w:type="dxa"/>
            <w:shd w:val="clear" w:color="auto" w:fill="auto"/>
          </w:tcPr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D5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D5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D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D5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391E57" w:rsidRPr="00481ED5" w:rsidRDefault="00391E57" w:rsidP="009D1F9F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481ED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391E57" w:rsidRPr="00481ED5" w:rsidRDefault="00391E57" w:rsidP="009D1F9F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81ED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481ED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481ED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481ED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391E57" w:rsidRPr="00481ED5" w:rsidRDefault="00391E57" w:rsidP="009D1F9F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481ED5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D5">
              <w:rPr>
                <w:rFonts w:ascii="Arial" w:hAnsi="Arial" w:cs="Arial"/>
                <w:sz w:val="24"/>
                <w:szCs w:val="24"/>
              </w:rPr>
              <w:t xml:space="preserve">АВЫЛ ЖИРЛЕГЕ </w:t>
            </w:r>
          </w:p>
          <w:p w:rsidR="00391E57" w:rsidRPr="00481ED5" w:rsidRDefault="00391E57" w:rsidP="009D1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D5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391E57" w:rsidRPr="00481ED5" w:rsidRDefault="00391E57" w:rsidP="00391E57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391E57" w:rsidRPr="00481ED5" w:rsidTr="009D1F9F">
        <w:trPr>
          <w:trHeight w:val="413"/>
        </w:trPr>
        <w:tc>
          <w:tcPr>
            <w:tcW w:w="4850" w:type="dxa"/>
            <w:vAlign w:val="bottom"/>
          </w:tcPr>
          <w:p w:rsidR="00391E57" w:rsidRPr="00481ED5" w:rsidRDefault="00391E57" w:rsidP="009D1F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1ED5">
              <w:rPr>
                <w:rFonts w:ascii="Arial" w:hAnsi="Arial" w:cs="Arial"/>
                <w:b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391E57" w:rsidRPr="00481ED5" w:rsidRDefault="00391E57" w:rsidP="009D1F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1ED5">
              <w:rPr>
                <w:rFonts w:ascii="Arial" w:hAnsi="Arial" w:cs="Arial"/>
                <w:b/>
                <w:sz w:val="24"/>
                <w:szCs w:val="24"/>
              </w:rPr>
              <w:t xml:space="preserve">               КАРАР</w:t>
            </w:r>
          </w:p>
        </w:tc>
      </w:tr>
    </w:tbl>
    <w:p w:rsidR="00391E57" w:rsidRPr="00481ED5" w:rsidRDefault="00391E57" w:rsidP="00391E57">
      <w:pPr>
        <w:rPr>
          <w:rFonts w:ascii="Arial" w:hAnsi="Arial" w:cs="Arial"/>
          <w:b/>
          <w:sz w:val="24"/>
          <w:szCs w:val="24"/>
        </w:rPr>
      </w:pPr>
      <w:r w:rsidRPr="00481ED5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391E57" w:rsidRPr="00481ED5" w:rsidRDefault="00391E57" w:rsidP="00391E57">
      <w:pPr>
        <w:rPr>
          <w:rFonts w:ascii="Arial" w:hAnsi="Arial" w:cs="Arial"/>
          <w:sz w:val="24"/>
          <w:szCs w:val="24"/>
        </w:rPr>
      </w:pPr>
      <w:r w:rsidRPr="00481ED5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CA15C7" w:rsidRPr="00481ED5" w:rsidRDefault="00CA15C7" w:rsidP="00511A24">
      <w:pPr>
        <w:widowControl w:val="0"/>
        <w:spacing w:line="241" w:lineRule="auto"/>
        <w:ind w:right="-59"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Об утверждении результатов определения </w:t>
      </w:r>
    </w:p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размеров долей в праве общей долевой </w:t>
      </w:r>
    </w:p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собственности на земельный участок </w:t>
      </w:r>
    </w:p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из земель сельскохозяйственного назначения, </w:t>
      </w:r>
    </w:p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выраженных в гектарах или балло-гектарах, </w:t>
      </w:r>
    </w:p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>в виде простой правильной дроби</w:t>
      </w:r>
    </w:p>
    <w:bookmarkEnd w:id="0"/>
    <w:p w:rsidR="00F0209D" w:rsidRPr="00481ED5" w:rsidRDefault="00F0209D" w:rsidP="00F0209D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0209D" w:rsidRPr="00481ED5" w:rsidRDefault="00F0209D" w:rsidP="00276FAB">
      <w:pPr>
        <w:widowControl w:val="0"/>
        <w:spacing w:line="360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ab/>
        <w:t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Татарско-Кандызского сельского поселения Бавлинского муниципального района решил:</w:t>
      </w:r>
    </w:p>
    <w:p w:rsidR="00F731CE" w:rsidRPr="00481ED5" w:rsidRDefault="00F731CE" w:rsidP="00276FAB">
      <w:pPr>
        <w:pStyle w:val="a3"/>
        <w:widowControl w:val="0"/>
        <w:numPr>
          <w:ilvl w:val="0"/>
          <w:numId w:val="2"/>
        </w:numPr>
        <w:spacing w:line="360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  результаты   </w:t>
      </w:r>
      <w:r w:rsidR="00511A24" w:rsidRPr="00481ED5">
        <w:rPr>
          <w:rFonts w:ascii="Arial" w:eastAsia="Times New Roman" w:hAnsi="Arial" w:cs="Arial"/>
          <w:color w:val="000000"/>
          <w:sz w:val="24"/>
          <w:szCs w:val="24"/>
        </w:rPr>
        <w:t>определен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ия   размеров   </w:t>
      </w:r>
      <w:r w:rsidR="00F0209D" w:rsidRPr="00481ED5">
        <w:rPr>
          <w:rFonts w:ascii="Arial" w:eastAsia="Times New Roman" w:hAnsi="Arial" w:cs="Arial"/>
          <w:color w:val="000000"/>
          <w:sz w:val="24"/>
          <w:szCs w:val="24"/>
        </w:rPr>
        <w:t>долей в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праве общей</w:t>
      </w:r>
    </w:p>
    <w:p w:rsidR="00F0209D" w:rsidRPr="00481ED5" w:rsidRDefault="00511A24" w:rsidP="00276FAB">
      <w:pPr>
        <w:widowControl w:val="0"/>
        <w:spacing w:line="360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>долевой собственности на земельный участок</w:t>
      </w:r>
      <w:r w:rsidR="00F0209D" w:rsidRPr="00481ED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11A24" w:rsidRPr="00481ED5" w:rsidRDefault="00F0209D" w:rsidP="00276FAB">
      <w:pPr>
        <w:widowControl w:val="0"/>
        <w:spacing w:line="360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>с када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>стровым номером 16:11:000000: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275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3042100 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Республика Татарстан, Бавлинский муниципальный район,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Татарско-Кандызское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сельское поселение, СПК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Кандыз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>, из земель сельскохозяйственного назначения, выраженных в гектарах</w:t>
      </w:r>
      <w:r w:rsidR="00511A24" w:rsidRPr="00481ED5">
        <w:rPr>
          <w:rFonts w:ascii="Arial" w:eastAsia="Times New Roman" w:hAnsi="Arial" w:cs="Arial"/>
          <w:color w:val="000000"/>
          <w:sz w:val="24"/>
          <w:szCs w:val="24"/>
        </w:rPr>
        <w:t>, в виде простой правильной дроби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согласно приложению № 1 к настоящему решению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01EAB" w:rsidRPr="00481ED5" w:rsidRDefault="00F0209D" w:rsidP="00276FAB">
      <w:pPr>
        <w:widowControl w:val="0"/>
        <w:spacing w:line="360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16:11:000000: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381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50480000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Республика Татарстан, Бавлинский муниципальный район, СПК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«Кандыз»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из земель сельскохозяйственного назначения, выраженных в гектарах, в виде простой правильной дроби согласно приложению № </w:t>
      </w:r>
      <w:r w:rsidR="00B147C1" w:rsidRPr="00481ED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F731CE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решению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147C1" w:rsidRPr="00481ED5" w:rsidRDefault="00F0209D" w:rsidP="00276FAB">
      <w:pPr>
        <w:widowControl w:val="0"/>
        <w:spacing w:line="360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>-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00000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30420000 +/- 16717,76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кв.м., расположенный по адресу: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Республика Татарстан, Б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авлинский муниципальный район, Татарско-Кандызское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поселение, СПК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Кандыз,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из земель сельскохозяйственного </w:t>
      </w:r>
      <w:r w:rsidR="00A01EAB" w:rsidRPr="00481ED5">
        <w:rPr>
          <w:rFonts w:ascii="Arial" w:eastAsia="Times New Roman" w:hAnsi="Arial" w:cs="Arial"/>
          <w:color w:val="000000"/>
          <w:sz w:val="24"/>
          <w:szCs w:val="24"/>
        </w:rPr>
        <w:lastRenderedPageBreak/>
        <w:t>назначения, выраженных в гектарах, в виде простой правильной дроби согласно приложению № 3 к настоящему решению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E21F7" w:rsidRPr="00481ED5" w:rsidRDefault="00F0209D" w:rsidP="00276FAB">
      <w:pPr>
        <w:widowControl w:val="0"/>
        <w:spacing w:line="360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00000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451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17511862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кв.м., расположенный по адресу: Республика Татарстан, Бавлинский муниципальный район,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Татарско-Кандызское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сельское 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>поселение, СПК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Кандыз,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из земель сельскохозяйственного назначения, выраженных в гектарах, в виде простой правильной дроби согласно приложению № 4 к настоящему решению</w:t>
      </w:r>
      <w:r w:rsidRPr="00481ED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E21F7" w:rsidRPr="00481ED5" w:rsidRDefault="00F0209D" w:rsidP="00276FAB">
      <w:pPr>
        <w:widowControl w:val="0"/>
        <w:spacing w:line="360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00000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>607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, площадью 1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405458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Республика Татарстан, Бавлинский муниципальный район, </w:t>
      </w:r>
      <w:r w:rsidR="003E4EE6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Татарско-Кандызское </w:t>
      </w:r>
      <w:r w:rsidR="00EE21F7" w:rsidRPr="00481ED5">
        <w:rPr>
          <w:rFonts w:ascii="Arial" w:eastAsia="Times New Roman" w:hAnsi="Arial" w:cs="Arial"/>
          <w:color w:val="000000"/>
          <w:sz w:val="24"/>
          <w:szCs w:val="24"/>
        </w:rPr>
        <w:t>сельское поселение, из земель сельскохозяйственного назначения, выраженных в гектарах, в виде простой правильной дроби согласно приложению № 5 к настоящему решени</w:t>
      </w:r>
      <w:r w:rsidR="00166F15" w:rsidRPr="00481ED5"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="00276FAB" w:rsidRPr="00481ED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E21F7" w:rsidRPr="00481ED5" w:rsidRDefault="00F0209D" w:rsidP="00276FAB">
      <w:pPr>
        <w:widowControl w:val="0"/>
        <w:spacing w:line="360" w:lineRule="auto"/>
        <w:ind w:right="-59" w:firstLine="720"/>
        <w:jc w:val="both"/>
        <w:rPr>
          <w:rFonts w:ascii="Arial" w:hAnsi="Arial" w:cs="Arial"/>
          <w:sz w:val="24"/>
          <w:szCs w:val="24"/>
        </w:rPr>
      </w:pPr>
      <w:r w:rsidRPr="00481ED5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03B4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</w:t>
      </w:r>
      <w:r w:rsidR="007F4A0C" w:rsidRPr="00481ED5">
        <w:rPr>
          <w:rFonts w:ascii="Arial" w:eastAsia="Times New Roman" w:hAnsi="Arial" w:cs="Arial"/>
          <w:color w:val="000000"/>
          <w:sz w:val="24"/>
          <w:szCs w:val="24"/>
        </w:rPr>
        <w:t>60216</w:t>
      </w:r>
      <w:r w:rsidR="00A03B47" w:rsidRPr="00481ED5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F4A0C" w:rsidRPr="00481ED5">
        <w:rPr>
          <w:rFonts w:ascii="Arial" w:eastAsia="Times New Roman" w:hAnsi="Arial" w:cs="Arial"/>
          <w:color w:val="000000"/>
          <w:sz w:val="24"/>
          <w:szCs w:val="24"/>
        </w:rPr>
        <w:t>98</w:t>
      </w:r>
      <w:r w:rsidR="00A03B4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7F4A0C" w:rsidRPr="00481ED5">
        <w:rPr>
          <w:rFonts w:ascii="Arial" w:eastAsia="Times New Roman" w:hAnsi="Arial" w:cs="Arial"/>
          <w:color w:val="000000"/>
          <w:sz w:val="24"/>
          <w:szCs w:val="24"/>
        </w:rPr>
        <w:t>405600 +/- 5572,58</w:t>
      </w:r>
      <w:r w:rsidR="00A03B4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кв.м., расположенный по адресу: </w:t>
      </w:r>
      <w:r w:rsidR="007F4A0C" w:rsidRPr="00481ED5">
        <w:rPr>
          <w:rFonts w:ascii="Arial" w:eastAsia="Times New Roman" w:hAnsi="Arial" w:cs="Arial"/>
          <w:color w:val="000000"/>
          <w:sz w:val="24"/>
          <w:szCs w:val="24"/>
        </w:rPr>
        <w:t>Российская Федерация, Республика Татарстан, Бавлинский муниципальный район, Татарско-Кандызское сельское поселение, кв-л 060216, з/у 98</w:t>
      </w:r>
      <w:r w:rsidR="00A03B4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, из земель сельскохозяйственного назначения, выраженных в гектарах, в виде простой правильной дроби согласно приложению № </w:t>
      </w:r>
      <w:r w:rsidR="00AC6861" w:rsidRPr="00481ED5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A03B47" w:rsidRPr="00481ED5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решению.</w:t>
      </w:r>
    </w:p>
    <w:p w:rsidR="00F0209D" w:rsidRPr="00481ED5" w:rsidRDefault="00F0209D" w:rsidP="00276FAB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«Хезмәткә дан» («Слава труду») без приложений.</w:t>
      </w:r>
    </w:p>
    <w:p w:rsidR="00F0209D" w:rsidRPr="00481ED5" w:rsidRDefault="00F0209D" w:rsidP="00276FAB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 xml:space="preserve">Ознакомиться с полным текстом документа можно в Исполнительном комитете </w:t>
      </w:r>
      <w:r w:rsidR="00276FAB" w:rsidRPr="00481ED5">
        <w:rPr>
          <w:rFonts w:ascii="Arial" w:hAnsi="Arial" w:cs="Arial"/>
          <w:sz w:val="24"/>
          <w:szCs w:val="24"/>
        </w:rPr>
        <w:t>Татарско-Кандызско</w:t>
      </w:r>
      <w:r w:rsidR="00481ED5" w:rsidRPr="00481ED5">
        <w:rPr>
          <w:rFonts w:ascii="Arial" w:hAnsi="Arial" w:cs="Arial"/>
          <w:sz w:val="24"/>
          <w:szCs w:val="24"/>
        </w:rPr>
        <w:t>го сельского</w:t>
      </w:r>
      <w:r w:rsidR="00276FAB" w:rsidRPr="00481ED5">
        <w:rPr>
          <w:rFonts w:ascii="Arial" w:hAnsi="Arial" w:cs="Arial"/>
          <w:sz w:val="24"/>
          <w:szCs w:val="24"/>
        </w:rPr>
        <w:t xml:space="preserve"> </w:t>
      </w:r>
      <w:r w:rsidRPr="00481ED5">
        <w:rPr>
          <w:rFonts w:ascii="Arial" w:hAnsi="Arial" w:cs="Arial"/>
          <w:sz w:val="24"/>
          <w:szCs w:val="24"/>
        </w:rPr>
        <w:t>поселения Бавлинского муниципального района в соответствии с Федеральным законом от 27.07.2006 № 152-ФЗ «О персональных данных».</w:t>
      </w:r>
    </w:p>
    <w:p w:rsidR="00F0209D" w:rsidRPr="00481ED5" w:rsidRDefault="00F0209D" w:rsidP="00276FAB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F0209D" w:rsidRPr="00481ED5" w:rsidRDefault="00F0209D" w:rsidP="00276FAB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7F4A0C" w:rsidRPr="00481ED5" w:rsidRDefault="007F4A0C" w:rsidP="00276FAB">
      <w:pPr>
        <w:widowControl w:val="0"/>
        <w:spacing w:line="360" w:lineRule="auto"/>
        <w:ind w:right="-59" w:firstLine="720"/>
        <w:jc w:val="both"/>
        <w:rPr>
          <w:rFonts w:ascii="Arial" w:hAnsi="Arial" w:cs="Arial"/>
          <w:sz w:val="24"/>
          <w:szCs w:val="24"/>
        </w:rPr>
      </w:pPr>
    </w:p>
    <w:p w:rsidR="00391E57" w:rsidRPr="00481ED5" w:rsidRDefault="00391E57" w:rsidP="00391E57">
      <w:pPr>
        <w:rPr>
          <w:rFonts w:ascii="Arial" w:hAnsi="Arial" w:cs="Arial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:rsidR="00D2629D" w:rsidRPr="00481ED5" w:rsidRDefault="00391E57" w:rsidP="00481ED5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81ED5">
        <w:rPr>
          <w:rFonts w:ascii="Arial" w:hAnsi="Arial" w:cs="Arial"/>
          <w:sz w:val="24"/>
          <w:szCs w:val="24"/>
        </w:rPr>
        <w:t>Татарско-Кандызского сельского поселения                              М.Ш. Насибуллин</w:t>
      </w:r>
    </w:p>
    <w:sectPr w:rsidR="00D2629D" w:rsidRPr="00481ED5" w:rsidSect="00481ED5">
      <w:pgSz w:w="11904" w:h="16838" w:code="9"/>
      <w:pgMar w:top="567" w:right="567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B2" w:rsidRDefault="000A0CB2" w:rsidP="00950A0B">
      <w:pPr>
        <w:spacing w:line="240" w:lineRule="auto"/>
      </w:pPr>
      <w:r>
        <w:separator/>
      </w:r>
    </w:p>
  </w:endnote>
  <w:endnote w:type="continuationSeparator" w:id="0">
    <w:p w:rsidR="000A0CB2" w:rsidRDefault="000A0CB2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B2" w:rsidRDefault="000A0CB2" w:rsidP="00950A0B">
      <w:pPr>
        <w:spacing w:line="240" w:lineRule="auto"/>
      </w:pPr>
      <w:r>
        <w:separator/>
      </w:r>
    </w:p>
  </w:footnote>
  <w:footnote w:type="continuationSeparator" w:id="0">
    <w:p w:rsidR="000A0CB2" w:rsidRDefault="000A0CB2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01CB"/>
    <w:multiLevelType w:val="hybridMultilevel"/>
    <w:tmpl w:val="D3A03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B10"/>
    <w:multiLevelType w:val="hybridMultilevel"/>
    <w:tmpl w:val="8D7E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3" w15:restartNumberingAfterBreak="0">
    <w:nsid w:val="6ABA23BD"/>
    <w:multiLevelType w:val="hybridMultilevel"/>
    <w:tmpl w:val="8D7EA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66770"/>
    <w:rsid w:val="000A0CB2"/>
    <w:rsid w:val="000C05AC"/>
    <w:rsid w:val="00114184"/>
    <w:rsid w:val="00142661"/>
    <w:rsid w:val="00146888"/>
    <w:rsid w:val="00166F15"/>
    <w:rsid w:val="00187124"/>
    <w:rsid w:val="001921EF"/>
    <w:rsid w:val="00194B42"/>
    <w:rsid w:val="001974AC"/>
    <w:rsid w:val="001A5D0B"/>
    <w:rsid w:val="001C0426"/>
    <w:rsid w:val="001C11EE"/>
    <w:rsid w:val="001F3A71"/>
    <w:rsid w:val="002146BE"/>
    <w:rsid w:val="002508A0"/>
    <w:rsid w:val="00270B45"/>
    <w:rsid w:val="00276FAB"/>
    <w:rsid w:val="00296DD2"/>
    <w:rsid w:val="00302D3F"/>
    <w:rsid w:val="003215EE"/>
    <w:rsid w:val="003516DD"/>
    <w:rsid w:val="00390796"/>
    <w:rsid w:val="00390D30"/>
    <w:rsid w:val="00391E57"/>
    <w:rsid w:val="003A47BF"/>
    <w:rsid w:val="003A7A61"/>
    <w:rsid w:val="003D4B4C"/>
    <w:rsid w:val="003E4EE6"/>
    <w:rsid w:val="00405556"/>
    <w:rsid w:val="0041081F"/>
    <w:rsid w:val="00432EF8"/>
    <w:rsid w:val="00444208"/>
    <w:rsid w:val="00481ED5"/>
    <w:rsid w:val="00491EA3"/>
    <w:rsid w:val="004D0139"/>
    <w:rsid w:val="00511A24"/>
    <w:rsid w:val="00512865"/>
    <w:rsid w:val="005228DE"/>
    <w:rsid w:val="00525502"/>
    <w:rsid w:val="00537A22"/>
    <w:rsid w:val="005B7157"/>
    <w:rsid w:val="005B7BF1"/>
    <w:rsid w:val="005C5BBF"/>
    <w:rsid w:val="005D65F9"/>
    <w:rsid w:val="00601A65"/>
    <w:rsid w:val="00632ADA"/>
    <w:rsid w:val="0064579C"/>
    <w:rsid w:val="00671C39"/>
    <w:rsid w:val="00681FA8"/>
    <w:rsid w:val="006A491B"/>
    <w:rsid w:val="006B7ABD"/>
    <w:rsid w:val="006D454C"/>
    <w:rsid w:val="006F6948"/>
    <w:rsid w:val="0074341B"/>
    <w:rsid w:val="007537CA"/>
    <w:rsid w:val="00767069"/>
    <w:rsid w:val="007A505C"/>
    <w:rsid w:val="007C2563"/>
    <w:rsid w:val="007E417E"/>
    <w:rsid w:val="007F4A0C"/>
    <w:rsid w:val="0080663A"/>
    <w:rsid w:val="008331A4"/>
    <w:rsid w:val="00862FC9"/>
    <w:rsid w:val="008B0CD9"/>
    <w:rsid w:val="008B2A25"/>
    <w:rsid w:val="008B44DD"/>
    <w:rsid w:val="008E0C81"/>
    <w:rsid w:val="008F5830"/>
    <w:rsid w:val="00900F71"/>
    <w:rsid w:val="0094623B"/>
    <w:rsid w:val="00950A0B"/>
    <w:rsid w:val="0096207B"/>
    <w:rsid w:val="00964466"/>
    <w:rsid w:val="009D0DD7"/>
    <w:rsid w:val="00A01EAB"/>
    <w:rsid w:val="00A03B47"/>
    <w:rsid w:val="00A422E6"/>
    <w:rsid w:val="00A44F67"/>
    <w:rsid w:val="00A82695"/>
    <w:rsid w:val="00A92D30"/>
    <w:rsid w:val="00AA2C55"/>
    <w:rsid w:val="00AB54FA"/>
    <w:rsid w:val="00AB579F"/>
    <w:rsid w:val="00AC6861"/>
    <w:rsid w:val="00B147C1"/>
    <w:rsid w:val="00B2083C"/>
    <w:rsid w:val="00B25895"/>
    <w:rsid w:val="00B518EF"/>
    <w:rsid w:val="00BC32C4"/>
    <w:rsid w:val="00C14533"/>
    <w:rsid w:val="00C15AE4"/>
    <w:rsid w:val="00C81C88"/>
    <w:rsid w:val="00CA15C7"/>
    <w:rsid w:val="00CD2EB8"/>
    <w:rsid w:val="00CF4F8A"/>
    <w:rsid w:val="00D11103"/>
    <w:rsid w:val="00D2629D"/>
    <w:rsid w:val="00D4592E"/>
    <w:rsid w:val="00D50D8C"/>
    <w:rsid w:val="00D6381E"/>
    <w:rsid w:val="00D750C9"/>
    <w:rsid w:val="00D8420C"/>
    <w:rsid w:val="00D85275"/>
    <w:rsid w:val="00D975A4"/>
    <w:rsid w:val="00DA54B7"/>
    <w:rsid w:val="00DE4934"/>
    <w:rsid w:val="00E00C4A"/>
    <w:rsid w:val="00E30DD6"/>
    <w:rsid w:val="00E31B89"/>
    <w:rsid w:val="00E67AB9"/>
    <w:rsid w:val="00E67F90"/>
    <w:rsid w:val="00E733BF"/>
    <w:rsid w:val="00E75190"/>
    <w:rsid w:val="00EC4963"/>
    <w:rsid w:val="00EE21F7"/>
    <w:rsid w:val="00EF0725"/>
    <w:rsid w:val="00F0209D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84DF"/>
  <w15:docId w15:val="{4ADD2A5D-D4C1-4518-8A98-705DFE80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91E5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C145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5228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D262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D262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91E57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66F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6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9F93-FD79-4FA0-A916-A8737139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Рузиля Айдаровна</dc:creator>
  <cp:keywords/>
  <dc:description/>
  <cp:lastModifiedBy>Татьяна Алатырева</cp:lastModifiedBy>
  <cp:revision>2</cp:revision>
  <cp:lastPrinted>2025-07-18T11:22:00Z</cp:lastPrinted>
  <dcterms:created xsi:type="dcterms:W3CDTF">2025-07-29T07:46:00Z</dcterms:created>
  <dcterms:modified xsi:type="dcterms:W3CDTF">2025-07-29T07:46:00Z</dcterms:modified>
</cp:coreProperties>
</file>