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51"/>
        <w:gridCol w:w="4320"/>
      </w:tblGrid>
      <w:tr w:rsidR="007B58DD" w:rsidRPr="007C1EB3" w:rsidTr="00915C9E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pPr w:leftFromText="180" w:rightFromText="180" w:horzAnchor="margin" w:tblpY="-435"/>
              <w:tblOverlap w:val="never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5052"/>
              <w:gridCol w:w="5052"/>
            </w:tblGrid>
            <w:tr w:rsidR="007B58DD" w:rsidRPr="007C1EB3" w:rsidTr="00915C9E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7B58DD" w:rsidRPr="007C1EB3" w:rsidRDefault="007B58DD" w:rsidP="00915C9E">
                  <w:pPr>
                    <w:pStyle w:val="2"/>
                    <w:spacing w:after="0"/>
                    <w:jc w:val="center"/>
                    <w:rPr>
                      <w:rFonts w:ascii="Times New Roman" w:hAnsi="Times New Roman"/>
                      <w:b w:val="0"/>
                      <w:i w:val="0"/>
                    </w:rPr>
                  </w:pPr>
                  <w:r>
                    <w:rPr>
                      <w:rFonts w:ascii="Times New Roman" w:hAnsi="Times New Roman"/>
                      <w:b w:val="0"/>
                      <w:i w:val="0"/>
                    </w:rPr>
                    <w:t>И</w:t>
                  </w:r>
                  <w:r w:rsidRPr="007C1EB3">
                    <w:rPr>
                      <w:rFonts w:ascii="Times New Roman" w:hAnsi="Times New Roman"/>
                      <w:b w:val="0"/>
                      <w:i w:val="0"/>
                    </w:rPr>
                    <w:t>СПОЛНИТЕЛЬНЫЙ КОМИТЕТ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БАВЛИНСКОГО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  РАЙОНА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РЕСПУБЛИКИ ТАТАРСТАН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52" w:type="dxa"/>
                </w:tcPr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7B58DD" w:rsidRPr="007C1EB3" w:rsidRDefault="007B58DD" w:rsidP="00915C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7B58DD" w:rsidRPr="007C1EB3" w:rsidRDefault="007B58DD" w:rsidP="0091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58DD" w:rsidRPr="007C1EB3" w:rsidRDefault="007B58DD" w:rsidP="0091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8DD" w:rsidRPr="007C1EB3" w:rsidRDefault="007B58DD" w:rsidP="0091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58DD" w:rsidRPr="007C1EB3" w:rsidRDefault="007B58DD" w:rsidP="0091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8DD" w:rsidRPr="007C1EB3" w:rsidRDefault="007B58DD" w:rsidP="00915C9E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B58DD" w:rsidRPr="007C1EB3" w:rsidRDefault="007B58DD" w:rsidP="00915C9E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7B58DD" w:rsidRPr="007C1EB3" w:rsidRDefault="007B58DD" w:rsidP="00915C9E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7B58DD" w:rsidRPr="007C1EB3" w:rsidRDefault="007B58DD" w:rsidP="00915C9E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7B58DD" w:rsidRPr="007C1EB3" w:rsidRDefault="007B58DD" w:rsidP="00915C9E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C1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7B58DD" w:rsidRPr="007C1EB3" w:rsidRDefault="007B58DD" w:rsidP="00915C9E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7B58DD" w:rsidRPr="007C1EB3" w:rsidRDefault="007B58DD" w:rsidP="007B58DD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проект</w:t>
      </w:r>
      <w:r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</w:t>
      </w:r>
      <w:r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КАРАР                 </w:t>
      </w:r>
    </w:p>
    <w:p w:rsidR="007B58DD" w:rsidRPr="007C1EB3" w:rsidRDefault="007B58DD" w:rsidP="007B58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B58DD" w:rsidRPr="007C1EB3" w:rsidRDefault="007B58DD" w:rsidP="007B5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EB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7C1EB3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Pr="007C1EB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    </w:t>
      </w:r>
      <w:r w:rsidRPr="00C04E8C">
        <w:rPr>
          <w:rFonts w:ascii="Times New Roman" w:hAnsi="Times New Roman" w:cs="Times New Roman"/>
          <w:sz w:val="24"/>
          <w:szCs w:val="24"/>
        </w:rPr>
        <w:t>с. Покровский Урустамак</w:t>
      </w:r>
      <w:r w:rsidRPr="007C1E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A06E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592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 xml:space="preserve">О внесении дополнений в постановление </w:t>
      </w:r>
    </w:p>
    <w:p w:rsidR="007B58DD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Исполнительного комитета </w:t>
      </w:r>
      <w:r w:rsidR="007B58DD">
        <w:rPr>
          <w:bCs/>
          <w:color w:val="000000"/>
          <w:sz w:val="28"/>
          <w:szCs w:val="28"/>
        </w:rPr>
        <w:t>Покровско-</w:t>
      </w:r>
    </w:p>
    <w:p w:rsidR="007B58DD" w:rsidRDefault="007B58DD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Урустамакского </w:t>
      </w:r>
      <w:r w:rsidR="00FD317A">
        <w:rPr>
          <w:bCs/>
          <w:color w:val="000000"/>
          <w:sz w:val="28"/>
          <w:szCs w:val="28"/>
        </w:rPr>
        <w:t>сельского</w:t>
      </w:r>
      <w:r>
        <w:rPr>
          <w:bCs/>
          <w:color w:val="000000"/>
          <w:sz w:val="28"/>
          <w:szCs w:val="28"/>
        </w:rPr>
        <w:t xml:space="preserve"> </w:t>
      </w:r>
      <w:r w:rsidR="00FD317A">
        <w:rPr>
          <w:bCs/>
          <w:color w:val="000000"/>
          <w:sz w:val="28"/>
          <w:szCs w:val="28"/>
        </w:rPr>
        <w:t xml:space="preserve">поселения 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Бавлинского муниципального района</w:t>
      </w:r>
    </w:p>
    <w:p w:rsidR="007B58DD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7B58DD">
        <w:rPr>
          <w:bCs/>
          <w:color w:val="000000"/>
          <w:sz w:val="28"/>
          <w:szCs w:val="28"/>
        </w:rPr>
        <w:t>17.03.2023 № 7</w:t>
      </w:r>
      <w:r>
        <w:rPr>
          <w:bCs/>
          <w:color w:val="000000"/>
          <w:sz w:val="28"/>
          <w:szCs w:val="28"/>
        </w:rPr>
        <w:t xml:space="preserve"> «</w:t>
      </w:r>
      <w:r w:rsidR="00AD2D38" w:rsidRPr="00327045">
        <w:rPr>
          <w:bCs/>
          <w:color w:val="000000"/>
          <w:sz w:val="28"/>
          <w:szCs w:val="28"/>
        </w:rPr>
        <w:t xml:space="preserve">О создании мест </w:t>
      </w:r>
    </w:p>
    <w:p w:rsidR="007B58DD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накопления отработанных ртутьсодержащих </w:t>
      </w:r>
    </w:p>
    <w:p w:rsidR="007B58DD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ламп и информировании</w:t>
      </w:r>
      <w:r w:rsidR="007B58DD">
        <w:rPr>
          <w:bCs/>
          <w:color w:val="000000"/>
          <w:sz w:val="28"/>
          <w:szCs w:val="28"/>
        </w:rPr>
        <w:t xml:space="preserve"> </w:t>
      </w:r>
      <w:r w:rsidRPr="00327045">
        <w:rPr>
          <w:bCs/>
          <w:color w:val="000000"/>
          <w:sz w:val="28"/>
          <w:szCs w:val="28"/>
        </w:rPr>
        <w:t xml:space="preserve">потребителей о </w:t>
      </w:r>
    </w:p>
    <w:p w:rsidR="007B58DD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расположении таких мест на территории </w:t>
      </w:r>
    </w:p>
    <w:p w:rsidR="007B58DD" w:rsidRDefault="007B58DD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Покровско-Урустамакского</w:t>
      </w:r>
      <w:r w:rsidR="00AD2D38" w:rsidRPr="00327045">
        <w:rPr>
          <w:bCs/>
          <w:color w:val="000000"/>
          <w:sz w:val="28"/>
          <w:szCs w:val="28"/>
        </w:rPr>
        <w:t xml:space="preserve"> сельского поселения</w:t>
      </w:r>
    </w:p>
    <w:p w:rsidR="00AD2D38" w:rsidRPr="00327045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 Бавлинского муниципального района</w:t>
      </w:r>
      <w:r w:rsidR="00FD317A">
        <w:rPr>
          <w:bCs/>
          <w:color w:val="000000"/>
          <w:sz w:val="28"/>
          <w:szCs w:val="28"/>
        </w:rPr>
        <w:t>»</w:t>
      </w:r>
    </w:p>
    <w:bookmarkEnd w:id="0"/>
    <w:p w:rsidR="00AD2D38" w:rsidRPr="00327045" w:rsidRDefault="00AD2D38" w:rsidP="00327045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AD2D38" w:rsidRPr="00327045" w:rsidRDefault="00AD2D38" w:rsidP="00FD317A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327045">
        <w:rPr>
          <w:sz w:val="28"/>
          <w:szCs w:val="28"/>
        </w:rPr>
        <w:t xml:space="preserve">В соответствии </w:t>
      </w:r>
      <w:r w:rsidR="00FD317A">
        <w:rPr>
          <w:sz w:val="28"/>
          <w:szCs w:val="28"/>
        </w:rPr>
        <w:t xml:space="preserve">с </w:t>
      </w:r>
      <w:r w:rsidR="00FD317A" w:rsidRPr="00FD317A">
        <w:rPr>
          <w:sz w:val="28"/>
          <w:szCs w:val="28"/>
        </w:rPr>
        <w:t>Постановление</w:t>
      </w:r>
      <w:r w:rsidR="00FD317A">
        <w:rPr>
          <w:sz w:val="28"/>
          <w:szCs w:val="28"/>
        </w:rPr>
        <w:t>м</w:t>
      </w:r>
      <w:r w:rsidR="00FD317A" w:rsidRPr="00FD317A">
        <w:rPr>
          <w:sz w:val="28"/>
          <w:szCs w:val="28"/>
        </w:rPr>
        <w:t xml:space="preserve"> Правительства Р</w:t>
      </w:r>
      <w:r w:rsidR="00FD317A">
        <w:rPr>
          <w:sz w:val="28"/>
          <w:szCs w:val="28"/>
        </w:rPr>
        <w:t xml:space="preserve">оссийской </w:t>
      </w:r>
      <w:r w:rsidR="00FD317A" w:rsidRPr="00FD317A">
        <w:rPr>
          <w:sz w:val="28"/>
          <w:szCs w:val="28"/>
        </w:rPr>
        <w:t>Ф</w:t>
      </w:r>
      <w:r w:rsidR="00FD317A">
        <w:rPr>
          <w:sz w:val="28"/>
          <w:szCs w:val="28"/>
        </w:rPr>
        <w:t xml:space="preserve">едерации </w:t>
      </w:r>
      <w:r w:rsidR="00FD317A" w:rsidRPr="00FD317A">
        <w:rPr>
          <w:sz w:val="28"/>
          <w:szCs w:val="28"/>
        </w:rPr>
        <w:t xml:space="preserve">от 14.03.2024 </w:t>
      </w:r>
      <w:r w:rsidR="00FD317A">
        <w:rPr>
          <w:sz w:val="28"/>
          <w:szCs w:val="28"/>
        </w:rPr>
        <w:t>№</w:t>
      </w:r>
      <w:r w:rsidR="00FD317A" w:rsidRPr="00FD317A">
        <w:rPr>
          <w:sz w:val="28"/>
          <w:szCs w:val="28"/>
        </w:rPr>
        <w:t xml:space="preserve">300 </w:t>
      </w:r>
      <w:r w:rsidR="00FD317A">
        <w:rPr>
          <w:sz w:val="28"/>
          <w:szCs w:val="28"/>
        </w:rPr>
        <w:t>«</w:t>
      </w:r>
      <w:r w:rsidR="00FD317A" w:rsidRPr="00FD317A">
        <w:rPr>
          <w:sz w:val="28"/>
          <w:szCs w:val="28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="00FD317A">
        <w:rPr>
          <w:sz w:val="28"/>
          <w:szCs w:val="28"/>
        </w:rPr>
        <w:t>»</w:t>
      </w:r>
      <w:r w:rsidRPr="00327045">
        <w:rPr>
          <w:sz w:val="28"/>
          <w:szCs w:val="28"/>
        </w:rPr>
        <w:t xml:space="preserve"> Исполнительный комитет </w:t>
      </w:r>
      <w:r w:rsidR="00882B32">
        <w:rPr>
          <w:sz w:val="28"/>
          <w:szCs w:val="28"/>
        </w:rPr>
        <w:t xml:space="preserve">Покровско-Урустамакского </w:t>
      </w:r>
      <w:r w:rsidRPr="00327045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AD2D38" w:rsidRPr="00EE7ADF" w:rsidRDefault="00AD2D38" w:rsidP="00EE7AD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7ADF">
        <w:rPr>
          <w:sz w:val="28"/>
          <w:szCs w:val="28"/>
        </w:rPr>
        <w:t>П О С Т А Н О В Л Я Е Т:</w:t>
      </w:r>
    </w:p>
    <w:p w:rsidR="00EE7ADF" w:rsidRPr="00EE7ADF" w:rsidRDefault="00AD2D38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 xml:space="preserve">1.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 w:rsidR="00882B32" w:rsidRPr="00882B3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882B32" w:rsidRPr="00EE7ADF">
        <w:rPr>
          <w:rFonts w:ascii="Times New Roman" w:hAnsi="Times New Roman" w:cs="Times New Roman"/>
          <w:sz w:val="28"/>
          <w:szCs w:val="28"/>
        </w:rPr>
        <w:t xml:space="preserve"> </w:t>
      </w:r>
      <w:r w:rsidR="00FD317A" w:rsidRPr="00EE7ADF">
        <w:rPr>
          <w:rFonts w:ascii="Times New Roman" w:hAnsi="Times New Roman" w:cs="Times New Roman"/>
          <w:sz w:val="28"/>
          <w:szCs w:val="28"/>
        </w:rPr>
        <w:t>сельского поселения Бавлинског</w:t>
      </w:r>
      <w:r w:rsidR="00882B32">
        <w:rPr>
          <w:rFonts w:ascii="Times New Roman" w:hAnsi="Times New Roman" w:cs="Times New Roman"/>
          <w:sz w:val="28"/>
          <w:szCs w:val="28"/>
        </w:rPr>
        <w:t>о муниципального района от 17.03.2023 № 7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«О создании мест накопления отработанных ртутьсодержащих ламп и информировании потребителей о расположении таких мест на территории </w:t>
      </w:r>
      <w:r w:rsidR="00882B32" w:rsidRPr="00882B3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дополнений сельского поселения Бавлинского муниципального района следующие дополнения: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в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пункте 2 после слов «информационных стендах </w:t>
      </w:r>
      <w:r w:rsidR="00882B32" w:rsidRPr="00882B3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882B32" w:rsidRPr="00EE7ADF">
        <w:rPr>
          <w:rFonts w:ascii="Times New Roman" w:hAnsi="Times New Roman" w:cs="Times New Roman"/>
          <w:sz w:val="28"/>
          <w:szCs w:val="28"/>
        </w:rPr>
        <w:t xml:space="preserve">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сельского поселения» дополнить </w:t>
      </w:r>
      <w:r w:rsidRPr="00EE7ADF">
        <w:rPr>
          <w:rFonts w:ascii="Times New Roman" w:hAnsi="Times New Roman" w:cs="Times New Roman"/>
          <w:sz w:val="28"/>
          <w:szCs w:val="28"/>
        </w:rPr>
        <w:t xml:space="preserve">словами «размещения </w:t>
      </w:r>
      <w:r w:rsidRPr="00EE7ADF">
        <w:rPr>
          <w:rFonts w:ascii="Times New Roman" w:hAnsi="Times New Roman" w:cs="Times New Roman"/>
          <w:sz w:val="28"/>
          <w:szCs w:val="28"/>
        </w:rPr>
        <w:lastRenderedPageBreak/>
        <w:t>информации о расположении таких мест в федеральной государственной информационной системе состояния окружающей среды.».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2</w:t>
      </w:r>
      <w:r w:rsidR="00327045" w:rsidRPr="00EE7AD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Pr="00EE7A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327045" w:rsidRPr="00EE7ADF">
        <w:rPr>
          <w:rFonts w:ascii="Times New Roman" w:hAnsi="Times New Roman" w:cs="Times New Roman"/>
          <w:sz w:val="28"/>
          <w:szCs w:val="28"/>
        </w:rPr>
        <w:t>).</w:t>
      </w:r>
    </w:p>
    <w:p w:rsidR="00D8464E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3</w:t>
      </w:r>
      <w:r w:rsidR="00327045" w:rsidRPr="00EE7AD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82B32" w:rsidRDefault="00882B32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B32" w:rsidRPr="007C1EB3" w:rsidRDefault="00882B32" w:rsidP="00882B32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</w:t>
      </w:r>
      <w:r w:rsidRPr="007C1EB3">
        <w:rPr>
          <w:sz w:val="28"/>
          <w:szCs w:val="28"/>
        </w:rPr>
        <w:t>ководитель</w:t>
      </w:r>
    </w:p>
    <w:p w:rsidR="00882B32" w:rsidRPr="007C1EB3" w:rsidRDefault="00882B32" w:rsidP="00882B32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Исполнительного комитета</w:t>
      </w:r>
    </w:p>
    <w:p w:rsidR="00882B32" w:rsidRPr="007C1EB3" w:rsidRDefault="00882B32" w:rsidP="00882B32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Покровско-Урустамакского</w:t>
      </w:r>
    </w:p>
    <w:p w:rsidR="00882B32" w:rsidRDefault="00882B32" w:rsidP="00882B32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                               Ф.И. Чернов</w:t>
      </w:r>
    </w:p>
    <w:p w:rsidR="00882B32" w:rsidRPr="00EE7ADF" w:rsidRDefault="00882B32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2B32" w:rsidRPr="00EE7ADF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327045"/>
    <w:rsid w:val="005B3945"/>
    <w:rsid w:val="0070592A"/>
    <w:rsid w:val="007B58DD"/>
    <w:rsid w:val="007E3534"/>
    <w:rsid w:val="00882B32"/>
    <w:rsid w:val="00913A2E"/>
    <w:rsid w:val="00AD2D38"/>
    <w:rsid w:val="00CE5643"/>
    <w:rsid w:val="00D8464E"/>
    <w:rsid w:val="00E33258"/>
    <w:rsid w:val="00EE7ADF"/>
    <w:rsid w:val="00FD3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2544C-E538-421F-948F-0C307F9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2E"/>
  </w:style>
  <w:style w:type="paragraph" w:styleId="2">
    <w:name w:val="heading 2"/>
    <w:basedOn w:val="a"/>
    <w:next w:val="a"/>
    <w:link w:val="20"/>
    <w:unhideWhenUsed/>
    <w:qFormat/>
    <w:rsid w:val="007B58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7B58D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2025-07-15T12:07:00Z</dcterms:created>
  <dcterms:modified xsi:type="dcterms:W3CDTF">2025-07-15T12:07:00Z</dcterms:modified>
</cp:coreProperties>
</file>