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7C1EB3" w:rsidRPr="007C1EB3" w:rsidTr="003323C0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C1EB3" w:rsidRPr="007C1EB3" w:rsidTr="003323C0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C1EB3" w:rsidRPr="007C1EB3" w:rsidRDefault="007C1EB3" w:rsidP="007C1EB3">
                  <w:pPr>
                    <w:pStyle w:val="2"/>
                    <w:spacing w:after="0"/>
                    <w:rPr>
                      <w:rFonts w:ascii="Times New Roman" w:hAnsi="Times New Roman"/>
                      <w:b w:val="0"/>
                      <w:i w:val="0"/>
                    </w:rPr>
                  </w:pP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ИСПОЛНИТЕЛЬНЫЙ КОМИТЕТ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="007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C1EB3" w:rsidRPr="007C1EB3" w:rsidRDefault="002A36CA" w:rsidP="007C1EB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 w:rsidR="00B140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КАРАР                 </w:t>
      </w:r>
    </w:p>
    <w:p w:rsidR="007C1EB3" w:rsidRPr="007C1EB3" w:rsidRDefault="007C1EB3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C1EB3" w:rsidRPr="007C1EB3" w:rsidRDefault="002A36CA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«</w:t>
      </w:r>
      <w:r w:rsidR="005B2047">
        <w:rPr>
          <w:rFonts w:ascii="Times New Roman" w:hAnsi="Times New Roman" w:cs="Times New Roman"/>
          <w:b/>
          <w:sz w:val="28"/>
          <w:szCs w:val="28"/>
        </w:rPr>
        <w:t>__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0BDF">
        <w:rPr>
          <w:rFonts w:ascii="Times New Roman" w:hAnsi="Times New Roman" w:cs="Times New Roman"/>
          <w:b/>
          <w:sz w:val="28"/>
          <w:szCs w:val="28"/>
        </w:rPr>
        <w:t>июль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20</w:t>
      </w:r>
      <w:r w:rsidR="00F25F53">
        <w:rPr>
          <w:rFonts w:ascii="Times New Roman" w:hAnsi="Times New Roman" w:cs="Times New Roman"/>
          <w:b/>
          <w:sz w:val="28"/>
          <w:szCs w:val="28"/>
          <w:lang w:val="tt-RU"/>
        </w:rPr>
        <w:t>25</w:t>
      </w:r>
      <w:r w:rsidR="005B2047">
        <w:rPr>
          <w:rFonts w:ascii="Times New Roman" w:hAnsi="Times New Roman" w:cs="Times New Roman"/>
          <w:b/>
          <w:sz w:val="28"/>
          <w:szCs w:val="28"/>
        </w:rPr>
        <w:t xml:space="preserve">г.     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C04E8C">
        <w:rPr>
          <w:rFonts w:ascii="Times New Roman" w:hAnsi="Times New Roman" w:cs="Times New Roman"/>
          <w:sz w:val="24"/>
          <w:szCs w:val="24"/>
        </w:rPr>
        <w:t>с. Покровский Урустамак</w:t>
      </w:r>
      <w:r w:rsidR="000B54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25F5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:rsidR="003323C0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B5414" w:rsidRDefault="000B5414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2B0BDF" w:rsidRPr="00B555E5" w:rsidRDefault="002B0BDF" w:rsidP="002B0BDF">
      <w:pPr>
        <w:tabs>
          <w:tab w:val="left" w:pos="4536"/>
        </w:tabs>
        <w:autoSpaceDE w:val="0"/>
        <w:autoSpaceDN w:val="0"/>
        <w:adjustRightInd w:val="0"/>
        <w:ind w:right="4252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>
        <w:rPr>
          <w:rFonts w:ascii="Times New Roman" w:hAnsi="Times New Roman"/>
          <w:bCs/>
          <w:kern w:val="28"/>
          <w:sz w:val="28"/>
          <w:szCs w:val="28"/>
        </w:rPr>
        <w:t>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адресов, утвержденный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м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iCs/>
          <w:sz w:val="28"/>
          <w:szCs w:val="28"/>
        </w:rPr>
        <w:t xml:space="preserve">Покровско-Урустамакского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>
        <w:rPr>
          <w:rFonts w:ascii="Times New Roman" w:hAnsi="Times New Roman"/>
          <w:iCs/>
          <w:sz w:val="28"/>
          <w:szCs w:val="28"/>
        </w:rPr>
        <w:t>льского поселения 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05307C">
        <w:rPr>
          <w:rFonts w:ascii="Times New Roman" w:hAnsi="Times New Roman"/>
          <w:sz w:val="28"/>
          <w:szCs w:val="28"/>
        </w:rPr>
        <w:t xml:space="preserve"> 04.08.2021 </w:t>
      </w:r>
      <w:r w:rsidRPr="00B555E5">
        <w:rPr>
          <w:rFonts w:ascii="Times New Roman" w:hAnsi="Times New Roman"/>
          <w:sz w:val="28"/>
          <w:szCs w:val="28"/>
        </w:rPr>
        <w:t>№</w:t>
      </w:r>
      <w:r w:rsidR="0005307C">
        <w:rPr>
          <w:rFonts w:ascii="Times New Roman" w:hAnsi="Times New Roman"/>
          <w:sz w:val="28"/>
          <w:szCs w:val="28"/>
        </w:rPr>
        <w:t xml:space="preserve"> 12</w:t>
      </w:r>
    </w:p>
    <w:bookmarkEnd w:id="0"/>
    <w:p w:rsidR="002B0BDF" w:rsidRPr="002B0BDF" w:rsidRDefault="002B0BDF" w:rsidP="002B0BD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на основании письма Министерства экономики Республики Татарстан от 11.06.2025 №05-51/4025 Исполнительный комитет </w:t>
      </w:r>
      <w:r>
        <w:rPr>
          <w:rFonts w:ascii="Times New Roman" w:hAnsi="Times New Roman" w:cs="Times New Roman"/>
          <w:b w:val="0"/>
          <w:iCs/>
          <w:color w:val="auto"/>
        </w:rPr>
        <w:t xml:space="preserve">Покровско-Урустамакского </w:t>
      </w: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сельского поселения </w:t>
      </w:r>
      <w:r>
        <w:rPr>
          <w:rFonts w:ascii="Times New Roman" w:hAnsi="Times New Roman" w:cs="Times New Roman"/>
          <w:b w:val="0"/>
          <w:iCs/>
          <w:color w:val="auto"/>
        </w:rPr>
        <w:t>Бавлинского</w:t>
      </w: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 муниципального района </w:t>
      </w:r>
      <w:r w:rsidRPr="002B0BDF">
        <w:rPr>
          <w:rFonts w:ascii="Times New Roman" w:hAnsi="Times New Roman" w:cs="Times New Roman"/>
          <w:b w:val="0"/>
          <w:color w:val="auto"/>
        </w:rPr>
        <w:t>Республики Татарстан</w:t>
      </w:r>
    </w:p>
    <w:p w:rsidR="002B0BDF" w:rsidRPr="002B0BDF" w:rsidRDefault="002B0BDF" w:rsidP="002B0BDF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iCs/>
          <w:color w:val="auto"/>
        </w:rPr>
      </w:pPr>
      <w:r w:rsidRPr="002B0BDF">
        <w:rPr>
          <w:rFonts w:ascii="Times New Roman" w:hAnsi="Times New Roman" w:cs="Times New Roman"/>
          <w:b w:val="0"/>
          <w:iCs/>
          <w:color w:val="auto"/>
        </w:rPr>
        <w:t>ПОСТАНОВЛЯЕТ:</w:t>
      </w:r>
    </w:p>
    <w:p w:rsidR="002B0BDF" w:rsidRPr="002B0BDF" w:rsidRDefault="002B0BDF" w:rsidP="002B0BD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B0BDF">
        <w:rPr>
          <w:rFonts w:ascii="Times New Roman" w:hAnsi="Times New Roman" w:cs="Times New Roman"/>
          <w:b w:val="0"/>
          <w:color w:val="auto"/>
        </w:rPr>
        <w:t xml:space="preserve">1. Внести в Административный регламент </w:t>
      </w:r>
      <w:r w:rsidRPr="002B0BDF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предоставления муниципальной услуги по </w:t>
      </w:r>
      <w:r w:rsidRPr="002B0BDF">
        <w:rPr>
          <w:rFonts w:ascii="Times New Roman" w:hAnsi="Times New Roman"/>
          <w:b w:val="0"/>
          <w:bCs w:val="0"/>
          <w:color w:val="auto"/>
          <w:kern w:val="28"/>
        </w:rPr>
        <w:t>присвоению, изменению и аннулированию адресов</w:t>
      </w:r>
      <w:r w:rsidRPr="002B0BDF">
        <w:rPr>
          <w:rFonts w:ascii="Times New Roman" w:hAnsi="Times New Roman" w:cs="Times New Roman"/>
          <w:b w:val="0"/>
          <w:bCs w:val="0"/>
          <w:color w:val="auto"/>
        </w:rPr>
        <w:t xml:space="preserve">, утвержденный </w:t>
      </w:r>
      <w:r w:rsidRPr="002B0BDF">
        <w:rPr>
          <w:rFonts w:ascii="Times New Roman" w:hAnsi="Times New Roman" w:cs="Times New Roman"/>
          <w:b w:val="0"/>
          <w:bCs w:val="0"/>
          <w:color w:val="auto"/>
          <w:kern w:val="28"/>
        </w:rPr>
        <w:t>постановлением</w:t>
      </w:r>
      <w:r>
        <w:rPr>
          <w:rFonts w:ascii="Times New Roman" w:hAnsi="Times New Roman" w:cs="Times New Roman"/>
          <w:b w:val="0"/>
          <w:bCs w:val="0"/>
          <w:color w:val="auto"/>
          <w:kern w:val="28"/>
        </w:rPr>
        <w:t xml:space="preserve"> </w:t>
      </w: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Исполнительного комитета </w:t>
      </w:r>
      <w:r>
        <w:rPr>
          <w:rFonts w:ascii="Times New Roman" w:hAnsi="Times New Roman" w:cs="Times New Roman"/>
          <w:b w:val="0"/>
          <w:iCs/>
          <w:color w:val="auto"/>
        </w:rPr>
        <w:t>Покр</w:t>
      </w:r>
      <w:r w:rsidR="00AD4311">
        <w:rPr>
          <w:rFonts w:ascii="Times New Roman" w:hAnsi="Times New Roman" w:cs="Times New Roman"/>
          <w:b w:val="0"/>
          <w:iCs/>
          <w:color w:val="auto"/>
        </w:rPr>
        <w:t>о</w:t>
      </w:r>
      <w:r>
        <w:rPr>
          <w:rFonts w:ascii="Times New Roman" w:hAnsi="Times New Roman" w:cs="Times New Roman"/>
          <w:b w:val="0"/>
          <w:iCs/>
          <w:color w:val="auto"/>
        </w:rPr>
        <w:t xml:space="preserve">вско-Урустамакского </w:t>
      </w: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сельского поселения </w:t>
      </w:r>
      <w:r>
        <w:rPr>
          <w:rFonts w:ascii="Times New Roman" w:hAnsi="Times New Roman" w:cs="Times New Roman"/>
          <w:b w:val="0"/>
          <w:iCs/>
          <w:color w:val="auto"/>
        </w:rPr>
        <w:t>Бавлинского</w:t>
      </w:r>
      <w:r w:rsidRPr="002B0BDF">
        <w:rPr>
          <w:rFonts w:ascii="Times New Roman" w:hAnsi="Times New Roman" w:cs="Times New Roman"/>
          <w:b w:val="0"/>
          <w:iCs/>
          <w:color w:val="auto"/>
        </w:rPr>
        <w:t xml:space="preserve"> муниципального района </w:t>
      </w:r>
      <w:r w:rsidRPr="002B0BDF">
        <w:rPr>
          <w:rFonts w:ascii="Times New Roman" w:hAnsi="Times New Roman" w:cs="Times New Roman"/>
          <w:b w:val="0"/>
          <w:color w:val="auto"/>
        </w:rPr>
        <w:t xml:space="preserve">Республики Татарстан от </w:t>
      </w:r>
      <w:r w:rsidR="004A0EA4">
        <w:rPr>
          <w:rFonts w:ascii="Times New Roman" w:hAnsi="Times New Roman" w:cs="Times New Roman"/>
          <w:b w:val="0"/>
          <w:color w:val="auto"/>
        </w:rPr>
        <w:t>04</w:t>
      </w:r>
      <w:r w:rsidRPr="002B0BDF">
        <w:rPr>
          <w:rFonts w:ascii="Times New Roman" w:hAnsi="Times New Roman" w:cs="Times New Roman"/>
          <w:b w:val="0"/>
          <w:color w:val="auto"/>
        </w:rPr>
        <w:t>.08.2021</w:t>
      </w:r>
      <w:r w:rsidR="004A0EA4">
        <w:rPr>
          <w:rFonts w:ascii="Times New Roman" w:hAnsi="Times New Roman" w:cs="Times New Roman"/>
          <w:b w:val="0"/>
          <w:color w:val="auto"/>
        </w:rPr>
        <w:t xml:space="preserve"> </w:t>
      </w:r>
      <w:r w:rsidRPr="002B0BDF">
        <w:rPr>
          <w:rFonts w:ascii="Times New Roman" w:hAnsi="Times New Roman" w:cs="Times New Roman"/>
          <w:b w:val="0"/>
          <w:color w:val="auto"/>
        </w:rPr>
        <w:t>№</w:t>
      </w:r>
      <w:r w:rsidR="004A0EA4">
        <w:rPr>
          <w:rFonts w:ascii="Times New Roman" w:hAnsi="Times New Roman" w:cs="Times New Roman"/>
          <w:b w:val="0"/>
          <w:color w:val="auto"/>
        </w:rPr>
        <w:t xml:space="preserve"> 12</w:t>
      </w:r>
      <w:r w:rsidRPr="002B0BDF">
        <w:rPr>
          <w:rFonts w:ascii="Times New Roman" w:hAnsi="Times New Roman" w:cs="Times New Roman"/>
          <w:b w:val="0"/>
          <w:bCs w:val="0"/>
          <w:color w:val="auto"/>
          <w:kern w:val="28"/>
        </w:rPr>
        <w:t xml:space="preserve">, (с </w:t>
      </w:r>
      <w:r w:rsidR="004A0EA4">
        <w:rPr>
          <w:rFonts w:ascii="Times New Roman" w:hAnsi="Times New Roman" w:cs="Times New Roman"/>
          <w:b w:val="0"/>
          <w:bCs w:val="0"/>
          <w:color w:val="auto"/>
          <w:kern w:val="28"/>
        </w:rPr>
        <w:t>и</w:t>
      </w:r>
      <w:r w:rsidRPr="002B0BDF">
        <w:rPr>
          <w:rFonts w:ascii="Times New Roman" w:hAnsi="Times New Roman" w:cs="Times New Roman"/>
          <w:b w:val="0"/>
          <w:bCs w:val="0"/>
          <w:color w:val="auto"/>
          <w:kern w:val="28"/>
        </w:rPr>
        <w:t>зменениями,</w:t>
      </w:r>
      <w:r w:rsidR="00D87026">
        <w:rPr>
          <w:rFonts w:ascii="Times New Roman" w:hAnsi="Times New Roman" w:cs="Times New Roman"/>
          <w:b w:val="0"/>
          <w:bCs w:val="0"/>
          <w:color w:val="auto"/>
          <w:kern w:val="28"/>
        </w:rPr>
        <w:t xml:space="preserve"> внесенными постановлением от 10</w:t>
      </w:r>
      <w:r w:rsidRPr="002B0BDF">
        <w:rPr>
          <w:rFonts w:ascii="Times New Roman" w:hAnsi="Times New Roman" w:cs="Times New Roman"/>
          <w:b w:val="0"/>
          <w:bCs w:val="0"/>
          <w:color w:val="auto"/>
          <w:kern w:val="28"/>
        </w:rPr>
        <w:t>.</w:t>
      </w:r>
      <w:r w:rsidR="00D87026">
        <w:rPr>
          <w:rFonts w:ascii="Times New Roman" w:hAnsi="Times New Roman" w:cs="Times New Roman"/>
          <w:b w:val="0"/>
          <w:color w:val="auto"/>
        </w:rPr>
        <w:t>09</w:t>
      </w:r>
      <w:r w:rsidRPr="002B0BDF">
        <w:rPr>
          <w:rFonts w:ascii="Times New Roman" w:hAnsi="Times New Roman" w:cs="Times New Roman"/>
          <w:b w:val="0"/>
          <w:color w:val="auto"/>
        </w:rPr>
        <w:t>.2021</w:t>
      </w:r>
      <w:r w:rsidR="00D87026">
        <w:rPr>
          <w:rFonts w:ascii="Times New Roman" w:hAnsi="Times New Roman" w:cs="Times New Roman"/>
          <w:b w:val="0"/>
          <w:color w:val="auto"/>
        </w:rPr>
        <w:t xml:space="preserve"> № 17</w:t>
      </w:r>
      <w:r w:rsidRPr="002B0BDF">
        <w:rPr>
          <w:rFonts w:ascii="Times New Roman" w:hAnsi="Times New Roman" w:cs="Times New Roman"/>
          <w:b w:val="0"/>
          <w:color w:val="auto"/>
        </w:rPr>
        <w:t xml:space="preserve">, </w:t>
      </w:r>
      <w:r w:rsidR="004A0EA4">
        <w:rPr>
          <w:rFonts w:ascii="Times New Roman" w:hAnsi="Times New Roman" w:cs="Times New Roman"/>
          <w:b w:val="0"/>
          <w:color w:val="auto"/>
        </w:rPr>
        <w:t>10.03.</w:t>
      </w:r>
      <w:r w:rsidRPr="002B0BDF">
        <w:rPr>
          <w:rFonts w:ascii="Times New Roman" w:hAnsi="Times New Roman" w:cs="Times New Roman"/>
          <w:b w:val="0"/>
          <w:color w:val="auto"/>
        </w:rPr>
        <w:t>2024</w:t>
      </w:r>
      <w:r w:rsidR="004A0EA4">
        <w:rPr>
          <w:rFonts w:ascii="Times New Roman" w:hAnsi="Times New Roman" w:cs="Times New Roman"/>
          <w:b w:val="0"/>
          <w:color w:val="auto"/>
        </w:rPr>
        <w:t xml:space="preserve"> № 2</w:t>
      </w:r>
      <w:r w:rsidRPr="002B0BDF">
        <w:rPr>
          <w:rFonts w:ascii="Times New Roman" w:hAnsi="Times New Roman" w:cs="Times New Roman"/>
          <w:b w:val="0"/>
          <w:color w:val="auto"/>
        </w:rPr>
        <w:t xml:space="preserve">) следующие изменения: </w:t>
      </w:r>
    </w:p>
    <w:p w:rsidR="002B0BDF" w:rsidRPr="002B0BDF" w:rsidRDefault="002B0BDF" w:rsidP="002B0BD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Пунк</w:t>
      </w:r>
      <w:r w:rsidR="00D87026">
        <w:rPr>
          <w:rFonts w:ascii="Times New Roman" w:hAnsi="Times New Roman"/>
          <w:sz w:val="28"/>
          <w:szCs w:val="28"/>
        </w:rPr>
        <w:t>т</w:t>
      </w:r>
      <w:r w:rsidRPr="002B0BDF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lastRenderedPageBreak/>
        <w:t>«2.4.1.1. Срок регистрации запроса заявителя о предоставлении муниципальной услуги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При направлении заявления посредством  мобильного приложения «Госуслуги Республики Татарстан 2.0»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В Исполкоме заявление и прилагаемые документы, поступившие из МФЦ, регистрируются в день поступления.»;</w:t>
      </w:r>
    </w:p>
    <w:p w:rsidR="002B0BDF" w:rsidRPr="002B0BDF" w:rsidRDefault="002B0BDF" w:rsidP="002B0BD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B0BDF">
        <w:rPr>
          <w:rFonts w:ascii="Times New Roman" w:hAnsi="Times New Roman" w:cs="Times New Roman"/>
          <w:b w:val="0"/>
          <w:color w:val="auto"/>
        </w:rPr>
        <w:t>пункт 2.5.3. изложить в следующей редакции: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lastRenderedPageBreak/>
        <w:t>3) в Орган лично или посредством почтовой связи на бумажном носителе;</w:t>
      </w:r>
    </w:p>
    <w:p w:rsid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2B0BDF">
        <w:rPr>
          <w:rFonts w:ascii="Times New Roman" w:hAnsi="Times New Roman"/>
          <w:sz w:val="28"/>
          <w:szCs w:val="28"/>
        </w:rPr>
        <w:t>посредством мобильного приложения «Госуслуги Республики Татарстан 2.0» в электронной форме в формате видеоконференцсвязи.»;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  <w:shd w:val="clear" w:color="auto" w:fill="FFFFFF"/>
        </w:rPr>
        <w:t xml:space="preserve">в разделе </w:t>
      </w:r>
      <w:r w:rsidRPr="002B0BDF">
        <w:rPr>
          <w:rFonts w:ascii="Times New Roman" w:hAnsi="Times New Roman"/>
          <w:bCs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дополнить пунктом 3.3.2.2. следующего содержания: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«3.3.2.2.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3.3.2.2.1. Заявитель для подачи заявления посредством мобильного приложения «Госуслуги Республики Татарстан 2.0»: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инициирует видеозвонок работнику МФЦ, ведущему прием заявлений через интерфейс программного обеспечения;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3.3.2.2.2. Работник МФЦ, ведущий прием заявлений: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2B0BDF" w:rsidRPr="002B0BDF" w:rsidRDefault="002B0BDF" w:rsidP="002B0B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2B0BDF" w:rsidRPr="002B0BDF" w:rsidRDefault="002B0BDF" w:rsidP="002B0BD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4A0EA4" w:rsidRDefault="002B0BDF" w:rsidP="004A0E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lastRenderedPageBreak/>
        <w:t>Электронная форма заявления соответствует структуре, установленной на портале государственных и муниципальных услуг.</w:t>
      </w:r>
      <w:r w:rsidR="004A0EA4">
        <w:rPr>
          <w:rFonts w:ascii="Times New Roman" w:hAnsi="Times New Roman"/>
          <w:sz w:val="28"/>
          <w:szCs w:val="28"/>
        </w:rPr>
        <w:t xml:space="preserve"> </w:t>
      </w:r>
    </w:p>
    <w:p w:rsidR="002B0BDF" w:rsidRPr="002B0BDF" w:rsidRDefault="002B0BDF" w:rsidP="004A0E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2B0BDF" w:rsidRPr="002B0BDF" w:rsidRDefault="002B0BDF" w:rsidP="004A0E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2B0BDF" w:rsidRPr="002B0BDF" w:rsidRDefault="002B0BDF" w:rsidP="004A0EA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3.3.2.2.3. Результатами выполнения административных процедур, установленных пунктом 3.3.2.2.</w:t>
      </w:r>
      <w:r w:rsidR="00AD4311">
        <w:rPr>
          <w:rFonts w:ascii="Times New Roman" w:hAnsi="Times New Roman"/>
          <w:sz w:val="28"/>
          <w:szCs w:val="28"/>
        </w:rPr>
        <w:t xml:space="preserve"> </w:t>
      </w:r>
      <w:r w:rsidRPr="002B0BDF">
        <w:rPr>
          <w:rFonts w:ascii="Times New Roman" w:hAnsi="Times New Roman"/>
          <w:sz w:val="28"/>
          <w:szCs w:val="28"/>
        </w:rPr>
        <w:t>являются:  заявление и пакет документов направленные в Исполком.»;</w:t>
      </w:r>
    </w:p>
    <w:p w:rsidR="002B0BDF" w:rsidRPr="002B0BDF" w:rsidRDefault="002B0BDF" w:rsidP="002B0BD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B0BDF">
        <w:rPr>
          <w:rFonts w:ascii="Times New Roman" w:hAnsi="Times New Roman" w:cs="Times New Roman"/>
          <w:b w:val="0"/>
          <w:color w:val="auto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B0BDF" w:rsidRPr="002B0BDF" w:rsidRDefault="002B0BDF" w:rsidP="002B0B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0BDF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A0EA4" w:rsidRDefault="004A0EA4" w:rsidP="00F25F53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3323C0" w:rsidRPr="007C1EB3" w:rsidRDefault="003323C0" w:rsidP="00F25F53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F25F5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Ф.И. Чернов</w:t>
      </w:r>
    </w:p>
    <w:p w:rsidR="00F25F53" w:rsidRDefault="00F25F53" w:rsidP="00F25F53">
      <w:pPr>
        <w:jc w:val="center"/>
      </w:pPr>
      <w:bookmarkStart w:id="1" w:name="Par162"/>
      <w:bookmarkEnd w:id="1"/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sectPr w:rsidR="003323C0" w:rsidRPr="007C1EB3" w:rsidSect="002B0BDF">
      <w:headerReference w:type="default" r:id="rId8"/>
      <w:pgSz w:w="11906" w:h="16838"/>
      <w:pgMar w:top="1134" w:right="1134" w:bottom="851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30" w:rsidRDefault="00333330" w:rsidP="003323C0">
      <w:pPr>
        <w:spacing w:after="0" w:line="240" w:lineRule="auto"/>
      </w:pPr>
      <w:r>
        <w:separator/>
      </w:r>
    </w:p>
  </w:endnote>
  <w:endnote w:type="continuationSeparator" w:id="0">
    <w:p w:rsidR="00333330" w:rsidRDefault="00333330" w:rsidP="0033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30" w:rsidRDefault="00333330" w:rsidP="003323C0">
      <w:pPr>
        <w:spacing w:after="0" w:line="240" w:lineRule="auto"/>
      </w:pPr>
      <w:r>
        <w:separator/>
      </w:r>
    </w:p>
  </w:footnote>
  <w:footnote w:type="continuationSeparator" w:id="0">
    <w:p w:rsidR="00333330" w:rsidRDefault="00333330" w:rsidP="0033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2747"/>
      <w:docPartObj>
        <w:docPartGallery w:val="Page Numbers (Top of Page)"/>
        <w:docPartUnique/>
      </w:docPartObj>
    </w:sdtPr>
    <w:sdtEndPr/>
    <w:sdtContent>
      <w:p w:rsidR="002A36CA" w:rsidRDefault="003333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6CA" w:rsidRDefault="002A36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3"/>
    <w:rsid w:val="0005307C"/>
    <w:rsid w:val="000B5414"/>
    <w:rsid w:val="001117FD"/>
    <w:rsid w:val="001457F5"/>
    <w:rsid w:val="001905D6"/>
    <w:rsid w:val="00193A13"/>
    <w:rsid w:val="001A1A97"/>
    <w:rsid w:val="001B5EBB"/>
    <w:rsid w:val="00201F51"/>
    <w:rsid w:val="002278C5"/>
    <w:rsid w:val="002A36CA"/>
    <w:rsid w:val="002B0BDF"/>
    <w:rsid w:val="003323C0"/>
    <w:rsid w:val="00333330"/>
    <w:rsid w:val="0034712D"/>
    <w:rsid w:val="003E0958"/>
    <w:rsid w:val="003F7D00"/>
    <w:rsid w:val="00413A02"/>
    <w:rsid w:val="00493A83"/>
    <w:rsid w:val="004A0EA4"/>
    <w:rsid w:val="00511ACE"/>
    <w:rsid w:val="005B2047"/>
    <w:rsid w:val="005D5C84"/>
    <w:rsid w:val="007303F1"/>
    <w:rsid w:val="007A4B65"/>
    <w:rsid w:val="007C1EB3"/>
    <w:rsid w:val="007C7C8B"/>
    <w:rsid w:val="007D7080"/>
    <w:rsid w:val="00837953"/>
    <w:rsid w:val="008D038E"/>
    <w:rsid w:val="00983509"/>
    <w:rsid w:val="00AD4311"/>
    <w:rsid w:val="00B140EA"/>
    <w:rsid w:val="00B14DA9"/>
    <w:rsid w:val="00B15127"/>
    <w:rsid w:val="00B4445B"/>
    <w:rsid w:val="00BE6996"/>
    <w:rsid w:val="00C04E8C"/>
    <w:rsid w:val="00D52B2C"/>
    <w:rsid w:val="00D87026"/>
    <w:rsid w:val="00DF707C"/>
    <w:rsid w:val="00E85222"/>
    <w:rsid w:val="00EB4411"/>
    <w:rsid w:val="00F25F53"/>
    <w:rsid w:val="00FA2928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8D9DD-BF28-4D81-BC17-8D46818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D"/>
  </w:style>
  <w:style w:type="paragraph" w:styleId="1">
    <w:name w:val="heading 1"/>
    <w:basedOn w:val="a"/>
    <w:next w:val="a"/>
    <w:link w:val="10"/>
    <w:uiPriority w:val="9"/>
    <w:qFormat/>
    <w:rsid w:val="003323C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C1E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E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C1EB3"/>
    <w:pPr>
      <w:spacing w:after="0" w:line="240" w:lineRule="auto"/>
      <w:ind w:left="-709" w:hanging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C1EB3"/>
    <w:pPr>
      <w:spacing w:after="0" w:line="240" w:lineRule="auto"/>
      <w:ind w:left="-6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nhideWhenUsed/>
    <w:rsid w:val="007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2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2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2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23C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C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23C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23C0"/>
    <w:rPr>
      <w:vertAlign w:val="superscript"/>
    </w:rPr>
  </w:style>
  <w:style w:type="paragraph" w:customStyle="1" w:styleId="FORMATTEXT">
    <w:name w:val=".FORMATTEXT"/>
    <w:rsid w:val="005B2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rsid w:val="000B5414"/>
    <w:rPr>
      <w:color w:val="0000FF"/>
      <w:u w:val="single"/>
    </w:rPr>
  </w:style>
  <w:style w:type="table" w:styleId="af0">
    <w:name w:val="Table Grid"/>
    <w:basedOn w:val="a1"/>
    <w:rsid w:val="000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25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C4B7-621F-4B1E-BF47-D79BF556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2025-05-19T05:24:00Z</cp:lastPrinted>
  <dcterms:created xsi:type="dcterms:W3CDTF">2025-07-09T06:49:00Z</dcterms:created>
  <dcterms:modified xsi:type="dcterms:W3CDTF">2025-07-09T06:49:00Z</dcterms:modified>
</cp:coreProperties>
</file>