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19" w:rsidRPr="00AB3718" w:rsidRDefault="00514C19" w:rsidP="00B017FA">
      <w:pPr>
        <w:pStyle w:val="a6"/>
        <w:spacing w:after="0"/>
        <w:ind w:left="0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2F6114" w:rsidRPr="00E35EDB" w:rsidRDefault="002F6114" w:rsidP="00442E64">
            <w:pPr>
              <w:spacing w:before="22" w:after="22"/>
            </w:pPr>
            <w:r>
              <w:t xml:space="preserve">            </w:t>
            </w:r>
            <w:r w:rsidR="00380216">
              <w:t xml:space="preserve">            </w:t>
            </w:r>
            <w:r w:rsidR="00295A00">
              <w:t xml:space="preserve"> 2025</w:t>
            </w:r>
            <w:r>
              <w:t xml:space="preserve"> г.      </w:t>
            </w:r>
            <w:r w:rsidR="00951C93">
              <w:t xml:space="preserve">  </w:t>
            </w:r>
            <w:r>
              <w:t xml:space="preserve">    </w:t>
            </w:r>
            <w:r w:rsidR="00E35EDB">
              <w:t xml:space="preserve"> </w:t>
            </w:r>
            <w:r w:rsidR="004C5665">
              <w:t xml:space="preserve"> </w:t>
            </w:r>
            <w:r>
              <w:t xml:space="preserve">    с.Татарская Ту</w:t>
            </w:r>
            <w:r w:rsidR="00E35EDB">
              <w:t xml:space="preserve">мбарла             </w:t>
            </w:r>
            <w:r w:rsidR="00295A00">
              <w:t xml:space="preserve">   </w:t>
            </w:r>
            <w:r w:rsidR="00BC4F9D">
              <w:t xml:space="preserve">     </w:t>
            </w:r>
            <w:r w:rsidR="00951C93">
              <w:t xml:space="preserve">  </w:t>
            </w:r>
            <w:r w:rsidR="00BC4F9D">
              <w:t xml:space="preserve"> </w:t>
            </w:r>
            <w:r w:rsidR="00274AFF">
              <w:t xml:space="preserve"> № </w:t>
            </w:r>
          </w:p>
        </w:tc>
      </w:tr>
    </w:tbl>
    <w:p w:rsidR="00EC682A" w:rsidRDefault="000D3132" w:rsidP="000D3132">
      <w:pPr>
        <w:jc w:val="center"/>
      </w:pPr>
      <w:r>
        <w:t>ПРОЕКТ</w:t>
      </w:r>
    </w:p>
    <w:p w:rsidR="00380216" w:rsidRPr="00380216" w:rsidRDefault="00380216" w:rsidP="00380216">
      <w:pPr>
        <w:tabs>
          <w:tab w:val="left" w:pos="4536"/>
        </w:tabs>
        <w:autoSpaceDE w:val="0"/>
        <w:autoSpaceDN w:val="0"/>
        <w:adjustRightInd w:val="0"/>
        <w:ind w:right="4252"/>
        <w:jc w:val="both"/>
        <w:rPr>
          <w:bCs/>
          <w:kern w:val="28"/>
        </w:rPr>
      </w:pPr>
      <w:bookmarkStart w:id="0" w:name="_GoBack"/>
      <w:r w:rsidRPr="00380216">
        <w:rPr>
          <w:bCs/>
          <w:kern w:val="28"/>
        </w:rPr>
        <w:t>О внесении изменений и дополнений в Административный регламент предоставления муниципальной услуги по присвоению, изм</w:t>
      </w:r>
      <w:r>
        <w:rPr>
          <w:bCs/>
          <w:kern w:val="28"/>
        </w:rPr>
        <w:t>енению и аннулированию адресов,</w:t>
      </w:r>
      <w:r w:rsidRPr="00380216">
        <w:rPr>
          <w:bCs/>
          <w:kern w:val="28"/>
        </w:rPr>
        <w:t xml:space="preserve"> утвержденный постановлением </w:t>
      </w:r>
      <w:r w:rsidRPr="00380216">
        <w:rPr>
          <w:iCs/>
        </w:rPr>
        <w:t xml:space="preserve">Исполнительного комитета </w:t>
      </w:r>
      <w:r>
        <w:rPr>
          <w:iCs/>
        </w:rPr>
        <w:t xml:space="preserve">Тумбарлинского </w:t>
      </w:r>
      <w:r w:rsidRPr="00380216">
        <w:rPr>
          <w:iCs/>
        </w:rPr>
        <w:t>сельского поселения</w:t>
      </w:r>
      <w:r>
        <w:rPr>
          <w:iCs/>
        </w:rPr>
        <w:t xml:space="preserve"> Бавлинского</w:t>
      </w:r>
      <w:r w:rsidRPr="00380216">
        <w:rPr>
          <w:iCs/>
        </w:rPr>
        <w:t xml:space="preserve"> муниципального района </w:t>
      </w:r>
      <w:r w:rsidRPr="00380216">
        <w:t xml:space="preserve">от </w:t>
      </w:r>
      <w:r>
        <w:t>16.08.2021 №11</w:t>
      </w:r>
      <w:r w:rsidRPr="00380216">
        <w:rPr>
          <w:bCs/>
          <w:kern w:val="28"/>
        </w:rPr>
        <w:t xml:space="preserve"> </w:t>
      </w:r>
    </w:p>
    <w:bookmarkEnd w:id="0"/>
    <w:p w:rsidR="00380216" w:rsidRPr="00380216" w:rsidRDefault="00380216" w:rsidP="00380216">
      <w:pPr>
        <w:autoSpaceDE w:val="0"/>
        <w:autoSpaceDN w:val="0"/>
        <w:adjustRightInd w:val="0"/>
        <w:spacing w:line="360" w:lineRule="auto"/>
        <w:ind w:firstLine="567"/>
        <w:jc w:val="center"/>
        <w:rPr>
          <w:bCs/>
          <w:kern w:val="28"/>
        </w:rPr>
      </w:pPr>
    </w:p>
    <w:p w:rsidR="00380216" w:rsidRPr="00380216" w:rsidRDefault="00380216" w:rsidP="00380216">
      <w:pPr>
        <w:spacing w:line="360" w:lineRule="auto"/>
        <w:ind w:firstLine="709"/>
        <w:jc w:val="both"/>
        <w:outlineLvl w:val="0"/>
        <w:rPr>
          <w:bCs/>
          <w:iCs/>
          <w:kern w:val="32"/>
        </w:rPr>
      </w:pPr>
      <w:r w:rsidRPr="00380216">
        <w:rPr>
          <w:bCs/>
          <w:iCs/>
          <w:kern w:val="32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на основании письма Министерства эк</w:t>
      </w:r>
      <w:r>
        <w:rPr>
          <w:bCs/>
          <w:iCs/>
          <w:kern w:val="32"/>
        </w:rPr>
        <w:t>ономики Республики Татарстан от</w:t>
      </w:r>
      <w:r w:rsidRPr="00380216">
        <w:rPr>
          <w:bCs/>
          <w:iCs/>
          <w:kern w:val="32"/>
        </w:rPr>
        <w:t xml:space="preserve"> 11.06.2025 №05-51/4025 Исполнительный комитет </w:t>
      </w:r>
      <w:r>
        <w:rPr>
          <w:bCs/>
          <w:iCs/>
          <w:kern w:val="32"/>
        </w:rPr>
        <w:t xml:space="preserve">Тумбарлинского </w:t>
      </w:r>
      <w:r w:rsidRPr="00380216">
        <w:rPr>
          <w:bCs/>
          <w:iCs/>
          <w:kern w:val="32"/>
        </w:rPr>
        <w:t xml:space="preserve">сельского поселения </w:t>
      </w:r>
      <w:r>
        <w:rPr>
          <w:bCs/>
          <w:iCs/>
          <w:kern w:val="32"/>
        </w:rPr>
        <w:t xml:space="preserve">Бавлинского </w:t>
      </w:r>
      <w:r w:rsidRPr="00380216">
        <w:rPr>
          <w:bCs/>
          <w:iCs/>
          <w:kern w:val="32"/>
        </w:rPr>
        <w:t xml:space="preserve">муниципального района </w:t>
      </w:r>
      <w:r w:rsidRPr="00380216">
        <w:rPr>
          <w:bCs/>
          <w:kern w:val="32"/>
        </w:rPr>
        <w:t>Республики Татарстан</w:t>
      </w:r>
      <w:r w:rsidRPr="00380216">
        <w:rPr>
          <w:bCs/>
          <w:iCs/>
          <w:kern w:val="32"/>
        </w:rPr>
        <w:t xml:space="preserve"> </w:t>
      </w:r>
    </w:p>
    <w:p w:rsidR="00380216" w:rsidRPr="00380216" w:rsidRDefault="00380216" w:rsidP="00380216">
      <w:pPr>
        <w:spacing w:line="360" w:lineRule="auto"/>
        <w:jc w:val="center"/>
        <w:outlineLvl w:val="0"/>
        <w:rPr>
          <w:bCs/>
          <w:iCs/>
          <w:kern w:val="32"/>
        </w:rPr>
      </w:pPr>
      <w:r w:rsidRPr="00380216">
        <w:rPr>
          <w:bCs/>
          <w:iCs/>
          <w:kern w:val="32"/>
        </w:rPr>
        <w:t>ПОСТАНОВЛЯЕТ:</w:t>
      </w:r>
    </w:p>
    <w:p w:rsidR="00380216" w:rsidRPr="00380216" w:rsidRDefault="00380216" w:rsidP="00380216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380216">
        <w:rPr>
          <w:bCs/>
          <w:kern w:val="32"/>
        </w:rPr>
        <w:t xml:space="preserve">1. Внести в Административный регламент </w:t>
      </w:r>
      <w:r w:rsidRPr="00380216">
        <w:rPr>
          <w:kern w:val="32"/>
        </w:rPr>
        <w:t xml:space="preserve">предоставления муниципальной услуги по </w:t>
      </w:r>
      <w:r w:rsidRPr="00380216">
        <w:rPr>
          <w:rFonts w:cs="Arial"/>
          <w:kern w:val="28"/>
        </w:rPr>
        <w:t>присвоению, изменению и аннулированию адресов</w:t>
      </w:r>
      <w:r w:rsidRPr="00380216">
        <w:rPr>
          <w:kern w:val="32"/>
        </w:rPr>
        <w:t xml:space="preserve">, утвержденный </w:t>
      </w:r>
      <w:r w:rsidRPr="00380216">
        <w:rPr>
          <w:kern w:val="28"/>
        </w:rPr>
        <w:t xml:space="preserve">постановлением </w:t>
      </w:r>
      <w:r w:rsidRPr="00380216">
        <w:rPr>
          <w:bCs/>
          <w:iCs/>
          <w:kern w:val="32"/>
        </w:rPr>
        <w:t xml:space="preserve">Исполнительного комитета </w:t>
      </w:r>
      <w:r>
        <w:rPr>
          <w:bCs/>
          <w:iCs/>
          <w:kern w:val="32"/>
        </w:rPr>
        <w:t>Тумбарлинского</w:t>
      </w:r>
      <w:r w:rsidRPr="00380216">
        <w:rPr>
          <w:bCs/>
          <w:iCs/>
          <w:kern w:val="32"/>
        </w:rPr>
        <w:t xml:space="preserve"> сельского поселения </w:t>
      </w:r>
      <w:r>
        <w:rPr>
          <w:bCs/>
          <w:iCs/>
          <w:kern w:val="32"/>
        </w:rPr>
        <w:t xml:space="preserve">Бавлинского </w:t>
      </w:r>
      <w:r w:rsidRPr="00380216">
        <w:rPr>
          <w:bCs/>
          <w:iCs/>
          <w:kern w:val="32"/>
        </w:rPr>
        <w:t xml:space="preserve">муниципального района </w:t>
      </w:r>
      <w:r>
        <w:rPr>
          <w:bCs/>
          <w:kern w:val="32"/>
        </w:rPr>
        <w:t>Республики Татарстан</w:t>
      </w:r>
      <w:r w:rsidRPr="00380216">
        <w:rPr>
          <w:bCs/>
          <w:kern w:val="32"/>
        </w:rPr>
        <w:t xml:space="preserve"> от </w:t>
      </w:r>
      <w:r>
        <w:rPr>
          <w:bCs/>
          <w:kern w:val="32"/>
        </w:rPr>
        <w:t>16</w:t>
      </w:r>
      <w:r w:rsidRPr="00380216">
        <w:rPr>
          <w:bCs/>
          <w:kern w:val="32"/>
        </w:rPr>
        <w:t xml:space="preserve">.08.2021 </w:t>
      </w:r>
      <w:r>
        <w:rPr>
          <w:bCs/>
          <w:kern w:val="32"/>
        </w:rPr>
        <w:t>№11</w:t>
      </w:r>
      <w:r w:rsidRPr="00380216">
        <w:rPr>
          <w:kern w:val="28"/>
        </w:rPr>
        <w:t xml:space="preserve">, (с </w:t>
      </w:r>
      <w:r>
        <w:rPr>
          <w:kern w:val="28"/>
        </w:rPr>
        <w:t>и</w:t>
      </w:r>
      <w:r w:rsidRPr="00380216">
        <w:rPr>
          <w:kern w:val="28"/>
        </w:rPr>
        <w:t xml:space="preserve">зменениями, внесенными постановлением от </w:t>
      </w:r>
      <w:r>
        <w:rPr>
          <w:kern w:val="28"/>
        </w:rPr>
        <w:t>08</w:t>
      </w:r>
      <w:r w:rsidRPr="00380216">
        <w:rPr>
          <w:kern w:val="28"/>
        </w:rPr>
        <w:t>.</w:t>
      </w:r>
      <w:r>
        <w:rPr>
          <w:bCs/>
          <w:kern w:val="32"/>
        </w:rPr>
        <w:t>09</w:t>
      </w:r>
      <w:r w:rsidRPr="00380216">
        <w:rPr>
          <w:bCs/>
          <w:kern w:val="32"/>
        </w:rPr>
        <w:t>.2021,</w:t>
      </w:r>
      <w:r>
        <w:rPr>
          <w:bCs/>
          <w:kern w:val="32"/>
        </w:rPr>
        <w:t xml:space="preserve"> от 04.03.</w:t>
      </w:r>
      <w:r w:rsidRPr="00380216">
        <w:rPr>
          <w:bCs/>
          <w:kern w:val="32"/>
        </w:rPr>
        <w:t>2024</w:t>
      </w:r>
      <w:r>
        <w:rPr>
          <w:bCs/>
          <w:kern w:val="32"/>
        </w:rPr>
        <w:t xml:space="preserve"> №4</w:t>
      </w:r>
      <w:r w:rsidRPr="00380216">
        <w:rPr>
          <w:bCs/>
          <w:kern w:val="32"/>
        </w:rPr>
        <w:t xml:space="preserve">) следующие изменения:  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Пунк</w:t>
      </w:r>
      <w:r>
        <w:t xml:space="preserve">т </w:t>
      </w:r>
      <w:r w:rsidRPr="00380216">
        <w:t>2.4.1. дополнить подпунктом 2.4.1.1. следующего содержания: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«2.4.1.1. Срок регистрации запроса заявителя о предоставлении муниципальной услуги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 xml:space="preserve">При личном обращении в Исполком регистрация заявления осуществляется в день его поступления. Заявление, поступившее в электронной форме в выходной </w:t>
      </w:r>
      <w:r w:rsidRPr="00380216">
        <w:lastRenderedPageBreak/>
        <w:t>(праздничный) день, регистрируется на следующий за выходным (праздничным) рабочий день.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При на</w:t>
      </w:r>
      <w:r>
        <w:t>правлении заявления посредством</w:t>
      </w:r>
      <w:r w:rsidRPr="00380216">
        <w:t xml:space="preserve"> мобильного приложения «Госуслуги Республики Татарстан 2.0» в электронной форме</w:t>
      </w:r>
      <w:r>
        <w:t xml:space="preserve"> в формате видеоконференцсвязи и/или Единого,</w:t>
      </w:r>
      <w:r w:rsidRPr="00380216">
        <w:t xml:space="preserve">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Обеспечивается передача заявления и прилагаемых документов в Исполком в порядке и сроки, установленные соглашением о взаимодействии между Исполкомом и МФЦ.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В Исполкоме заявление и прилагаемые документы, поступившие из МФЦ, регистрируются в день поступления.»;</w:t>
      </w:r>
    </w:p>
    <w:p w:rsidR="00380216" w:rsidRPr="00380216" w:rsidRDefault="00380216" w:rsidP="00380216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380216">
        <w:rPr>
          <w:bCs/>
          <w:kern w:val="32"/>
        </w:rPr>
        <w:t>пункт 2.5.3. изложить в следующей редакции: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2) через Единый Республиканский портал в электронной форме;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3) в Орган лично или посредством почтовой связи на бумажном носителе;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4) посредством мобильного приложения «Госуслуги Республики Татарстан 2.0» в электронной форме в формате видеоконференцсвязи.»;</w:t>
      </w:r>
    </w:p>
    <w:p w:rsidR="00380216" w:rsidRPr="00380216" w:rsidRDefault="00380216" w:rsidP="00380216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bCs/>
          <w:color w:val="000000"/>
        </w:rPr>
      </w:pPr>
      <w:r w:rsidRPr="00380216">
        <w:rPr>
          <w:color w:val="000000"/>
          <w:shd w:val="clear" w:color="auto" w:fill="FFFFFF"/>
        </w:rPr>
        <w:t xml:space="preserve">в разделе </w:t>
      </w:r>
      <w:r w:rsidRPr="00380216">
        <w:rPr>
          <w:bCs/>
          <w:color w:val="000000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дополнить пунктом 3.3.2.2. следующего содержания: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«3.3.2.2.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lastRenderedPageBreak/>
        <w:t>3.3.2.2.1. Заявитель для подачи заявления посредством мобильного приложения «Госуслуги Республики Татарстан 2.0»: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инициирует видеозвонок работнику МФЦ, ведущему прием заявлений через интерфейс программного обеспечения;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3.3.2.2.2. Работник МФЦ, ведущий прием заявлений: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идентифицирует личность заявителя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основываясь на сообщенных заявителем данных и выбранной услуге, заполняет электронную форму</w:t>
      </w:r>
      <w:r>
        <w:t xml:space="preserve"> заявления, а также запрашивает </w:t>
      </w:r>
      <w:proofErr w:type="gramStart"/>
      <w:r w:rsidRPr="00380216">
        <w:t>документы</w:t>
      </w:r>
      <w:proofErr w:type="gramEnd"/>
      <w:r w:rsidRPr="00380216">
        <w:t xml:space="preserve"> указанные в пункте 2.5.1. Регламента;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передает заявление в виде файла заявителю на проверку и подписание (подтверждение);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после подтверждения направляет в Исполком заявление и пакет документов;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380216" w:rsidRPr="00380216" w:rsidRDefault="00380216" w:rsidP="00380216">
      <w:pPr>
        <w:spacing w:line="360" w:lineRule="auto"/>
        <w:ind w:firstLine="567"/>
        <w:jc w:val="both"/>
      </w:pPr>
      <w:r w:rsidRPr="00380216">
        <w:t>Процедуры, устанавливаемые настоящим пунктом, выполняются в день обращения заявителя.</w:t>
      </w:r>
    </w:p>
    <w:p w:rsidR="00380216" w:rsidRPr="00380216" w:rsidRDefault="00380216" w:rsidP="00380216">
      <w:pPr>
        <w:spacing w:line="360" w:lineRule="auto"/>
        <w:ind w:firstLine="567"/>
        <w:jc w:val="both"/>
        <w:rPr>
          <w:b/>
        </w:rPr>
      </w:pPr>
      <w:r w:rsidRPr="00380216">
        <w:t>3.3.2.2.3. Результатами выполнения административных процедур, установленных пунктом 3.3.2.2.</w:t>
      </w:r>
      <w:r>
        <w:t xml:space="preserve"> являются: </w:t>
      </w:r>
      <w:proofErr w:type="gramStart"/>
      <w:r w:rsidRPr="00380216">
        <w:t>заявление и пакет документов</w:t>
      </w:r>
      <w:proofErr w:type="gramEnd"/>
      <w:r w:rsidRPr="00380216">
        <w:t xml:space="preserve"> направленные в Исполком.»;</w:t>
      </w:r>
    </w:p>
    <w:p w:rsidR="00380216" w:rsidRPr="00380216" w:rsidRDefault="00380216" w:rsidP="00380216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380216">
        <w:rPr>
          <w:bCs/>
          <w:kern w:val="32"/>
        </w:rPr>
        <w:t xml:space="preserve">2. Опубликовать настоящее постановление на официальном портале правовой информации Республики Татарстан (http://www.pravo.tatarstan.ru) и на сайте </w:t>
      </w:r>
      <w:r w:rsidRPr="00380216">
        <w:rPr>
          <w:bCs/>
          <w:kern w:val="32"/>
        </w:rPr>
        <w:lastRenderedPageBreak/>
        <w:t>Бавлинского муниципального района Республики Татарстан (http://www.bavly.tatarstan.ru).</w:t>
      </w:r>
    </w:p>
    <w:p w:rsidR="00380216" w:rsidRPr="00380216" w:rsidRDefault="00380216" w:rsidP="0038021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380216">
        <w:t>3. Контроль за исполнением настоящего постановления оставляю за собой.</w:t>
      </w:r>
    </w:p>
    <w:p w:rsidR="005F4DEF" w:rsidRDefault="005F4DEF" w:rsidP="00442E64">
      <w:pPr>
        <w:spacing w:line="360" w:lineRule="auto"/>
        <w:ind w:firstLine="567"/>
        <w:jc w:val="both"/>
      </w:pPr>
    </w:p>
    <w:p w:rsidR="005F4DEF" w:rsidRDefault="005F4DEF" w:rsidP="00442E64">
      <w:pPr>
        <w:spacing w:line="360" w:lineRule="auto"/>
        <w:ind w:firstLine="567"/>
        <w:jc w:val="both"/>
      </w:pPr>
    </w:p>
    <w:p w:rsidR="00442E64" w:rsidRDefault="005F4DEF" w:rsidP="005F4DEF">
      <w:pPr>
        <w:spacing w:line="360" w:lineRule="auto"/>
        <w:ind w:firstLine="567"/>
        <w:jc w:val="center"/>
      </w:pPr>
      <w:r>
        <w:t xml:space="preserve">Руководитель                                                       </w:t>
      </w:r>
      <w:r w:rsidR="00015554">
        <w:t xml:space="preserve">А.М. </w:t>
      </w:r>
      <w:r>
        <w:t>Миназова</w:t>
      </w:r>
    </w:p>
    <w:p w:rsidR="00442E64" w:rsidRDefault="00442E64" w:rsidP="00442E64">
      <w:pPr>
        <w:autoSpaceDE w:val="0"/>
        <w:autoSpaceDN w:val="0"/>
        <w:adjustRightInd w:val="0"/>
        <w:jc w:val="right"/>
        <w:outlineLvl w:val="0"/>
      </w:pPr>
    </w:p>
    <w:sectPr w:rsidR="00442E64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15554"/>
    <w:rsid w:val="00025E8E"/>
    <w:rsid w:val="00026C56"/>
    <w:rsid w:val="0004382A"/>
    <w:rsid w:val="0005168B"/>
    <w:rsid w:val="00061529"/>
    <w:rsid w:val="000836BD"/>
    <w:rsid w:val="00090018"/>
    <w:rsid w:val="00095DB3"/>
    <w:rsid w:val="000A024F"/>
    <w:rsid w:val="000C5BCF"/>
    <w:rsid w:val="000C7A41"/>
    <w:rsid w:val="000D3132"/>
    <w:rsid w:val="00100754"/>
    <w:rsid w:val="00131524"/>
    <w:rsid w:val="00186575"/>
    <w:rsid w:val="001A6C71"/>
    <w:rsid w:val="001A7376"/>
    <w:rsid w:val="001B2EA0"/>
    <w:rsid w:val="001B4F83"/>
    <w:rsid w:val="001C1565"/>
    <w:rsid w:val="001C5C7F"/>
    <w:rsid w:val="001E1335"/>
    <w:rsid w:val="001F3843"/>
    <w:rsid w:val="002205B6"/>
    <w:rsid w:val="002438D0"/>
    <w:rsid w:val="00252D53"/>
    <w:rsid w:val="00253CD6"/>
    <w:rsid w:val="00274AFF"/>
    <w:rsid w:val="00275D8D"/>
    <w:rsid w:val="002772BC"/>
    <w:rsid w:val="00295A00"/>
    <w:rsid w:val="002B3882"/>
    <w:rsid w:val="002C1272"/>
    <w:rsid w:val="002C456C"/>
    <w:rsid w:val="002F6114"/>
    <w:rsid w:val="00344251"/>
    <w:rsid w:val="0036391F"/>
    <w:rsid w:val="0036471B"/>
    <w:rsid w:val="003749B8"/>
    <w:rsid w:val="00380216"/>
    <w:rsid w:val="00380317"/>
    <w:rsid w:val="00383EA4"/>
    <w:rsid w:val="003B3E16"/>
    <w:rsid w:val="003F3495"/>
    <w:rsid w:val="003F3B63"/>
    <w:rsid w:val="003F40F3"/>
    <w:rsid w:val="00442E64"/>
    <w:rsid w:val="004516E3"/>
    <w:rsid w:val="0049356A"/>
    <w:rsid w:val="004B5783"/>
    <w:rsid w:val="004C289F"/>
    <w:rsid w:val="004C5665"/>
    <w:rsid w:val="00501603"/>
    <w:rsid w:val="00514C19"/>
    <w:rsid w:val="005A7927"/>
    <w:rsid w:val="005E520A"/>
    <w:rsid w:val="005F1B7E"/>
    <w:rsid w:val="005F4D40"/>
    <w:rsid w:val="005F4DEF"/>
    <w:rsid w:val="00607227"/>
    <w:rsid w:val="00632A32"/>
    <w:rsid w:val="00634D39"/>
    <w:rsid w:val="00635F02"/>
    <w:rsid w:val="00674E83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B1B30"/>
    <w:rsid w:val="008B384E"/>
    <w:rsid w:val="008C4025"/>
    <w:rsid w:val="009501D3"/>
    <w:rsid w:val="00951C9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1492A"/>
    <w:rsid w:val="00A33038"/>
    <w:rsid w:val="00A81922"/>
    <w:rsid w:val="00AB3718"/>
    <w:rsid w:val="00AC1332"/>
    <w:rsid w:val="00AC7AD1"/>
    <w:rsid w:val="00AD36D6"/>
    <w:rsid w:val="00B017FA"/>
    <w:rsid w:val="00B10C6E"/>
    <w:rsid w:val="00B2634F"/>
    <w:rsid w:val="00B35C11"/>
    <w:rsid w:val="00B375D2"/>
    <w:rsid w:val="00B606EC"/>
    <w:rsid w:val="00BA4E71"/>
    <w:rsid w:val="00BC4F9D"/>
    <w:rsid w:val="00BC5CC2"/>
    <w:rsid w:val="00BD105F"/>
    <w:rsid w:val="00C07C0E"/>
    <w:rsid w:val="00C22312"/>
    <w:rsid w:val="00C74067"/>
    <w:rsid w:val="00CA5721"/>
    <w:rsid w:val="00CE65C2"/>
    <w:rsid w:val="00CF0677"/>
    <w:rsid w:val="00D230E9"/>
    <w:rsid w:val="00D32E58"/>
    <w:rsid w:val="00D86DB2"/>
    <w:rsid w:val="00DD0F3E"/>
    <w:rsid w:val="00DD1707"/>
    <w:rsid w:val="00DD24F2"/>
    <w:rsid w:val="00DF168A"/>
    <w:rsid w:val="00E07935"/>
    <w:rsid w:val="00E35EDB"/>
    <w:rsid w:val="00E62974"/>
    <w:rsid w:val="00E6520C"/>
    <w:rsid w:val="00E7654A"/>
    <w:rsid w:val="00E914BA"/>
    <w:rsid w:val="00EC682A"/>
    <w:rsid w:val="00ED5D54"/>
    <w:rsid w:val="00EF083A"/>
    <w:rsid w:val="00EF1541"/>
    <w:rsid w:val="00F03032"/>
    <w:rsid w:val="00F127CF"/>
    <w:rsid w:val="00F45082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F2D9C-8B7C-41B3-906B-71D184F0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styleId="20">
    <w:name w:val="Body Text Indent 2"/>
    <w:basedOn w:val="a"/>
    <w:link w:val="21"/>
    <w:rsid w:val="00442E6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442E6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2022-05-24T11:35:00Z</cp:lastPrinted>
  <dcterms:created xsi:type="dcterms:W3CDTF">2025-07-07T11:52:00Z</dcterms:created>
  <dcterms:modified xsi:type="dcterms:W3CDTF">2025-07-07T11:52:00Z</dcterms:modified>
</cp:coreProperties>
</file>