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8927DC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4296D" w:rsidRPr="00C173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173B1" w:rsidRPr="00C173B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г.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DB8"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Тумбарлинского сельского поселения от 02.12.2024г. № 133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на 2025 год и на плановый период 2026 и 2027 годов» </w:t>
      </w:r>
      <w:r w:rsidR="0030682D">
        <w:rPr>
          <w:rFonts w:ascii="Times New Roman" w:hAnsi="Times New Roman"/>
          <w:sz w:val="28"/>
        </w:rPr>
        <w:t>(с изменениями, внесенными от 02.04.2025 №140</w:t>
      </w:r>
      <w:r w:rsidR="005C31EE">
        <w:rPr>
          <w:rFonts w:ascii="Times New Roman" w:hAnsi="Times New Roman"/>
          <w:sz w:val="28"/>
        </w:rPr>
        <w:t>, от 23.05.2025 №145</w:t>
      </w:r>
      <w:r w:rsidR="0030682D">
        <w:rPr>
          <w:rFonts w:ascii="Times New Roman" w:hAnsi="Times New Roman"/>
          <w:sz w:val="28"/>
        </w:rPr>
        <w:t>)</w:t>
      </w:r>
    </w:p>
    <w:bookmarkEnd w:id="0"/>
    <w:p w:rsidR="000E7D9E" w:rsidRDefault="000E7D9E" w:rsidP="001D1F41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E7D9E" w:rsidRDefault="000E7D9E" w:rsidP="000E7D9E">
      <w:pPr>
        <w:spacing w:line="360" w:lineRule="auto"/>
        <w:ind w:firstLine="709"/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Внести в решение Совета Тумба</w:t>
      </w:r>
      <w:r w:rsidR="00715F08">
        <w:rPr>
          <w:rFonts w:ascii="Times New Roman" w:hAnsi="Times New Roman" w:cs="Times New Roman"/>
          <w:sz w:val="28"/>
          <w:szCs w:val="28"/>
        </w:rPr>
        <w:t>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 02.12.2024г. № 133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 w:rsidR="0030682D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02.04.2025 №140</w:t>
      </w:r>
      <w:r w:rsidR="005C31EE">
        <w:rPr>
          <w:rFonts w:ascii="Times New Roman" w:hAnsi="Times New Roman" w:cs="Times New Roman"/>
          <w:sz w:val="28"/>
          <w:szCs w:val="28"/>
        </w:rPr>
        <w:t>, от 23.05.2025 №145</w:t>
      </w:r>
      <w:r w:rsidR="003068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0E7D9E" w:rsidRDefault="00C173B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7D9E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:rsidR="000E7D9E" w:rsidRDefault="00AE738F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C31EE">
        <w:rPr>
          <w:rFonts w:ascii="Times New Roman" w:hAnsi="Times New Roman" w:cs="Times New Roman"/>
          <w:sz w:val="28"/>
          <w:szCs w:val="28"/>
        </w:rPr>
        <w:t xml:space="preserve"> в подпункте 2 цифры «5555,7</w:t>
      </w:r>
      <w:r w:rsidR="000E7D9E">
        <w:rPr>
          <w:rFonts w:ascii="Times New Roman" w:hAnsi="Times New Roman" w:cs="Times New Roman"/>
          <w:sz w:val="28"/>
          <w:szCs w:val="28"/>
        </w:rPr>
        <w:t xml:space="preserve">» </w:t>
      </w:r>
      <w:r w:rsidR="0030682D">
        <w:rPr>
          <w:rFonts w:ascii="Times New Roman" w:hAnsi="Times New Roman" w:cs="Times New Roman"/>
          <w:sz w:val="28"/>
          <w:szCs w:val="28"/>
        </w:rPr>
        <w:t>заменить цифрами «</w:t>
      </w:r>
      <w:r>
        <w:rPr>
          <w:rFonts w:ascii="Times New Roman" w:hAnsi="Times New Roman" w:cs="Times New Roman"/>
          <w:sz w:val="28"/>
          <w:szCs w:val="28"/>
        </w:rPr>
        <w:t>5749,6</w:t>
      </w:r>
      <w:r w:rsidR="000E7D9E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5C31E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3 цифры «254,2</w:t>
      </w:r>
      <w:r w:rsidR="0030682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E738F">
        <w:rPr>
          <w:rFonts w:ascii="Times New Roman" w:hAnsi="Times New Roman" w:cs="Times New Roman"/>
          <w:sz w:val="28"/>
          <w:szCs w:val="28"/>
        </w:rPr>
        <w:t>448,1</w:t>
      </w:r>
      <w:r w:rsidR="000E7D9E">
        <w:rPr>
          <w:rFonts w:ascii="Times New Roman" w:hAnsi="Times New Roman" w:cs="Times New Roman"/>
          <w:sz w:val="28"/>
          <w:szCs w:val="28"/>
        </w:rPr>
        <w:t>».</w:t>
      </w: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A2F41" w:rsidRPr="00715F08" w:rsidRDefault="00715F0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</w:t>
      </w:r>
      <w:r w:rsidR="00715F08" w:rsidRPr="00715F08">
        <w:rPr>
          <w:rFonts w:ascii="Times New Roman" w:hAnsi="Times New Roman" w:cs="Times New Roman"/>
          <w:bCs/>
          <w:sz w:val="24"/>
          <w:szCs w:val="28"/>
        </w:rPr>
        <w:t>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7A2F41" w:rsidRPr="00715F08" w:rsidRDefault="00715F08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620"/>
      </w:tblGrid>
      <w:tr w:rsidR="000D4146" w:rsidRPr="000D4146" w:rsidTr="000D4146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D4146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D4146">
              <w:rPr>
                <w:sz w:val="20"/>
                <w:szCs w:val="20"/>
              </w:rPr>
              <w:t> 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448,1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46" w:rsidRPr="000D4146" w:rsidTr="000D4146">
        <w:trPr>
          <w:trHeight w:val="12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448,1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-5301,5</w:t>
            </w:r>
          </w:p>
        </w:tc>
      </w:tr>
      <w:tr w:rsidR="000D4146" w:rsidRPr="000D4146" w:rsidTr="000D414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-5301,5</w:t>
            </w:r>
          </w:p>
        </w:tc>
      </w:tr>
      <w:tr w:rsidR="000D4146" w:rsidRPr="000D4146" w:rsidTr="000D414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-5301,5</w:t>
            </w:r>
          </w:p>
        </w:tc>
      </w:tr>
      <w:tr w:rsidR="000D4146" w:rsidRPr="000D4146" w:rsidTr="000D414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-5301,5</w:t>
            </w:r>
          </w:p>
        </w:tc>
      </w:tr>
      <w:tr w:rsidR="000D4146" w:rsidRPr="000D4146" w:rsidTr="000D414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5749,6</w:t>
            </w:r>
          </w:p>
        </w:tc>
      </w:tr>
      <w:tr w:rsidR="000D4146" w:rsidRPr="000D4146" w:rsidTr="000D4146">
        <w:trPr>
          <w:trHeight w:val="1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5749,6</w:t>
            </w:r>
          </w:p>
        </w:tc>
      </w:tr>
      <w:tr w:rsidR="000D4146" w:rsidRPr="000D4146" w:rsidTr="000D414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5749,6</w:t>
            </w:r>
          </w:p>
        </w:tc>
      </w:tr>
      <w:tr w:rsidR="000D4146" w:rsidRPr="000D4146" w:rsidTr="000D414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6">
              <w:rPr>
                <w:rFonts w:ascii="Times New Roman" w:hAnsi="Times New Roman" w:cs="Times New Roman"/>
                <w:sz w:val="24"/>
                <w:szCs w:val="24"/>
              </w:rPr>
              <w:t>5749,6</w:t>
            </w:r>
            <w:r w:rsidR="00CC70D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A2F41" w:rsidRPr="00C173B1" w:rsidRDefault="007A2F41" w:rsidP="007A2F41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sz w:val="10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7A2F41" w:rsidRPr="00715F08" w:rsidRDefault="00715F08" w:rsidP="00C173B1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36"/>
        <w:gridCol w:w="804"/>
        <w:gridCol w:w="567"/>
        <w:gridCol w:w="567"/>
        <w:gridCol w:w="1418"/>
        <w:gridCol w:w="567"/>
        <w:gridCol w:w="1275"/>
      </w:tblGrid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0D4146" w:rsidRPr="000D4146" w:rsidTr="000D4146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lastRenderedPageBreak/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0D4146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4822,5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1184,8</w:t>
            </w:r>
          </w:p>
        </w:tc>
      </w:tr>
      <w:tr w:rsidR="000D4146" w:rsidRPr="000D4146" w:rsidTr="000D4146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1122,1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1122,1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1122,1</w:t>
            </w:r>
          </w:p>
        </w:tc>
      </w:tr>
      <w:tr w:rsidR="000D4146" w:rsidRPr="000D4146" w:rsidTr="000D4146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645,1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475,0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</w:tr>
      <w:tr w:rsidR="000D4146" w:rsidRPr="000D4146" w:rsidTr="000D4146">
        <w:trPr>
          <w:trHeight w:val="7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8,5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8,5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54,2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12,0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12,0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40,2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40,2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183,0</w:t>
            </w:r>
          </w:p>
        </w:tc>
      </w:tr>
      <w:tr w:rsidR="000D4146" w:rsidRPr="000D4146" w:rsidTr="000D4146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183,0</w:t>
            </w:r>
          </w:p>
        </w:tc>
      </w:tr>
      <w:tr w:rsidR="000D4146" w:rsidRPr="000D4146" w:rsidTr="000D4146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164,5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18,5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0D4146" w:rsidRPr="000D4146" w:rsidTr="000D4146">
        <w:trPr>
          <w:trHeight w:val="5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268,3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268,3</w:t>
            </w:r>
          </w:p>
        </w:tc>
      </w:tr>
      <w:tr w:rsidR="000D4146" w:rsidRPr="000D4146" w:rsidTr="000D4146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80,8</w:t>
            </w:r>
          </w:p>
        </w:tc>
      </w:tr>
      <w:tr w:rsidR="000D4146" w:rsidRPr="000D4146" w:rsidTr="000D4146">
        <w:trPr>
          <w:trHeight w:val="2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80,8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360,3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360,3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2524,3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195,3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195,3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525,3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523,6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1,7</w:t>
            </w:r>
          </w:p>
        </w:tc>
      </w:tr>
      <w:tr w:rsidR="000D4146" w:rsidRPr="000D4146" w:rsidTr="000D4146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1803,7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1803,7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rPr>
                <w:rFonts w:ascii="Times New Roman" w:hAnsi="Times New Roman" w:cs="Times New Roman"/>
                <w:color w:val="000000"/>
              </w:rPr>
            </w:pPr>
            <w:r w:rsidRPr="000D4146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63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CC70D7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D4146" w:rsidRPr="000D4146">
              <w:rPr>
                <w:rFonts w:ascii="Times New Roman" w:hAnsi="Times New Roman" w:cs="Times New Roman"/>
                <w:b/>
                <w:bCs/>
              </w:rPr>
              <w:t>5749,6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4146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B11E7B" w:rsidRPr="00715F08" w:rsidRDefault="00B11E7B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15F08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7A2F41" w:rsidRPr="00715F08" w:rsidRDefault="007A2F41" w:rsidP="00715F08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7A2F41" w:rsidRPr="00715F08" w:rsidRDefault="00C173B1" w:rsidP="00715F08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15F08" w:rsidP="00715F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560"/>
        <w:gridCol w:w="548"/>
        <w:gridCol w:w="1220"/>
      </w:tblGrid>
      <w:tr w:rsidR="000D4146" w:rsidRPr="000D4146" w:rsidTr="000D4146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2111,9</w:t>
            </w:r>
          </w:p>
        </w:tc>
      </w:tr>
      <w:tr w:rsidR="000D4146" w:rsidRPr="000D4146" w:rsidTr="000D4146">
        <w:trPr>
          <w:trHeight w:val="3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0D4146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83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927,1</w:t>
            </w:r>
          </w:p>
        </w:tc>
      </w:tr>
      <w:tr w:rsidR="000D4146" w:rsidRPr="000D4146" w:rsidTr="000D4146">
        <w:trPr>
          <w:trHeight w:val="5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1122,1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1122,1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1122,1</w:t>
            </w:r>
          </w:p>
        </w:tc>
      </w:tr>
      <w:tr w:rsidR="000D4146" w:rsidRPr="000D4146" w:rsidTr="000D4146">
        <w:trPr>
          <w:trHeight w:val="15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645,1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475,0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</w:tr>
      <w:tr w:rsidR="000D4146" w:rsidRPr="000D4146" w:rsidTr="000D4146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8,5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8,5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54,2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12,0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12,0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40,2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40,2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1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D4146" w:rsidRPr="000D4146" w:rsidTr="000D4146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183,0</w:t>
            </w:r>
          </w:p>
        </w:tc>
      </w:tr>
      <w:tr w:rsidR="000D4146" w:rsidRPr="000D4146" w:rsidTr="000D4146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183,0</w:t>
            </w:r>
          </w:p>
        </w:tc>
      </w:tr>
      <w:tr w:rsidR="000D4146" w:rsidRPr="000D4146" w:rsidTr="000D4146">
        <w:trPr>
          <w:trHeight w:val="68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164,5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18,5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0D4146" w:rsidRPr="000D4146" w:rsidTr="000D4146">
        <w:trPr>
          <w:trHeight w:val="12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115,0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63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100,0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709,4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268,3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268,3</w:t>
            </w:r>
          </w:p>
        </w:tc>
      </w:tr>
      <w:tr w:rsidR="000D4146" w:rsidRPr="000D4146" w:rsidTr="000D4146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80,8</w:t>
            </w:r>
          </w:p>
        </w:tc>
      </w:tr>
      <w:tr w:rsidR="000D4146" w:rsidRPr="000D4146" w:rsidTr="000D4146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80,8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360,3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360,3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2524,3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195,3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195,3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525,3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523,6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1,7</w:t>
            </w:r>
          </w:p>
        </w:tc>
      </w:tr>
      <w:tr w:rsidR="000D4146" w:rsidRPr="000D4146" w:rsidTr="000D4146">
        <w:trPr>
          <w:trHeight w:val="56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1803,7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1803,7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0D4146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left="-97" w:right="-95"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6,0</w:t>
            </w:r>
          </w:p>
        </w:tc>
      </w:tr>
      <w:tr w:rsidR="000D4146" w:rsidRPr="000D4146" w:rsidTr="000D4146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414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0D4146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1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146" w:rsidRPr="000D4146" w:rsidRDefault="00CC70D7" w:rsidP="000D4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4146" w:rsidRPr="000D4146">
              <w:rPr>
                <w:rFonts w:ascii="Times New Roman" w:hAnsi="Times New Roman" w:cs="Times New Roman"/>
                <w:b/>
                <w:bCs/>
              </w:rPr>
              <w:t>5749,6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».</w:t>
            </w:r>
          </w:p>
        </w:tc>
      </w:tr>
    </w:tbl>
    <w:p w:rsidR="007A2F41" w:rsidRPr="00715F08" w:rsidRDefault="007A2F41" w:rsidP="007A2F4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5F08">
        <w:rPr>
          <w:rFonts w:ascii="Times New Roman" w:hAnsi="Times New Roman" w:cs="Times New Roman"/>
          <w:sz w:val="28"/>
          <w:szCs w:val="28"/>
        </w:rPr>
        <w:t>.</w:t>
      </w:r>
    </w:p>
    <w:p w:rsidR="007A2F41" w:rsidRPr="00715F08" w:rsidRDefault="007A2F41" w:rsidP="007A2F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A2F41" w:rsidRPr="00715F08" w:rsidRDefault="007A2F4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927DC" w:rsidRPr="00715F08" w:rsidRDefault="008927DC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             А.М. Миназова</w:t>
      </w: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7B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02.12.2024г. № 133 «О бюджете Тумбарлинского сельского поселения на 2025 год и на плановый период 2026 и 2027 годов» </w:t>
      </w:r>
    </w:p>
    <w:p w:rsidR="006930E8" w:rsidRDefault="0030682D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внесенными от 02.04.2025 №140</w:t>
      </w:r>
      <w:r w:rsidR="00B97A1C">
        <w:rPr>
          <w:rFonts w:ascii="Times New Roman" w:hAnsi="Times New Roman" w:cs="Times New Roman"/>
          <w:bCs/>
          <w:sz w:val="28"/>
          <w:szCs w:val="28"/>
        </w:rPr>
        <w:t>, от 23.05.2025 №145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B1" w:rsidRDefault="00C173B1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30E8" w:rsidRPr="00C173B1" w:rsidRDefault="006930E8" w:rsidP="00C173B1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>Увеличена сумма расходов за счет остатков на</w:t>
      </w:r>
      <w:r w:rsidR="00AE738F">
        <w:rPr>
          <w:rFonts w:ascii="Times New Roman" w:hAnsi="Times New Roman" w:cs="Times New Roman"/>
          <w:sz w:val="28"/>
          <w:szCs w:val="24"/>
        </w:rPr>
        <w:t xml:space="preserve"> 01.01.2025 года на </w:t>
      </w:r>
      <w:r w:rsidR="00250031">
        <w:rPr>
          <w:rFonts w:ascii="Times New Roman" w:hAnsi="Times New Roman" w:cs="Times New Roman"/>
          <w:sz w:val="28"/>
          <w:szCs w:val="24"/>
        </w:rPr>
        <w:t xml:space="preserve">общую </w:t>
      </w:r>
      <w:r w:rsidR="00AE738F">
        <w:rPr>
          <w:rFonts w:ascii="Times New Roman" w:hAnsi="Times New Roman" w:cs="Times New Roman"/>
          <w:sz w:val="28"/>
          <w:szCs w:val="24"/>
        </w:rPr>
        <w:t>сумму 193900,00</w:t>
      </w:r>
      <w:r w:rsidRPr="00C173B1">
        <w:rPr>
          <w:rFonts w:ascii="Times New Roman" w:hAnsi="Times New Roman" w:cs="Times New Roman"/>
          <w:sz w:val="28"/>
          <w:szCs w:val="24"/>
        </w:rPr>
        <w:t xml:space="preserve"> 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316"/>
        <w:gridCol w:w="546"/>
        <w:gridCol w:w="831"/>
        <w:gridCol w:w="706"/>
        <w:gridCol w:w="850"/>
        <w:gridCol w:w="1035"/>
        <w:gridCol w:w="667"/>
        <w:gridCol w:w="1151"/>
        <w:gridCol w:w="1834"/>
      </w:tblGrid>
      <w:tr w:rsidR="006930E8" w:rsidTr="00BA2789">
        <w:trPr>
          <w:cantSplit/>
          <w:trHeight w:val="20"/>
        </w:trPr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173B1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B1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52939,50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15987,70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36231,00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10941,80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AE738F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Н31099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77800,00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F" w:rsidRDefault="00AE738F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</w:t>
            </w:r>
          </w:p>
        </w:tc>
      </w:tr>
    </w:tbl>
    <w:p w:rsidR="006930E8" w:rsidRDefault="006930E8" w:rsidP="006930E8">
      <w:pPr>
        <w:widowControl/>
        <w:autoSpaceDE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203555" w:rsidRDefault="00203555" w:rsidP="006930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03555" w:rsidSect="00203555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2A" w:rsidRDefault="0080562A">
      <w:r>
        <w:separator/>
      </w:r>
    </w:p>
  </w:endnote>
  <w:endnote w:type="continuationSeparator" w:id="0">
    <w:p w:rsidR="0080562A" w:rsidRDefault="0080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2A" w:rsidRDefault="0080562A">
      <w:r>
        <w:separator/>
      </w:r>
    </w:p>
  </w:footnote>
  <w:footnote w:type="continuationSeparator" w:id="0">
    <w:p w:rsidR="0080562A" w:rsidRDefault="0080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5F08" w:rsidRDefault="00715F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700792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715F08" w:rsidRDefault="00715F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00AB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66B3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7252"/>
    <w:rsid w:val="00243C73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D6CC7"/>
    <w:rsid w:val="002E0BE4"/>
    <w:rsid w:val="002E10DA"/>
    <w:rsid w:val="002E6717"/>
    <w:rsid w:val="002F0CD6"/>
    <w:rsid w:val="0030682D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E7EBB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2C7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0E8"/>
    <w:rsid w:val="0069333F"/>
    <w:rsid w:val="006A0C02"/>
    <w:rsid w:val="006A0CAF"/>
    <w:rsid w:val="006B240C"/>
    <w:rsid w:val="006B6A38"/>
    <w:rsid w:val="006C1B69"/>
    <w:rsid w:val="006C583B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0792"/>
    <w:rsid w:val="00704D14"/>
    <w:rsid w:val="00707E8D"/>
    <w:rsid w:val="0071120A"/>
    <w:rsid w:val="007135F6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C7914"/>
    <w:rsid w:val="007D2BC6"/>
    <w:rsid w:val="007F0B9D"/>
    <w:rsid w:val="007F6F7A"/>
    <w:rsid w:val="00800C99"/>
    <w:rsid w:val="00801E1C"/>
    <w:rsid w:val="008024AA"/>
    <w:rsid w:val="0080562A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64C0"/>
    <w:rsid w:val="00A8761D"/>
    <w:rsid w:val="00A94FE6"/>
    <w:rsid w:val="00AC1C2E"/>
    <w:rsid w:val="00AC425B"/>
    <w:rsid w:val="00AC55C9"/>
    <w:rsid w:val="00AD067C"/>
    <w:rsid w:val="00AE5999"/>
    <w:rsid w:val="00AE738F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97A1C"/>
    <w:rsid w:val="00BA1904"/>
    <w:rsid w:val="00BA2789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C70D7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12E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4DCA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7A2A"/>
    <w:rsid w:val="00F053A2"/>
    <w:rsid w:val="00F05512"/>
    <w:rsid w:val="00F25219"/>
    <w:rsid w:val="00F278C9"/>
    <w:rsid w:val="00F319D8"/>
    <w:rsid w:val="00F33889"/>
    <w:rsid w:val="00F36B8A"/>
    <w:rsid w:val="00F412C9"/>
    <w:rsid w:val="00F45147"/>
    <w:rsid w:val="00F4648E"/>
    <w:rsid w:val="00F51194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EAC5-780C-40F4-8BF5-D490ED5A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E2F2-6217-4BED-973B-E9F96A9A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16069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2025-06-18T07:55:00Z</dcterms:created>
  <dcterms:modified xsi:type="dcterms:W3CDTF">2025-06-18T07:55:00Z</dcterms:modified>
</cp:coreProperties>
</file>