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F32D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F32D8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646B">
        <w:rPr>
          <w:rFonts w:ascii="Times New Roman" w:hAnsi="Times New Roman" w:cs="Times New Roman"/>
          <w:sz w:val="28"/>
          <w:szCs w:val="28"/>
        </w:rPr>
        <w:t>О назначении выборов депутатов</w:t>
      </w:r>
    </w:p>
    <w:p w:rsid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</w:p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Республики Татарстан пятого созыва</w:t>
      </w:r>
    </w:p>
    <w:bookmarkEnd w:id="0"/>
    <w:p w:rsidR="00A1646B" w:rsidRPr="00A1646B" w:rsidRDefault="00A1646B" w:rsidP="00A1646B">
      <w:pPr>
        <w:overflowPunct w:val="0"/>
        <w:spacing w:line="360" w:lineRule="auto"/>
        <w:ind w:left="544"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646B" w:rsidRPr="00A1646B" w:rsidRDefault="00217229" w:rsidP="00217229">
      <w:pPr>
        <w:spacing w:line="360" w:lineRule="auto"/>
        <w:ind w:firstLine="540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пунктами 3,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>
        <w:rPr>
          <w:rFonts w:ascii="Times New Roman" w:hAnsi="Times New Roman" w:cs="Times New Roman"/>
          <w:sz w:val="28"/>
          <w:szCs w:val="24"/>
        </w:rPr>
        <w:br/>
        <w:t xml:space="preserve">частью 1 статьи 105 Избирательного кодекса Республики Татарстан, </w:t>
      </w:r>
      <w:r>
        <w:rPr>
          <w:rFonts w:ascii="Times New Roman" w:hAnsi="Times New Roman" w:cs="Times New Roman"/>
          <w:sz w:val="28"/>
          <w:szCs w:val="24"/>
        </w:rPr>
        <w:br/>
        <w:t xml:space="preserve">статьей </w:t>
      </w:r>
      <w:r w:rsidRPr="00217229">
        <w:rPr>
          <w:rFonts w:ascii="Times New Roman" w:hAnsi="Times New Roman" w:cs="Times New Roman"/>
          <w:sz w:val="28"/>
          <w:szCs w:val="24"/>
        </w:rPr>
        <w:t>14</w:t>
      </w:r>
      <w:r>
        <w:rPr>
          <w:rFonts w:ascii="Times New Roman" w:hAnsi="Times New Roman" w:cs="Times New Roman"/>
          <w:sz w:val="28"/>
          <w:szCs w:val="24"/>
        </w:rPr>
        <w:t xml:space="preserve"> Устава муниципального образования «Покровско-Урустамакское сельское поселение» Бавлинского муниципального района Республики Татарстан,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17229">
        <w:rPr>
          <w:rFonts w:ascii="Times New Roman" w:hAnsi="Times New Roman" w:cs="Times New Roman"/>
          <w:sz w:val="28"/>
          <w:szCs w:val="24"/>
        </w:rPr>
        <w:t xml:space="preserve">Совет Покровско-Урустамакского сельского поселения </w:t>
      </w: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A1646B" w:rsidRPr="00A1646B" w:rsidRDefault="00A1646B" w:rsidP="00A1646B">
      <w:pPr>
        <w:overflowPunct w:val="0"/>
        <w:spacing w:line="360" w:lineRule="auto"/>
        <w:ind w:right="-1" w:firstLine="544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1. Назначить выборы депутатов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646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пятого созыва на 14 сентября 2025 года. </w:t>
      </w:r>
    </w:p>
    <w:p w:rsidR="00A1646B" w:rsidRDefault="00A1646B" w:rsidP="00A1646B">
      <w:pPr>
        <w:spacing w:line="360" w:lineRule="auto"/>
        <w:ind w:firstLine="544"/>
        <w:contextualSpacing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«Хезмәткә дан» («Слава труду») и на официальном портале правовой информации Республики Татарстан по адресу (</w:t>
      </w:r>
      <w:hyperlink r:id="rId8" w:history="1">
        <w:r w:rsidR="00217229" w:rsidRPr="009D310D">
          <w:rPr>
            <w:rStyle w:val="ac"/>
            <w:rFonts w:ascii="Times New Roman" w:hAnsi="Times New Roman" w:cs="Times New Roman"/>
            <w:sz w:val="28"/>
            <w:szCs w:val="28"/>
          </w:rPr>
          <w:t>http://www.pravo.tatarstan.ru</w:t>
        </w:r>
      </w:hyperlink>
      <w:r w:rsidRPr="00A1646B">
        <w:rPr>
          <w:rFonts w:ascii="Times New Roman" w:hAnsi="Times New Roman" w:cs="Times New Roman"/>
          <w:sz w:val="28"/>
          <w:szCs w:val="28"/>
        </w:rPr>
        <w:t>).</w:t>
      </w:r>
    </w:p>
    <w:p w:rsidR="00217229" w:rsidRDefault="00217229" w:rsidP="00217229">
      <w:pPr>
        <w:ind w:firstLine="5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Установить, что настоящее решение вступает в силу после официального опубликования.</w:t>
      </w:r>
    </w:p>
    <w:p w:rsidR="00217229" w:rsidRDefault="00217229" w:rsidP="00217229">
      <w:pPr>
        <w:ind w:firstLine="540"/>
        <w:rPr>
          <w:rFonts w:ascii="Times New Roman" w:hAnsi="Times New Roman" w:cs="Times New Roman"/>
          <w:sz w:val="28"/>
          <w:szCs w:val="24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57" w:rsidRDefault="000B2857" w:rsidP="00135FEE">
      <w:r>
        <w:separator/>
      </w:r>
    </w:p>
  </w:endnote>
  <w:endnote w:type="continuationSeparator" w:id="0">
    <w:p w:rsidR="000B2857" w:rsidRDefault="000B2857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57" w:rsidRDefault="000B2857" w:rsidP="00135FEE">
      <w:r>
        <w:separator/>
      </w:r>
    </w:p>
  </w:footnote>
  <w:footnote w:type="continuationSeparator" w:id="0">
    <w:p w:rsidR="000B2857" w:rsidRDefault="000B2857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B28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0313E"/>
    <w:rsid w:val="00217229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0408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36C89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1646B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29B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93FE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046D-834F-4298-BE2E-7838706D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68CC-A1AC-4884-AC03-AD6331BE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1642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2025-06-11T06:46:00Z</cp:lastPrinted>
  <dcterms:created xsi:type="dcterms:W3CDTF">2025-06-18T05:39:00Z</dcterms:created>
  <dcterms:modified xsi:type="dcterms:W3CDTF">2025-06-18T05:39:00Z</dcterms:modified>
</cp:coreProperties>
</file>