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CA4698" w:rsidRPr="00660756" w:rsidTr="00CE0FC4">
        <w:trPr>
          <w:trHeight w:val="1221"/>
        </w:trPr>
        <w:tc>
          <w:tcPr>
            <w:tcW w:w="4400" w:type="dxa"/>
          </w:tcPr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CA4698" w:rsidRPr="00660756" w:rsidRDefault="00CA4698" w:rsidP="00CE0FC4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A4698" w:rsidRPr="00660756" w:rsidRDefault="00CA4698" w:rsidP="00CE0FC4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A4698" w:rsidRPr="00660756" w:rsidRDefault="00CA4698" w:rsidP="00CE0FC4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CA4698" w:rsidRPr="00660756" w:rsidRDefault="00CA4698" w:rsidP="00CE0FC4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A4698" w:rsidRPr="00660756" w:rsidTr="00CE0FC4">
        <w:trPr>
          <w:trHeight w:hRule="exact" w:val="387"/>
        </w:trPr>
        <w:tc>
          <w:tcPr>
            <w:tcW w:w="9923" w:type="dxa"/>
            <w:gridSpan w:val="4"/>
          </w:tcPr>
          <w:p w:rsidR="00CA4698" w:rsidRPr="00660756" w:rsidRDefault="00CA4698" w:rsidP="00CE0FC4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698" w:rsidRPr="00660756" w:rsidTr="00CE0FC4">
        <w:trPr>
          <w:trHeight w:val="413"/>
        </w:trPr>
        <w:tc>
          <w:tcPr>
            <w:tcW w:w="4850" w:type="dxa"/>
            <w:gridSpan w:val="2"/>
            <w:vAlign w:val="bottom"/>
          </w:tcPr>
          <w:p w:rsidR="00CA4698" w:rsidRPr="00660756" w:rsidRDefault="00CA4698" w:rsidP="00CE0FC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CA4698" w:rsidRPr="00660756" w:rsidRDefault="00CA4698" w:rsidP="00CE0FC4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CA4698" w:rsidRPr="00660756" w:rsidTr="00CE0FC4">
        <w:trPr>
          <w:trHeight w:val="80"/>
        </w:trPr>
        <w:tc>
          <w:tcPr>
            <w:tcW w:w="9923" w:type="dxa"/>
            <w:gridSpan w:val="4"/>
            <w:vAlign w:val="bottom"/>
          </w:tcPr>
          <w:p w:rsidR="00CA4698" w:rsidRPr="00660756" w:rsidRDefault="00CA4698" w:rsidP="00CE0F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698" w:rsidRPr="00660756" w:rsidRDefault="003D3D15" w:rsidP="00CE0F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CA4698">
              <w:rPr>
                <w:rFonts w:ascii="Times New Roman" w:hAnsi="Times New Roman" w:cs="Times New Roman"/>
                <w:sz w:val="28"/>
                <w:szCs w:val="28"/>
              </w:rPr>
              <w:t xml:space="preserve">.2025 г.     </w:t>
            </w:r>
            <w:r w:rsidR="00CA4698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4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B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46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4698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4698" w:rsidRPr="00660756">
              <w:rPr>
                <w:rFonts w:ascii="Times New Roman" w:hAnsi="Times New Roman" w:cs="Times New Roman"/>
                <w:sz w:val="24"/>
                <w:szCs w:val="24"/>
              </w:rPr>
              <w:t>с. Потапово-Тумбарла</w:t>
            </w:r>
            <w:r w:rsidR="00CA469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B2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A4698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</w:p>
          <w:p w:rsidR="00CA4698" w:rsidRPr="00561C92" w:rsidRDefault="00CA4698" w:rsidP="00CE0FC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3955" w:rsidRPr="00561C92" w:rsidRDefault="00013955" w:rsidP="00CA4698">
      <w:pPr>
        <w:ind w:firstLine="0"/>
        <w:jc w:val="left"/>
        <w:rPr>
          <w:rFonts w:ascii="Times New Roman" w:hAnsi="Times New Roman" w:cs="Times New Roman"/>
          <w:bCs/>
          <w:sz w:val="16"/>
          <w:szCs w:val="16"/>
        </w:rPr>
      </w:pPr>
    </w:p>
    <w:p w:rsidR="00561C92" w:rsidRPr="00561C92" w:rsidRDefault="00561C92" w:rsidP="00561C92">
      <w:pPr>
        <w:widowControl/>
        <w:overflowPunct w:val="0"/>
        <w:ind w:right="284"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x-none"/>
        </w:rPr>
      </w:pPr>
      <w:bookmarkStart w:id="0" w:name="_GoBack"/>
      <w:r w:rsidRPr="00561C92">
        <w:rPr>
          <w:rFonts w:ascii="Times New Roman" w:hAnsi="Times New Roman" w:cs="Times New Roman"/>
          <w:sz w:val="28"/>
          <w:szCs w:val="28"/>
          <w:lang w:val="x-none"/>
        </w:rPr>
        <w:t>О назначении выборов депутатов</w:t>
      </w:r>
    </w:p>
    <w:p w:rsidR="00561C92" w:rsidRPr="00561C92" w:rsidRDefault="00561C92" w:rsidP="00561C92">
      <w:pPr>
        <w:widowControl/>
        <w:overflowPunct w:val="0"/>
        <w:ind w:right="284"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561C92">
        <w:rPr>
          <w:rFonts w:ascii="Times New Roman" w:hAnsi="Times New Roman" w:cs="Times New Roman"/>
          <w:sz w:val="28"/>
          <w:szCs w:val="28"/>
          <w:lang w:val="x-none"/>
        </w:rPr>
        <w:t>Совета Потапово-Тумбарлинского</w:t>
      </w:r>
    </w:p>
    <w:p w:rsidR="00561C92" w:rsidRPr="00561C92" w:rsidRDefault="00561C92" w:rsidP="00561C92">
      <w:pPr>
        <w:widowControl/>
        <w:overflowPunct w:val="0"/>
        <w:ind w:right="284"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561C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61C92" w:rsidRPr="00561C92" w:rsidRDefault="00561C92" w:rsidP="00561C92">
      <w:pPr>
        <w:widowControl/>
        <w:overflowPunct w:val="0"/>
        <w:ind w:right="284"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561C9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61C92">
        <w:rPr>
          <w:rFonts w:ascii="Times New Roman" w:hAnsi="Times New Roman" w:cs="Times New Roman"/>
          <w:sz w:val="28"/>
          <w:szCs w:val="28"/>
          <w:lang w:val="x-none"/>
        </w:rPr>
        <w:t>муниципального района</w:t>
      </w:r>
    </w:p>
    <w:p w:rsidR="00561C92" w:rsidRPr="00561C92" w:rsidRDefault="00561C92" w:rsidP="00561C92">
      <w:pPr>
        <w:widowControl/>
        <w:overflowPunct w:val="0"/>
        <w:ind w:right="284"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561C92">
        <w:rPr>
          <w:rFonts w:ascii="Times New Roman" w:hAnsi="Times New Roman" w:cs="Times New Roman"/>
          <w:sz w:val="28"/>
          <w:szCs w:val="28"/>
          <w:lang w:val="x-none"/>
        </w:rPr>
        <w:t xml:space="preserve">Республики Татарстан </w:t>
      </w:r>
    </w:p>
    <w:p w:rsidR="00561C92" w:rsidRPr="00561C92" w:rsidRDefault="00561C92" w:rsidP="00561C92">
      <w:pPr>
        <w:widowControl/>
        <w:overflowPunct w:val="0"/>
        <w:ind w:right="284"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пятого</w:t>
      </w:r>
      <w:r w:rsidRPr="00561C92">
        <w:rPr>
          <w:rFonts w:ascii="Times New Roman" w:hAnsi="Times New Roman" w:cs="Times New Roman"/>
          <w:sz w:val="28"/>
          <w:szCs w:val="28"/>
          <w:lang w:val="x-none"/>
        </w:rPr>
        <w:t xml:space="preserve"> созыва</w:t>
      </w:r>
    </w:p>
    <w:bookmarkEnd w:id="0"/>
    <w:p w:rsidR="00561C92" w:rsidRPr="00561C92" w:rsidRDefault="00561C92" w:rsidP="00561C92">
      <w:pPr>
        <w:widowControl/>
        <w:overflowPunct w:val="0"/>
        <w:ind w:right="284" w:firstLine="0"/>
        <w:jc w:val="center"/>
        <w:textAlignment w:val="baseline"/>
        <w:rPr>
          <w:rFonts w:ascii="Times New Roman" w:hAnsi="Times New Roman" w:cs="Times New Roman"/>
          <w:b/>
          <w:sz w:val="16"/>
          <w:szCs w:val="16"/>
          <w:lang w:val="x-none"/>
        </w:rPr>
      </w:pPr>
    </w:p>
    <w:p w:rsidR="00561C92" w:rsidRPr="00561C92" w:rsidRDefault="00561C92" w:rsidP="00561C92">
      <w:pPr>
        <w:widowControl/>
        <w:overflowPunct w:val="0"/>
        <w:ind w:right="284" w:firstLine="0"/>
        <w:jc w:val="center"/>
        <w:textAlignment w:val="baseline"/>
        <w:rPr>
          <w:rFonts w:ascii="Times New Roman" w:hAnsi="Times New Roman" w:cs="Times New Roman"/>
          <w:b/>
          <w:sz w:val="16"/>
          <w:szCs w:val="16"/>
          <w:lang w:val="x-none"/>
        </w:rPr>
      </w:pPr>
    </w:p>
    <w:p w:rsidR="00561C92" w:rsidRPr="00561C92" w:rsidRDefault="00561C92" w:rsidP="00561C92">
      <w:pPr>
        <w:widowControl/>
        <w:overflowPunct w:val="0"/>
        <w:spacing w:line="360" w:lineRule="auto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  <w:lang w:val="x-none"/>
        </w:rPr>
      </w:pPr>
      <w:r w:rsidRPr="00561C92">
        <w:rPr>
          <w:rFonts w:ascii="Times New Roman" w:hAnsi="Times New Roman" w:cs="Times New Roman"/>
          <w:sz w:val="28"/>
          <w:szCs w:val="28"/>
          <w:lang w:val="x-none"/>
        </w:rPr>
        <w:t>В соответствии со статьей 10 Федерального закона от 12.06.2002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C92">
        <w:rPr>
          <w:rFonts w:ascii="Times New Roman" w:hAnsi="Times New Roman" w:cs="Times New Roman"/>
          <w:sz w:val="28"/>
          <w:szCs w:val="28"/>
          <w:lang w:val="x-none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C92">
        <w:rPr>
          <w:rFonts w:ascii="Times New Roman" w:hAnsi="Times New Roman" w:cs="Times New Roman"/>
          <w:sz w:val="28"/>
          <w:szCs w:val="28"/>
          <w:lang w:val="x-none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Pr="00561C92">
        <w:rPr>
          <w:rFonts w:ascii="Times New Roman" w:hAnsi="Times New Roman" w:cs="Times New Roman"/>
          <w:color w:val="2A2A2A"/>
          <w:sz w:val="28"/>
          <w:szCs w:val="28"/>
          <w:lang w:val="x-none"/>
        </w:rPr>
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1C92">
        <w:rPr>
          <w:rFonts w:ascii="Times New Roman" w:hAnsi="Times New Roman" w:cs="Times New Roman"/>
          <w:sz w:val="28"/>
          <w:szCs w:val="28"/>
          <w:lang w:val="x-none"/>
        </w:rPr>
        <w:t>с частью 1 статьи 105 Избирательного кодекса Республики Татарстан от 7 мая 2007 года № 21-ЗРТ, статьей  14 Устава Потапово-Тумбарлинского сельского поселения Бавлинского муниципального района Республики Татарстан,  Совет Потапово-Тумбарлинского сельского поселения РЕШИЛ:</w:t>
      </w:r>
    </w:p>
    <w:p w:rsidR="00561C92" w:rsidRPr="00561C92" w:rsidRDefault="00561C92" w:rsidP="00561C92">
      <w:pPr>
        <w:widowControl/>
        <w:overflowPunct w:val="0"/>
        <w:spacing w:line="360" w:lineRule="auto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  <w:lang w:val="x-none"/>
        </w:rPr>
      </w:pPr>
      <w:r w:rsidRPr="00561C92">
        <w:rPr>
          <w:rFonts w:ascii="Times New Roman" w:hAnsi="Times New Roman" w:cs="Times New Roman"/>
          <w:sz w:val="28"/>
          <w:szCs w:val="28"/>
          <w:lang w:val="x-none"/>
        </w:rPr>
        <w:t xml:space="preserve">1. Назначить выборы депутатов Совета Потапово-Тумбарлинского сельского поселения Бавлинского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561C92">
        <w:rPr>
          <w:rFonts w:ascii="Times New Roman" w:hAnsi="Times New Roman" w:cs="Times New Roman"/>
          <w:sz w:val="28"/>
          <w:szCs w:val="28"/>
          <w:lang w:val="x-none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  <w:lang w:val="x-none"/>
        </w:rPr>
        <w:t>на 14 сентября 2025</w:t>
      </w:r>
      <w:r w:rsidRPr="00561C92">
        <w:rPr>
          <w:rFonts w:ascii="Times New Roman" w:hAnsi="Times New Roman" w:cs="Times New Roman"/>
          <w:sz w:val="28"/>
          <w:szCs w:val="28"/>
          <w:lang w:val="x-none"/>
        </w:rPr>
        <w:t xml:space="preserve"> года.</w:t>
      </w:r>
    </w:p>
    <w:p w:rsidR="00561C92" w:rsidRDefault="00561C92" w:rsidP="00561C9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1C92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«Хезм</w:t>
      </w:r>
      <w:r>
        <w:rPr>
          <w:rFonts w:ascii="Times New Roman" w:hAnsi="Times New Roman" w:cs="Times New Roman"/>
          <w:sz w:val="28"/>
          <w:szCs w:val="28"/>
        </w:rPr>
        <w:t>әткә дан» («Слава труду») и на О</w:t>
      </w:r>
      <w:r w:rsidRPr="00561C92">
        <w:rPr>
          <w:rFonts w:ascii="Times New Roman" w:hAnsi="Times New Roman" w:cs="Times New Roman"/>
          <w:sz w:val="28"/>
          <w:szCs w:val="28"/>
        </w:rPr>
        <w:t>фициальном портале правовой информаци</w:t>
      </w:r>
      <w:r>
        <w:rPr>
          <w:rFonts w:ascii="Times New Roman" w:hAnsi="Times New Roman" w:cs="Times New Roman"/>
          <w:sz w:val="28"/>
          <w:szCs w:val="28"/>
        </w:rPr>
        <w:t>и Республики Татарстан</w:t>
      </w:r>
      <w:r w:rsidRPr="00561C92">
        <w:rPr>
          <w:rFonts w:ascii="Times New Roman" w:hAnsi="Times New Roman" w:cs="Times New Roman"/>
          <w:sz w:val="28"/>
          <w:szCs w:val="28"/>
        </w:rPr>
        <w:t xml:space="preserve"> </w:t>
      </w:r>
      <w:r w:rsidRPr="00E04FB4">
        <w:rPr>
          <w:rFonts w:ascii="Times New Roman" w:hAnsi="Times New Roman" w:cs="Times New Roman"/>
          <w:sz w:val="28"/>
          <w:szCs w:val="28"/>
          <w:lang w:eastAsia="en-US"/>
        </w:rPr>
        <w:t xml:space="preserve">(http://www.pravo.tatarstan.ru) </w:t>
      </w:r>
      <w:r w:rsidRPr="00561C92">
        <w:rPr>
          <w:rFonts w:ascii="Times New Roman" w:hAnsi="Times New Roman" w:cs="Times New Roman"/>
          <w:sz w:val="28"/>
          <w:szCs w:val="28"/>
        </w:rPr>
        <w:t>не позднее чем через пять дней со дня его принятия.</w:t>
      </w:r>
    </w:p>
    <w:p w:rsidR="00561C92" w:rsidRPr="00561C92" w:rsidRDefault="00561C92" w:rsidP="00561C92">
      <w:pPr>
        <w:spacing w:line="360" w:lineRule="auto"/>
        <w:ind w:firstLine="709"/>
        <w:rPr>
          <w:rFonts w:ascii="Times New Roman" w:hAnsi="Times New Roman" w:cs="Times New Roman"/>
          <w:sz w:val="6"/>
          <w:szCs w:val="6"/>
        </w:rPr>
      </w:pPr>
    </w:p>
    <w:p w:rsidR="00CA4698" w:rsidRPr="00E35CC3" w:rsidRDefault="00CA4698" w:rsidP="00561C92">
      <w:pPr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A4698" w:rsidRPr="00E35CC3" w:rsidRDefault="00CA4698" w:rsidP="00CA4698">
      <w:pPr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</w:p>
    <w:p w:rsidR="00384C99" w:rsidRPr="00384C99" w:rsidRDefault="00CA4698" w:rsidP="00561C92">
      <w:pPr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35CC3">
        <w:rPr>
          <w:rFonts w:ascii="Times New Roman" w:hAnsi="Times New Roman" w:cs="Times New Roman"/>
          <w:sz w:val="28"/>
          <w:szCs w:val="28"/>
        </w:rPr>
        <w:t xml:space="preserve">                С.А. Козлова</w:t>
      </w:r>
    </w:p>
    <w:sectPr w:rsidR="00384C99" w:rsidRPr="00384C99" w:rsidSect="00CA4698">
      <w:headerReference w:type="even" r:id="rId7"/>
      <w:headerReference w:type="default" r:id="rId8"/>
      <w:type w:val="continuous"/>
      <w:pgSz w:w="11906" w:h="16838" w:code="9"/>
      <w:pgMar w:top="1134" w:right="1134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8A" w:rsidRDefault="003D308A">
      <w:r>
        <w:separator/>
      </w:r>
    </w:p>
  </w:endnote>
  <w:endnote w:type="continuationSeparator" w:id="0">
    <w:p w:rsidR="003D308A" w:rsidRDefault="003D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8A" w:rsidRDefault="003D308A">
      <w:r>
        <w:separator/>
      </w:r>
    </w:p>
  </w:footnote>
  <w:footnote w:type="continuationSeparator" w:id="0">
    <w:p w:rsidR="003D308A" w:rsidRDefault="003D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76E55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3D308A"/>
    <w:rsid w:val="003D3D15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61C92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25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75B2B"/>
    <w:rsid w:val="00984D28"/>
    <w:rsid w:val="009A16BA"/>
    <w:rsid w:val="009B2C3C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828EC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5580E"/>
    <w:rsid w:val="00C74593"/>
    <w:rsid w:val="00CA2563"/>
    <w:rsid w:val="00CA4698"/>
    <w:rsid w:val="00CA7BDE"/>
    <w:rsid w:val="00CB3877"/>
    <w:rsid w:val="00CB3FF3"/>
    <w:rsid w:val="00CE0175"/>
    <w:rsid w:val="00CE0FC4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A5AFE"/>
    <w:rsid w:val="00DC7A62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D3F8B-9AB1-4EBA-9C1F-D76FDEF0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3D3D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2025-05-05T06:16:00Z</cp:lastPrinted>
  <dcterms:created xsi:type="dcterms:W3CDTF">2025-06-17T10:26:00Z</dcterms:created>
  <dcterms:modified xsi:type="dcterms:W3CDTF">2025-06-17T10:26:00Z</dcterms:modified>
</cp:coreProperties>
</file>