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DF0A5C" w:rsidP="006F6EF3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6F6EF3" w:rsidP="0044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C1064B">
              <w:rPr>
                <w:sz w:val="24"/>
                <w:szCs w:val="24"/>
              </w:rPr>
              <w:t xml:space="preserve">   </w:t>
            </w:r>
            <w:r w:rsidR="00445E1C">
              <w:rPr>
                <w:lang w:val="tt-RU"/>
              </w:rPr>
              <w:t>____________</w:t>
            </w:r>
            <w:r>
              <w:t xml:space="preserve">         </w:t>
            </w:r>
            <w:r w:rsidR="00C1064B">
              <w:t xml:space="preserve">      </w:t>
            </w:r>
            <w:r w:rsidR="00445E1C">
              <w:t xml:space="preserve">      </w:t>
            </w:r>
            <w:r>
              <w:t xml:space="preserve">г.Бавлы                 </w:t>
            </w:r>
            <w:r w:rsidR="00C1064B">
              <w:t xml:space="preserve">  </w:t>
            </w:r>
            <w:r w:rsidR="00445E1C">
              <w:t xml:space="preserve">    </w:t>
            </w:r>
            <w:r>
              <w:t xml:space="preserve">№ </w:t>
            </w:r>
            <w:r w:rsidR="00445E1C">
              <w:t>____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4B1C7F" w:rsidRPr="004B1C7F" w:rsidRDefault="004B1C7F" w:rsidP="004B1C7F">
      <w:pPr>
        <w:pStyle w:val="ConsPlusTitle"/>
        <w:tabs>
          <w:tab w:val="left" w:pos="5245"/>
        </w:tabs>
        <w:ind w:right="4393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 xml:space="preserve"> согласовании замены дотации на выравнивание бюджетной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>обеспеченности муниципальных районов дополнительным нормативом отчислений в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Бавлинского муниципального района Р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>атарстан от налога на доходы физических лиц на 202</w:t>
      </w:r>
      <w:r w:rsidR="00A43528">
        <w:rPr>
          <w:rFonts w:ascii="Times New Roman" w:hAnsi="Times New Roman" w:cs="Times New Roman"/>
          <w:b w:val="0"/>
          <w:sz w:val="28"/>
          <w:szCs w:val="28"/>
        </w:rPr>
        <w:t>6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>и на плановый период 202</w:t>
      </w:r>
      <w:r w:rsidR="00A43528">
        <w:rPr>
          <w:rFonts w:ascii="Times New Roman" w:hAnsi="Times New Roman" w:cs="Times New Roman"/>
          <w:b w:val="0"/>
          <w:sz w:val="28"/>
          <w:szCs w:val="28"/>
        </w:rPr>
        <w:t>7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A43528">
        <w:rPr>
          <w:rFonts w:ascii="Times New Roman" w:hAnsi="Times New Roman" w:cs="Times New Roman"/>
          <w:b w:val="0"/>
          <w:sz w:val="28"/>
          <w:szCs w:val="28"/>
        </w:rPr>
        <w:t>8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bookmarkEnd w:id="0"/>
    <w:p w:rsidR="004B1C7F" w:rsidRDefault="004B1C7F" w:rsidP="004B1C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1C7F" w:rsidRDefault="004B1C7F" w:rsidP="004B1C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1C7F" w:rsidRDefault="004B1C7F" w:rsidP="004B1C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1C7F" w:rsidRDefault="004B1C7F" w:rsidP="004B1C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В соответствии с пунктом 5 статьи 138 Бюджетного кодекса Российской Федерации Совет Бавлинского муниципального района Республики Татарстан решил:</w:t>
      </w:r>
    </w:p>
    <w:p w:rsidR="004B1C7F" w:rsidRDefault="004B1C7F" w:rsidP="00A4352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1. Согласовать</w:t>
      </w:r>
      <w:r w:rsidR="00A43528" w:rsidRPr="00A43528">
        <w:t xml:space="preserve"> </w:t>
      </w:r>
      <w:r>
        <w:t xml:space="preserve"> замену</w:t>
      </w:r>
      <w:r w:rsidR="00A43528" w:rsidRPr="00A43528">
        <w:t xml:space="preserve"> </w:t>
      </w:r>
      <w:r>
        <w:t xml:space="preserve"> дотации </w:t>
      </w:r>
      <w:r w:rsidR="00A43528" w:rsidRPr="00A43528">
        <w:t xml:space="preserve"> </w:t>
      </w:r>
      <w:r>
        <w:t>на</w:t>
      </w:r>
      <w:r w:rsidR="00A43528" w:rsidRPr="00A43528">
        <w:t xml:space="preserve"> </w:t>
      </w:r>
      <w:r>
        <w:t xml:space="preserve"> выравнивание</w:t>
      </w:r>
      <w:r w:rsidR="00A43528" w:rsidRPr="00A43528">
        <w:t xml:space="preserve"> </w:t>
      </w:r>
      <w:r>
        <w:t xml:space="preserve"> бюджетной обеспеченности муниципальных районов дополнительным нормативом отчислений в бюджет Бавлинского муниципального района Республики Татарстан от налога на доходы физических лиц на 202</w:t>
      </w:r>
      <w:r w:rsidR="00A43528">
        <w:t>6</w:t>
      </w:r>
      <w:r>
        <w:t xml:space="preserve"> год и на плановый период 202</w:t>
      </w:r>
      <w:r w:rsidR="00A43528">
        <w:t>7</w:t>
      </w:r>
      <w:r>
        <w:t xml:space="preserve"> и 202</w:t>
      </w:r>
      <w:r w:rsidR="00A43528">
        <w:t>8</w:t>
      </w:r>
      <w:r>
        <w:t xml:space="preserve"> годов.</w:t>
      </w:r>
    </w:p>
    <w:p w:rsidR="004B1C7F" w:rsidRDefault="004B1C7F" w:rsidP="004B1C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 Направить копию данного Решения в Министерство финансов Республики Татарстан.</w:t>
      </w:r>
    </w:p>
    <w:p w:rsidR="00604C84" w:rsidRPr="009D579B" w:rsidRDefault="00604C84" w:rsidP="00604C84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43"/>
        <w:contextualSpacing/>
        <w:jc w:val="both"/>
      </w:pPr>
      <w:r>
        <w:t>3</w:t>
      </w:r>
      <w:r w:rsidRPr="009D579B">
        <w:t xml:space="preserve">. Опубликовать настоящее решение на официальном портале правовой информации Республики </w:t>
      </w:r>
      <w:r w:rsidRPr="009D579B">
        <w:rPr>
          <w:color w:val="000000"/>
        </w:rPr>
        <w:t>Татарстан по адресу: (</w:t>
      </w:r>
      <w:hyperlink r:id="rId9" w:history="1">
        <w:r w:rsidRPr="009D579B">
          <w:rPr>
            <w:rStyle w:val="ad"/>
            <w:color w:val="000000"/>
            <w:lang w:val="en-US"/>
          </w:rPr>
          <w:t>http</w:t>
        </w:r>
        <w:r w:rsidRPr="009D579B">
          <w:rPr>
            <w:rStyle w:val="ad"/>
            <w:color w:val="000000"/>
          </w:rPr>
          <w:t>://</w:t>
        </w:r>
        <w:r w:rsidRPr="009D579B">
          <w:rPr>
            <w:rStyle w:val="ad"/>
            <w:color w:val="000000"/>
            <w:lang w:val="en-US"/>
          </w:rPr>
          <w:t>www</w:t>
        </w:r>
        <w:r w:rsidRPr="009D579B">
          <w:rPr>
            <w:rStyle w:val="ad"/>
            <w:color w:val="000000"/>
          </w:rPr>
          <w:t>.</w:t>
        </w:r>
        <w:r w:rsidRPr="009D579B">
          <w:rPr>
            <w:rStyle w:val="ad"/>
            <w:color w:val="000000"/>
            <w:lang w:val="en-US"/>
          </w:rPr>
          <w:t>pravo</w:t>
        </w:r>
        <w:r w:rsidRPr="009D579B">
          <w:rPr>
            <w:rStyle w:val="ad"/>
            <w:color w:val="000000"/>
          </w:rPr>
          <w:t>.</w:t>
        </w:r>
        <w:r w:rsidRPr="009D579B">
          <w:rPr>
            <w:rStyle w:val="ad"/>
            <w:color w:val="000000"/>
            <w:lang w:val="en-US"/>
          </w:rPr>
          <w:t>tatarstan</w:t>
        </w:r>
        <w:r w:rsidRPr="009D579B">
          <w:rPr>
            <w:rStyle w:val="ad"/>
            <w:color w:val="000000"/>
          </w:rPr>
          <w:t>.</w:t>
        </w:r>
        <w:r w:rsidRPr="009D579B">
          <w:rPr>
            <w:rStyle w:val="ad"/>
            <w:color w:val="000000"/>
            <w:lang w:val="en-US"/>
          </w:rPr>
          <w:t>ru</w:t>
        </w:r>
      </w:hyperlink>
      <w:r w:rsidRPr="009D579B">
        <w:rPr>
          <w:color w:val="000000"/>
        </w:rPr>
        <w:t>) и на сайте Бавлинского муниципального района (</w:t>
      </w:r>
      <w:hyperlink r:id="rId10" w:history="1">
        <w:r w:rsidRPr="009D579B">
          <w:rPr>
            <w:rStyle w:val="ad"/>
            <w:color w:val="000000"/>
            <w:lang w:val="en-US"/>
          </w:rPr>
          <w:t>http</w:t>
        </w:r>
        <w:r w:rsidRPr="009D579B">
          <w:rPr>
            <w:rStyle w:val="ad"/>
            <w:color w:val="000000"/>
          </w:rPr>
          <w:t>://</w:t>
        </w:r>
        <w:r w:rsidRPr="009D579B">
          <w:rPr>
            <w:rStyle w:val="ad"/>
            <w:color w:val="000000"/>
            <w:lang w:val="en-US"/>
          </w:rPr>
          <w:t>www</w:t>
        </w:r>
        <w:r w:rsidRPr="009D579B">
          <w:rPr>
            <w:rStyle w:val="ad"/>
            <w:color w:val="000000"/>
          </w:rPr>
          <w:t>.</w:t>
        </w:r>
        <w:r w:rsidRPr="009D579B">
          <w:rPr>
            <w:rStyle w:val="ad"/>
            <w:color w:val="000000"/>
            <w:lang w:val="en-US"/>
          </w:rPr>
          <w:t>bavly</w:t>
        </w:r>
        <w:r w:rsidRPr="009D579B">
          <w:rPr>
            <w:rStyle w:val="ad"/>
            <w:color w:val="000000"/>
          </w:rPr>
          <w:t>.</w:t>
        </w:r>
        <w:r w:rsidRPr="009D579B">
          <w:rPr>
            <w:rStyle w:val="ad"/>
            <w:color w:val="000000"/>
            <w:lang w:val="en-US"/>
          </w:rPr>
          <w:t>tatarstan</w:t>
        </w:r>
        <w:r w:rsidRPr="009D579B">
          <w:rPr>
            <w:rStyle w:val="ad"/>
            <w:color w:val="000000"/>
          </w:rPr>
          <w:t>.</w:t>
        </w:r>
        <w:r w:rsidRPr="009D579B">
          <w:rPr>
            <w:rStyle w:val="ad"/>
            <w:color w:val="000000"/>
            <w:lang w:val="en-US"/>
          </w:rPr>
          <w:t>ru</w:t>
        </w:r>
      </w:hyperlink>
      <w:r w:rsidRPr="009D579B">
        <w:rPr>
          <w:color w:val="000000"/>
        </w:rPr>
        <w:t>)</w:t>
      </w:r>
      <w:r w:rsidRPr="009D579B">
        <w:t>.</w:t>
      </w:r>
    </w:p>
    <w:p w:rsidR="00604C84" w:rsidRDefault="00604C84" w:rsidP="005A2E8F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4"/>
        </w:rPr>
      </w:pPr>
    </w:p>
    <w:p w:rsidR="005A2E8F" w:rsidRDefault="005A2E8F" w:rsidP="005A2E8F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</w:t>
      </w:r>
      <w:r w:rsidR="004B1C7F" w:rsidRPr="004B1C7F">
        <w:rPr>
          <w:rFonts w:ascii="Times New Roman" w:hAnsi="Times New Roman" w:cs="Times New Roman"/>
          <w:color w:val="000000"/>
          <w:sz w:val="28"/>
          <w:szCs w:val="24"/>
        </w:rPr>
        <w:t>Глав</w:t>
      </w:r>
      <w:r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="004B1C7F" w:rsidRPr="004B1C7F">
        <w:rPr>
          <w:rFonts w:ascii="Times New Roman" w:hAnsi="Times New Roman" w:cs="Times New Roman"/>
          <w:color w:val="000000"/>
          <w:sz w:val="28"/>
          <w:szCs w:val="24"/>
        </w:rPr>
        <w:t>, председател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ь </w:t>
      </w:r>
      <w:r w:rsidR="004B1C7F" w:rsidRPr="004B1C7F">
        <w:rPr>
          <w:rFonts w:ascii="Times New Roman" w:hAnsi="Times New Roman" w:cs="Times New Roman"/>
          <w:color w:val="000000"/>
          <w:sz w:val="28"/>
          <w:szCs w:val="24"/>
        </w:rPr>
        <w:t>Совета</w:t>
      </w:r>
    </w:p>
    <w:p w:rsidR="00D64447" w:rsidRDefault="004B1C7F" w:rsidP="00604C84">
      <w:pPr>
        <w:pStyle w:val="ConsPlusNormal"/>
        <w:ind w:firstLine="0"/>
      </w:pPr>
      <w:r w:rsidRPr="004B1C7F">
        <w:rPr>
          <w:rFonts w:ascii="Times New Roman" w:hAnsi="Times New Roman" w:cs="Times New Roman"/>
          <w:color w:val="000000"/>
          <w:sz w:val="28"/>
          <w:szCs w:val="24"/>
        </w:rPr>
        <w:t xml:space="preserve"> Бавлинского муниципального района</w:t>
      </w:r>
      <w:r w:rsidRPr="004B1C7F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4B1C7F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4B1C7F"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  <w:r w:rsidRPr="004B1C7F">
        <w:rPr>
          <w:rFonts w:ascii="Times New Roman" w:hAnsi="Times New Roman" w:cs="Times New Roman"/>
          <w:color w:val="000000"/>
          <w:sz w:val="28"/>
          <w:szCs w:val="24"/>
        </w:rPr>
        <w:t xml:space="preserve">   </w:t>
      </w:r>
      <w:r w:rsidR="005A2E8F">
        <w:rPr>
          <w:rFonts w:ascii="Times New Roman" w:hAnsi="Times New Roman" w:cs="Times New Roman"/>
          <w:color w:val="000000"/>
          <w:sz w:val="28"/>
          <w:szCs w:val="24"/>
        </w:rPr>
        <w:t xml:space="preserve">              И.И. Гузаиров</w:t>
      </w:r>
    </w:p>
    <w:sectPr w:rsidR="00D64447" w:rsidSect="009C648B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A2" w:rsidRDefault="00AF7DA2">
      <w:r>
        <w:separator/>
      </w:r>
    </w:p>
  </w:endnote>
  <w:endnote w:type="continuationSeparator" w:id="0">
    <w:p w:rsidR="00AF7DA2" w:rsidRDefault="00AF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A2" w:rsidRDefault="00AF7DA2">
      <w:r>
        <w:separator/>
      </w:r>
    </w:p>
  </w:footnote>
  <w:footnote w:type="continuationSeparator" w:id="0">
    <w:p w:rsidR="00AF7DA2" w:rsidRDefault="00AF7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F9" w:rsidRDefault="00E12FF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2FF9" w:rsidRDefault="00E12F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F9" w:rsidRDefault="00E12F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4C84">
      <w:rPr>
        <w:noProof/>
      </w:rPr>
      <w:t>2</w:t>
    </w:r>
    <w:r>
      <w:fldChar w:fldCharType="end"/>
    </w:r>
  </w:p>
  <w:p w:rsidR="00E12FF9" w:rsidRDefault="00E12FF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095" w:rsidRDefault="002260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5049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B538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4B5D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7A65"/>
    <w:rsid w:val="00411991"/>
    <w:rsid w:val="004240BD"/>
    <w:rsid w:val="004260B5"/>
    <w:rsid w:val="00434D2A"/>
    <w:rsid w:val="00440CC2"/>
    <w:rsid w:val="00445E1C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1C7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2E8F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04C84"/>
    <w:rsid w:val="00612DC4"/>
    <w:rsid w:val="00613D3E"/>
    <w:rsid w:val="0063221B"/>
    <w:rsid w:val="00640D79"/>
    <w:rsid w:val="006420ED"/>
    <w:rsid w:val="00646F6E"/>
    <w:rsid w:val="00647093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40BB"/>
    <w:rsid w:val="00745446"/>
    <w:rsid w:val="0074795B"/>
    <w:rsid w:val="00752D8F"/>
    <w:rsid w:val="00764F95"/>
    <w:rsid w:val="00765143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65B88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3528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AF7DA2"/>
    <w:rsid w:val="00B02ABE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0A5C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3D53B-C5DE-4DD4-8555-C50A88A4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F4BCA-045F-4E9C-A3D3-4FB2F255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1494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2025-05-29T13:03:00Z</cp:lastPrinted>
  <dcterms:created xsi:type="dcterms:W3CDTF">2025-05-30T11:13:00Z</dcterms:created>
  <dcterms:modified xsi:type="dcterms:W3CDTF">2025-05-30T11:13:00Z</dcterms:modified>
</cp:coreProperties>
</file>