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032FDB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F32D8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F32D83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F32D8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Default="00135FEE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  <w:p w:rsidR="00F32D83" w:rsidRPr="005C1398" w:rsidRDefault="00F32D83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2F0F8E" w:rsidRPr="00384C99" w:rsidRDefault="002F0F8E" w:rsidP="00D30CE6">
      <w:pPr>
        <w:ind w:right="4536" w:firstLine="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384C99">
        <w:rPr>
          <w:rFonts w:ascii="Times New Roman" w:hAnsi="Times New Roman" w:cs="Times New Roman"/>
          <w:sz w:val="28"/>
          <w:szCs w:val="28"/>
        </w:rPr>
        <w:t xml:space="preserve"> </w:t>
      </w:r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>сельского поселения от 1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>.04.2018 №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63</w:t>
      </w:r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органов местного самоуправления </w:t>
      </w:r>
      <w:r w:rsidR="00D30CE6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D30CE6"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сельского поселения Бавлинского муниципального района Республики Татарстан» </w:t>
      </w:r>
    </w:p>
    <w:bookmarkEnd w:id="0"/>
    <w:p w:rsidR="002F0F8E" w:rsidRPr="00384C99" w:rsidRDefault="002F0F8E" w:rsidP="002F0F8E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F0F8E" w:rsidRPr="00384C99" w:rsidRDefault="002F0F8E" w:rsidP="002F0F8E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F0F8E" w:rsidRPr="00384C99" w:rsidRDefault="002F0F8E" w:rsidP="002F0F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384C9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соответствии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 </w:t>
      </w:r>
      <w:r w:rsidRPr="00384C9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постановлением Кабинета Министров Республики Татарстан от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14.04.2025</w:t>
      </w:r>
      <w:r w:rsidRPr="00384C9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228</w:t>
      </w:r>
      <w:r w:rsidRPr="00384C9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«О внесении изменений в постановление Кабинета Министров Республики Татарстан от 28.03.2018 №182 «</w:t>
      </w:r>
      <w:r w:rsidRPr="00384C99">
        <w:rPr>
          <w:rFonts w:ascii="Times New Roman" w:hAnsi="Times New Roman" w:cs="Times New Roman"/>
          <w:sz w:val="28"/>
          <w:szCs w:val="28"/>
          <w:lang w:eastAsia="en-US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Pr="00384C9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384C99">
        <w:rPr>
          <w:rFonts w:ascii="Times New Roman" w:hAnsi="Times New Roman" w:cs="Times New Roman"/>
          <w:sz w:val="28"/>
          <w:szCs w:val="28"/>
          <w:lang w:eastAsia="en-US"/>
        </w:rPr>
        <w:t xml:space="preserve">Совет </w:t>
      </w:r>
      <w:r w:rsidR="00D30CE6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D30CE6" w:rsidRPr="00384C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84C99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 Бавлинского муниципального района РЕШИЛ:</w:t>
      </w:r>
    </w:p>
    <w:p w:rsidR="002F0F8E" w:rsidRPr="002F0F8E" w:rsidRDefault="002F0F8E" w:rsidP="002F0F8E">
      <w:pPr>
        <w:pStyle w:val="a7"/>
        <w:widowControl/>
        <w:numPr>
          <w:ilvl w:val="0"/>
          <w:numId w:val="33"/>
        </w:numPr>
        <w:tabs>
          <w:tab w:val="left" w:pos="942"/>
          <w:tab w:val="left" w:pos="1168"/>
        </w:tabs>
        <w:autoSpaceDE/>
        <w:autoSpaceDN/>
        <w:adjustRightInd/>
        <w:spacing w:line="360" w:lineRule="auto"/>
        <w:ind w:left="34" w:firstLine="709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100"/>
      <w:r w:rsidRPr="002F0F8E"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решение Совета </w:t>
      </w:r>
      <w:r w:rsidR="00D30CE6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D30CE6" w:rsidRPr="002F0F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F0F8E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 Бавлинского муниципального района от 1</w:t>
      </w:r>
      <w:r w:rsidR="00D30CE6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2F0F8E">
        <w:rPr>
          <w:rFonts w:ascii="Times New Roman" w:hAnsi="Times New Roman" w:cs="Times New Roman"/>
          <w:sz w:val="28"/>
          <w:szCs w:val="28"/>
          <w:lang w:eastAsia="en-US"/>
        </w:rPr>
        <w:t>.04.2018 №63 «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постоянной основе, муниципальных служащих органов местного самоуправления </w:t>
      </w:r>
      <w:r w:rsidR="00D30CE6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D30CE6"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>сельского поселения Бавлинского муниципального района Республики Татарстан»</w:t>
      </w:r>
      <w:r w:rsidRPr="002F0F8E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 изменениями, внесенными решениями Совета </w:t>
      </w:r>
      <w:r w:rsidR="00D30CE6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D30CE6"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сельского поселения от 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17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>.05.2018 №6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от 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12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>.10.2018 №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79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от 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26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>.11.2018 №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87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от 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10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>.09.2020 №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145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>, от 1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6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>.12.2021 №3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7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>, от 2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8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>.09.2022 №</w:t>
      </w:r>
      <w:r w:rsidR="00D30CE6">
        <w:rPr>
          <w:rFonts w:ascii="Times New Roman" w:hAnsi="Times New Roman" w:cs="Times New Roman"/>
          <w:bCs/>
          <w:sz w:val="28"/>
          <w:szCs w:val="28"/>
          <w:lang w:eastAsia="en-US"/>
        </w:rPr>
        <w:t>54, от 19.12.2022 №65</w:t>
      </w:r>
      <w:r w:rsidRPr="002F0F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Pr="00236AA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D30CE6" w:rsidRPr="00236AAC">
        <w:rPr>
          <w:rFonts w:ascii="Times New Roman" w:hAnsi="Times New Roman" w:cs="Times New Roman"/>
          <w:bCs/>
          <w:sz w:val="28"/>
          <w:szCs w:val="28"/>
          <w:lang w:eastAsia="en-US"/>
        </w:rPr>
        <w:t>27.06.</w:t>
      </w:r>
      <w:r w:rsidRPr="00236AA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2024 № </w:t>
      </w:r>
      <w:r w:rsidR="00E3784E" w:rsidRPr="00236AAC">
        <w:rPr>
          <w:rFonts w:ascii="Times New Roman" w:hAnsi="Times New Roman" w:cs="Times New Roman"/>
          <w:bCs/>
          <w:sz w:val="28"/>
          <w:szCs w:val="28"/>
          <w:lang w:eastAsia="en-US"/>
        </w:rPr>
        <w:t>111</w:t>
      </w:r>
      <w:r w:rsidRPr="00236AAC">
        <w:rPr>
          <w:rFonts w:ascii="Times New Roman" w:hAnsi="Times New Roman" w:cs="Times New Roman"/>
          <w:bCs/>
          <w:sz w:val="28"/>
          <w:szCs w:val="28"/>
          <w:lang w:eastAsia="en-US"/>
        </w:rPr>
        <w:t>, от</w:t>
      </w:r>
      <w:r w:rsidR="00E3784E" w:rsidRPr="00236AA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20.12.</w:t>
      </w:r>
      <w:r w:rsidRPr="00236AAC">
        <w:rPr>
          <w:rFonts w:ascii="Times New Roman" w:hAnsi="Times New Roman" w:cs="Times New Roman"/>
          <w:bCs/>
          <w:sz w:val="28"/>
          <w:szCs w:val="28"/>
          <w:lang w:eastAsia="en-US"/>
        </w:rPr>
        <w:t>2024 №</w:t>
      </w:r>
      <w:r w:rsidR="00E3784E" w:rsidRPr="00236AA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123</w:t>
      </w:r>
      <w:r w:rsidRPr="00236AAC">
        <w:rPr>
          <w:rFonts w:ascii="Times New Roman" w:hAnsi="Times New Roman" w:cs="Times New Roman"/>
          <w:bCs/>
          <w:sz w:val="28"/>
          <w:szCs w:val="28"/>
          <w:lang w:eastAsia="en-US"/>
        </w:rPr>
        <w:t>,)</w:t>
      </w:r>
      <w:r w:rsidRPr="002F0F8E">
        <w:rPr>
          <w:rFonts w:ascii="Times New Roman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2F0F8E" w:rsidRPr="002F0F8E" w:rsidRDefault="002F0F8E" w:rsidP="002F0F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2F0F8E">
        <w:rPr>
          <w:rFonts w:ascii="Times New Roman" w:hAnsi="Times New Roman" w:cs="Times New Roman"/>
          <w:sz w:val="28"/>
          <w:szCs w:val="28"/>
          <w:lang w:eastAsia="en-US"/>
        </w:rPr>
        <w:t>в абзаце 3 пункта 1 цифры «13 990» заменить цифрами «15 389»;</w:t>
      </w:r>
    </w:p>
    <w:p w:rsidR="002F0F8E" w:rsidRPr="002F0F8E" w:rsidRDefault="002F0F8E" w:rsidP="002F0F8E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2F0F8E">
        <w:rPr>
          <w:rFonts w:ascii="Times New Roman" w:hAnsi="Times New Roman" w:cs="Times New Roman"/>
          <w:sz w:val="28"/>
          <w:szCs w:val="28"/>
          <w:lang w:eastAsia="en-US"/>
        </w:rPr>
        <w:t>абзац 3 подпункта 2.1 пункта 2 изложить в новой редакции:</w:t>
      </w:r>
    </w:p>
    <w:p w:rsidR="002F0F8E" w:rsidRPr="00384C99" w:rsidRDefault="002F0F8E" w:rsidP="002F0F8E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2F0F8E">
        <w:rPr>
          <w:rFonts w:ascii="Times New Roman" w:hAnsi="Times New Roman" w:cs="Times New Roman"/>
          <w:sz w:val="28"/>
          <w:szCs w:val="28"/>
          <w:lang w:eastAsia="en-US"/>
        </w:rPr>
        <w:t>«Главе сельского поселения муниципального района размер расходов на</w:t>
      </w:r>
      <w:r w:rsidRPr="00384C99">
        <w:rPr>
          <w:rFonts w:ascii="Times New Roman" w:hAnsi="Times New Roman" w:cs="Times New Roman"/>
          <w:sz w:val="28"/>
          <w:szCs w:val="28"/>
          <w:lang w:eastAsia="en-US"/>
        </w:rPr>
        <w:t xml:space="preserve"> оплату труда в части выплаты ежемесячного денежного поощрения не может превышать норматив, составляющий </w:t>
      </w:r>
      <w:r>
        <w:rPr>
          <w:rFonts w:ascii="Times New Roman" w:hAnsi="Times New Roman" w:cs="Times New Roman"/>
          <w:sz w:val="28"/>
          <w:szCs w:val="28"/>
          <w:lang w:eastAsia="en-US"/>
        </w:rPr>
        <w:t>15,48</w:t>
      </w:r>
      <w:r w:rsidRPr="00384C99">
        <w:rPr>
          <w:rFonts w:ascii="Times New Roman" w:hAnsi="Times New Roman" w:cs="Times New Roman"/>
          <w:sz w:val="28"/>
          <w:szCs w:val="28"/>
          <w:lang w:eastAsia="en-US"/>
        </w:rPr>
        <w:t xml:space="preserve"> ежемесячных денежных вознаграждений в год.»;</w:t>
      </w:r>
    </w:p>
    <w:p w:rsidR="002F0F8E" w:rsidRPr="00384C99" w:rsidRDefault="002F0F8E" w:rsidP="002F0F8E">
      <w:pPr>
        <w:spacing w:line="360" w:lineRule="auto"/>
        <w:ind w:firstLine="709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  <w:lang w:eastAsia="en-US"/>
        </w:rPr>
        <w:t xml:space="preserve">в приложении № 6 слова </w:t>
      </w:r>
      <w:r w:rsidRPr="00384C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«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41</w:t>
      </w:r>
      <w:r w:rsidRPr="00384C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 xml:space="preserve"> процент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а</w:t>
      </w:r>
      <w:r w:rsidRPr="00384C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» заменить словами «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58</w:t>
      </w:r>
      <w:r w:rsidRPr="00384C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 xml:space="preserve"> процент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ов</w:t>
      </w:r>
      <w:r w:rsidRPr="00384C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».</w:t>
      </w:r>
    </w:p>
    <w:p w:rsidR="002F0F8E" w:rsidRPr="00384C99" w:rsidRDefault="002F0F8E" w:rsidP="002F0F8E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4C99">
        <w:rPr>
          <w:sz w:val="28"/>
          <w:szCs w:val="28"/>
          <w:lang w:eastAsia="en-US"/>
        </w:rPr>
        <w:t>в пункте 1 приложения №13:</w:t>
      </w:r>
    </w:p>
    <w:p w:rsidR="002F0F8E" w:rsidRPr="00384C99" w:rsidRDefault="002F0F8E" w:rsidP="002F0F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384C99">
        <w:rPr>
          <w:rFonts w:ascii="Times New Roman" w:hAnsi="Times New Roman" w:cs="Times New Roman"/>
          <w:sz w:val="28"/>
          <w:szCs w:val="28"/>
          <w:lang w:eastAsia="en-US"/>
        </w:rPr>
        <w:t xml:space="preserve">в подпункте 6) слова </w:t>
      </w:r>
      <w:r w:rsidRPr="00384C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«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41 процента</w:t>
      </w:r>
      <w:r w:rsidRPr="00384C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» заменить словами «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58 процентов</w:t>
      </w:r>
      <w:r w:rsidRPr="00384C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».</w:t>
      </w:r>
    </w:p>
    <w:bookmarkEnd w:id="1"/>
    <w:p w:rsidR="002F0F8E" w:rsidRPr="00384C99" w:rsidRDefault="002F0F8E" w:rsidP="002F0F8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84C99">
        <w:rPr>
          <w:rFonts w:ascii="Times New Roman" w:hAnsi="Times New Roman" w:cs="Times New Roman"/>
          <w:sz w:val="28"/>
          <w:szCs w:val="28"/>
          <w:lang w:eastAsia="en-US"/>
        </w:rPr>
        <w:t xml:space="preserve">приложения № 2 к указанному решению </w:t>
      </w:r>
      <w:r w:rsidRPr="00384C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изложить в новой редакции (прилагается).</w:t>
      </w:r>
    </w:p>
    <w:p w:rsidR="002F0F8E" w:rsidRPr="00384C99" w:rsidRDefault="002F0F8E" w:rsidP="002F0F8E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Pr="00384C99">
        <w:rPr>
          <w:rFonts w:ascii="Times New Roman" w:hAnsi="Times New Roman" w:cs="Times New Roman"/>
          <w:sz w:val="28"/>
          <w:szCs w:val="28"/>
          <w:lang w:eastAsia="en-US"/>
        </w:rPr>
        <w:t>Опубликовать настоящее решение на Официальном портале правовой информации Республики Татарстан (</w:t>
      </w:r>
      <w:r w:rsidRPr="00970713">
        <w:rPr>
          <w:rFonts w:ascii="Times New Roman" w:hAnsi="Times New Roman" w:cs="Times New Roman"/>
          <w:sz w:val="28"/>
          <w:szCs w:val="28"/>
          <w:lang w:eastAsia="en-US"/>
        </w:rPr>
        <w:t xml:space="preserve">http://www.pravo.tatarstan.ru) и на сайте Бавлинского муниципального района </w:t>
      </w:r>
      <w:r w:rsidRPr="0097071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</w:t>
      </w:r>
      <w:hyperlink r:id="rId8" w:history="1">
        <w:r w:rsidRPr="00970713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http</w:t>
        </w:r>
        <w:r w:rsidRPr="00970713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://</w:t>
        </w:r>
        <w:r w:rsidRPr="00970713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www</w:t>
        </w:r>
        <w:r w:rsidRPr="00970713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r w:rsidRPr="00970713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bavly</w:t>
        </w:r>
        <w:r w:rsidRPr="00970713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proofErr w:type="spellStart"/>
        <w:r w:rsidRPr="00970713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tatarstan</w:t>
        </w:r>
        <w:proofErr w:type="spellEnd"/>
        <w:r w:rsidRPr="00970713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proofErr w:type="spellStart"/>
        <w:r w:rsidRPr="00970713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ru</w:t>
        </w:r>
        <w:proofErr w:type="spellEnd"/>
      </w:hyperlink>
      <w:r w:rsidRPr="0097071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</w:t>
      </w:r>
      <w:r w:rsidRPr="0097071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F0F8E" w:rsidRPr="00384C99" w:rsidRDefault="002F0F8E" w:rsidP="002F0F8E">
      <w:pPr>
        <w:tabs>
          <w:tab w:val="left" w:pos="1134"/>
        </w:tabs>
        <w:spacing w:line="360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Pr="00384C9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Настоящее решение вступает в силу </w:t>
      </w:r>
      <w:r w:rsidRPr="00384C99">
        <w:rPr>
          <w:rFonts w:ascii="Times New Roman" w:hAnsi="Times New Roman" w:cs="Times New Roman"/>
          <w:sz w:val="28"/>
          <w:szCs w:val="28"/>
          <w:lang w:eastAsia="en-US"/>
        </w:rPr>
        <w:t xml:space="preserve">с 1 </w:t>
      </w:r>
      <w:r>
        <w:rPr>
          <w:rFonts w:ascii="Times New Roman" w:hAnsi="Times New Roman" w:cs="Times New Roman"/>
          <w:sz w:val="28"/>
          <w:szCs w:val="28"/>
          <w:lang w:eastAsia="en-US"/>
        </w:rPr>
        <w:t>мая</w:t>
      </w:r>
      <w:r w:rsidRPr="00384C99">
        <w:rPr>
          <w:rFonts w:ascii="Times New Roman" w:hAnsi="Times New Roman" w:cs="Times New Roman"/>
          <w:sz w:val="28"/>
          <w:szCs w:val="28"/>
          <w:lang w:eastAsia="en-US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384C99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2F0F8E" w:rsidRPr="00384C99" w:rsidRDefault="002F0F8E" w:rsidP="002F0F8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384C99">
        <w:rPr>
          <w:rFonts w:ascii="Times New Roman" w:hAnsi="Times New Roman" w:cs="Times New Roman"/>
          <w:sz w:val="28"/>
          <w:szCs w:val="28"/>
          <w:lang w:eastAsia="en-US"/>
        </w:rPr>
        <w:t>4. Контроль за исполнением настоящего решения оставляю за собой.</w:t>
      </w:r>
    </w:p>
    <w:p w:rsidR="002F0F8E" w:rsidRPr="00384C99" w:rsidRDefault="002F0F8E" w:rsidP="002F0F8E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90C9E" w:rsidRDefault="00135FEE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0E" w:rsidRDefault="008A600E" w:rsidP="00135FEE">
      <w:r>
        <w:separator/>
      </w:r>
    </w:p>
  </w:endnote>
  <w:endnote w:type="continuationSeparator" w:id="0">
    <w:p w:rsidR="008A600E" w:rsidRDefault="008A600E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0E" w:rsidRDefault="008A600E" w:rsidP="00135FEE">
      <w:r>
        <w:separator/>
      </w:r>
    </w:p>
  </w:footnote>
  <w:footnote w:type="continuationSeparator" w:id="0">
    <w:p w:rsidR="008A600E" w:rsidRDefault="008A600E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A600E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A80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9D691-57BC-4277-AC52-A21E4C5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F2CA-9292-4911-B1E8-96CBE970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3174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2024-08-27T11:51:00Z</cp:lastPrinted>
  <dcterms:created xsi:type="dcterms:W3CDTF">2025-05-05T12:39:00Z</dcterms:created>
  <dcterms:modified xsi:type="dcterms:W3CDTF">2025-05-05T12:39:00Z</dcterms:modified>
</cp:coreProperties>
</file>