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70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403"/>
        <w:gridCol w:w="817"/>
        <w:gridCol w:w="4485"/>
      </w:tblGrid>
      <w:tr w:rsidR="006E166C" w:rsidRPr="00190430" w:rsidTr="004A2327">
        <w:trPr>
          <w:trHeight w:val="1700"/>
        </w:trPr>
        <w:tc>
          <w:tcPr>
            <w:tcW w:w="4403" w:type="dxa"/>
            <w:tcBorders>
              <w:bottom w:val="single" w:sz="24" w:space="0" w:color="auto"/>
            </w:tcBorders>
          </w:tcPr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190430">
              <w:rPr>
                <w:sz w:val="24"/>
                <w:szCs w:val="24"/>
              </w:rPr>
              <w:t xml:space="preserve">СОВЕТ </w:t>
            </w:r>
            <w:r w:rsidR="001158FD" w:rsidRPr="00190430">
              <w:rPr>
                <w:sz w:val="24"/>
                <w:szCs w:val="24"/>
              </w:rPr>
              <w:t>НОВОЗАРЕЧЕНСКОГО</w:t>
            </w:r>
          </w:p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190430">
              <w:rPr>
                <w:sz w:val="24"/>
                <w:szCs w:val="24"/>
              </w:rPr>
              <w:t>СЕЛЬСКОГО ПОСЕЛЕНИЯ БАВЛИНСКОГО</w:t>
            </w:r>
          </w:p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190430">
              <w:rPr>
                <w:sz w:val="24"/>
                <w:szCs w:val="24"/>
              </w:rPr>
              <w:t>МУНИЦИПАЛЬНОГО РАЙОНА РЕСПУБЛИКИ ТАТАРСТАН</w:t>
            </w:r>
          </w:p>
        </w:tc>
        <w:tc>
          <w:tcPr>
            <w:tcW w:w="817" w:type="dxa"/>
            <w:tcBorders>
              <w:bottom w:val="single" w:sz="24" w:space="0" w:color="auto"/>
            </w:tcBorders>
          </w:tcPr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4485" w:type="dxa"/>
          </w:tcPr>
          <w:p w:rsidR="006E166C" w:rsidRPr="00190430" w:rsidRDefault="006E166C" w:rsidP="004A2327">
            <w:pPr>
              <w:widowControl/>
              <w:autoSpaceDE/>
              <w:autoSpaceDN/>
              <w:adjustRightInd/>
              <w:ind w:hanging="79"/>
              <w:contextualSpacing/>
              <w:jc w:val="center"/>
              <w:rPr>
                <w:sz w:val="24"/>
                <w:szCs w:val="24"/>
              </w:rPr>
            </w:pPr>
            <w:r w:rsidRPr="00190430">
              <w:rPr>
                <w:sz w:val="24"/>
                <w:szCs w:val="24"/>
              </w:rPr>
              <w:t>ТАТАРСТАН РЕСПУБЛИКАСЫ БАУЛЫ МУНИЦИПАЛЬ</w:t>
            </w:r>
          </w:p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190430">
              <w:rPr>
                <w:sz w:val="24"/>
                <w:szCs w:val="24"/>
              </w:rPr>
              <w:t xml:space="preserve">РАЙОНЫ  </w:t>
            </w:r>
          </w:p>
          <w:p w:rsidR="006E166C" w:rsidRPr="00190430" w:rsidRDefault="001158FD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190430">
              <w:rPr>
                <w:sz w:val="24"/>
                <w:szCs w:val="24"/>
              </w:rPr>
              <w:t>ЯНА ЗАРЕЧЕНСК</w:t>
            </w:r>
            <w:r w:rsidR="006E166C" w:rsidRPr="00190430">
              <w:rPr>
                <w:sz w:val="24"/>
                <w:szCs w:val="24"/>
              </w:rPr>
              <w:t xml:space="preserve"> АВЫЛ ЖИРЛЕГЕ СОВЕТЫ</w:t>
            </w:r>
          </w:p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rPr>
                <w:sz w:val="24"/>
                <w:szCs w:val="24"/>
              </w:rPr>
            </w:pPr>
          </w:p>
        </w:tc>
      </w:tr>
      <w:tr w:rsidR="006E166C" w:rsidRPr="00190430" w:rsidTr="004A2327">
        <w:trPr>
          <w:trHeight w:val="621"/>
        </w:trPr>
        <w:tc>
          <w:tcPr>
            <w:tcW w:w="9705" w:type="dxa"/>
            <w:gridSpan w:val="3"/>
            <w:tcBorders>
              <w:top w:val="single" w:sz="24" w:space="0" w:color="auto"/>
            </w:tcBorders>
          </w:tcPr>
          <w:p w:rsidR="006E166C" w:rsidRPr="00190430" w:rsidRDefault="006E166C" w:rsidP="004A2327">
            <w:pPr>
              <w:widowControl/>
              <w:tabs>
                <w:tab w:val="left" w:pos="5460"/>
              </w:tabs>
              <w:autoSpaceDE/>
              <w:autoSpaceDN/>
              <w:adjustRightInd/>
              <w:ind w:firstLine="0"/>
              <w:contextualSpacing/>
              <w:jc w:val="left"/>
              <w:rPr>
                <w:b/>
                <w:sz w:val="24"/>
                <w:szCs w:val="24"/>
              </w:rPr>
            </w:pPr>
            <w:r w:rsidRPr="00190430">
              <w:rPr>
                <w:b/>
                <w:sz w:val="24"/>
                <w:szCs w:val="24"/>
              </w:rPr>
              <w:t xml:space="preserve">                   РЕШЕНИЕ                                                           КАРАР</w:t>
            </w:r>
          </w:p>
        </w:tc>
      </w:tr>
      <w:tr w:rsidR="006E166C" w:rsidRPr="00190430" w:rsidTr="004A2327">
        <w:trPr>
          <w:trHeight w:val="413"/>
        </w:trPr>
        <w:tc>
          <w:tcPr>
            <w:tcW w:w="9705" w:type="dxa"/>
            <w:gridSpan w:val="3"/>
            <w:vAlign w:val="bottom"/>
          </w:tcPr>
          <w:p w:rsidR="006E166C" w:rsidRPr="00190430" w:rsidRDefault="006E166C" w:rsidP="004A2327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A07E58" w:rsidRPr="00190430" w:rsidRDefault="00A07E58" w:rsidP="00A07E58">
      <w:pPr>
        <w:widowControl/>
        <w:autoSpaceDE/>
        <w:adjustRightInd/>
        <w:ind w:firstLine="0"/>
        <w:jc w:val="left"/>
        <w:rPr>
          <w:sz w:val="24"/>
          <w:szCs w:val="24"/>
        </w:rPr>
      </w:pPr>
      <w:bookmarkStart w:id="0" w:name="_GoBack"/>
      <w:r w:rsidRPr="00190430">
        <w:rPr>
          <w:sz w:val="24"/>
          <w:szCs w:val="24"/>
        </w:rPr>
        <w:t>Об утверждении схемы одномандатных</w:t>
      </w:r>
    </w:p>
    <w:p w:rsidR="00A07E58" w:rsidRPr="00190430" w:rsidRDefault="00A07E58" w:rsidP="00A07E58">
      <w:pPr>
        <w:widowControl/>
        <w:autoSpaceDE/>
        <w:adjustRightInd/>
        <w:ind w:firstLine="0"/>
        <w:jc w:val="left"/>
        <w:rPr>
          <w:sz w:val="24"/>
          <w:szCs w:val="24"/>
        </w:rPr>
      </w:pPr>
      <w:r w:rsidRPr="00190430">
        <w:rPr>
          <w:sz w:val="24"/>
          <w:szCs w:val="24"/>
        </w:rPr>
        <w:t xml:space="preserve">избирательных округов для проведения </w:t>
      </w:r>
    </w:p>
    <w:p w:rsidR="00A07E58" w:rsidRPr="00190430" w:rsidRDefault="00A07E58" w:rsidP="00A07E58">
      <w:pPr>
        <w:widowControl/>
        <w:autoSpaceDE/>
        <w:adjustRightInd/>
        <w:ind w:firstLine="0"/>
        <w:jc w:val="left"/>
        <w:rPr>
          <w:sz w:val="24"/>
          <w:szCs w:val="24"/>
        </w:rPr>
      </w:pPr>
      <w:r w:rsidRPr="00190430">
        <w:rPr>
          <w:sz w:val="24"/>
          <w:szCs w:val="24"/>
        </w:rPr>
        <w:t xml:space="preserve">выборов депутатов Совета </w:t>
      </w:r>
      <w:r w:rsidR="001158FD" w:rsidRPr="00190430">
        <w:rPr>
          <w:sz w:val="24"/>
          <w:szCs w:val="24"/>
        </w:rPr>
        <w:t>Новозаречен</w:t>
      </w:r>
      <w:r w:rsidRPr="00190430">
        <w:rPr>
          <w:sz w:val="24"/>
          <w:szCs w:val="24"/>
        </w:rPr>
        <w:t xml:space="preserve">ского </w:t>
      </w:r>
    </w:p>
    <w:p w:rsidR="00A07E58" w:rsidRPr="00190430" w:rsidRDefault="00A07E58" w:rsidP="00A07E58">
      <w:pPr>
        <w:widowControl/>
        <w:autoSpaceDE/>
        <w:adjustRightInd/>
        <w:ind w:firstLine="0"/>
        <w:jc w:val="left"/>
        <w:rPr>
          <w:sz w:val="24"/>
          <w:szCs w:val="24"/>
        </w:rPr>
      </w:pPr>
      <w:r w:rsidRPr="00190430">
        <w:rPr>
          <w:sz w:val="24"/>
          <w:szCs w:val="24"/>
        </w:rPr>
        <w:t>сельского поселения Бавлинского</w:t>
      </w:r>
    </w:p>
    <w:p w:rsidR="00A07E58" w:rsidRPr="00190430" w:rsidRDefault="00A07E58" w:rsidP="00A07E58">
      <w:pPr>
        <w:widowControl/>
        <w:autoSpaceDE/>
        <w:adjustRightInd/>
        <w:ind w:firstLine="0"/>
        <w:jc w:val="left"/>
        <w:rPr>
          <w:sz w:val="24"/>
          <w:szCs w:val="24"/>
        </w:rPr>
      </w:pPr>
      <w:r w:rsidRPr="00190430">
        <w:rPr>
          <w:sz w:val="24"/>
          <w:szCs w:val="24"/>
        </w:rPr>
        <w:t xml:space="preserve">муниципального района Республики Татарстан </w:t>
      </w:r>
    </w:p>
    <w:bookmarkEnd w:id="0"/>
    <w:p w:rsidR="00A07E58" w:rsidRPr="00190430" w:rsidRDefault="00A07E58" w:rsidP="00A07E58">
      <w:pPr>
        <w:widowControl/>
        <w:autoSpaceDE/>
        <w:adjustRightInd/>
        <w:ind w:firstLine="0"/>
        <w:jc w:val="left"/>
        <w:rPr>
          <w:sz w:val="24"/>
          <w:szCs w:val="24"/>
        </w:rPr>
      </w:pPr>
    </w:p>
    <w:p w:rsidR="00A07E58" w:rsidRPr="00190430" w:rsidRDefault="00A07E58" w:rsidP="00A07E58">
      <w:pPr>
        <w:widowControl/>
        <w:autoSpaceDE/>
        <w:adjustRightInd/>
        <w:ind w:firstLine="708"/>
        <w:rPr>
          <w:sz w:val="24"/>
          <w:szCs w:val="24"/>
        </w:rPr>
      </w:pPr>
      <w:r w:rsidRPr="00190430">
        <w:rPr>
          <w:sz w:val="24"/>
          <w:szCs w:val="24"/>
        </w:rPr>
        <w:t>В соответствии со статьей 18 Федерального закона  от 12 июня 2002 года №67-ФЗ «Об основных гарантиях избирательных прав и права на участие в референдуме граждан Российской Федерации», статьями 25, 26 Избирательного кодекса Республики Татарстан от 07 м</w:t>
      </w:r>
      <w:r w:rsidR="008C4F44" w:rsidRPr="00190430">
        <w:rPr>
          <w:sz w:val="24"/>
          <w:szCs w:val="24"/>
        </w:rPr>
        <w:t>ая 2007 года №21-ЗРТ, Уставом</w:t>
      </w:r>
      <w:r w:rsidRPr="00190430">
        <w:rPr>
          <w:sz w:val="24"/>
          <w:szCs w:val="24"/>
        </w:rPr>
        <w:t xml:space="preserve"> муниципального образования «</w:t>
      </w:r>
      <w:r w:rsidR="001158FD" w:rsidRPr="00190430">
        <w:rPr>
          <w:sz w:val="24"/>
          <w:szCs w:val="24"/>
        </w:rPr>
        <w:t>Новозареченское</w:t>
      </w:r>
      <w:r w:rsidRPr="00190430">
        <w:rPr>
          <w:sz w:val="24"/>
          <w:szCs w:val="24"/>
        </w:rPr>
        <w:t xml:space="preserve"> сельское поселение» Бавлинского муниципального района Республики Татарстан,   Совет </w:t>
      </w:r>
      <w:r w:rsidR="001158FD" w:rsidRPr="00190430">
        <w:rPr>
          <w:sz w:val="24"/>
          <w:szCs w:val="24"/>
        </w:rPr>
        <w:t>Новозареченского</w:t>
      </w:r>
      <w:r w:rsidRPr="00190430">
        <w:rPr>
          <w:sz w:val="24"/>
          <w:szCs w:val="24"/>
        </w:rPr>
        <w:t xml:space="preserve"> сельского поселения Бавлинского муниципального района Республики Татарстан РЕШИЛ:</w:t>
      </w:r>
    </w:p>
    <w:p w:rsidR="00A07E58" w:rsidRPr="00190430" w:rsidRDefault="00A07E58" w:rsidP="00A07E58">
      <w:pPr>
        <w:widowControl/>
        <w:autoSpaceDE/>
        <w:adjustRightInd/>
        <w:ind w:firstLine="0"/>
        <w:rPr>
          <w:sz w:val="24"/>
          <w:szCs w:val="24"/>
        </w:rPr>
      </w:pPr>
      <w:r w:rsidRPr="00190430">
        <w:rPr>
          <w:sz w:val="24"/>
          <w:szCs w:val="24"/>
        </w:rPr>
        <w:t xml:space="preserve">        </w:t>
      </w:r>
      <w:r w:rsidR="002E2826" w:rsidRPr="00190430">
        <w:rPr>
          <w:sz w:val="24"/>
          <w:szCs w:val="24"/>
        </w:rPr>
        <w:tab/>
      </w:r>
      <w:r w:rsidRPr="00190430">
        <w:rPr>
          <w:sz w:val="24"/>
          <w:szCs w:val="24"/>
        </w:rPr>
        <w:t xml:space="preserve">1. Утвердить сроком на десять лет схему одномандатных избирательных округов для проведения выборов депутатов Совета </w:t>
      </w:r>
      <w:r w:rsidR="001158FD" w:rsidRPr="00190430">
        <w:rPr>
          <w:sz w:val="24"/>
          <w:szCs w:val="24"/>
        </w:rPr>
        <w:t xml:space="preserve">Новозареченского </w:t>
      </w:r>
      <w:r w:rsidRPr="00190430">
        <w:rPr>
          <w:sz w:val="24"/>
          <w:szCs w:val="24"/>
        </w:rPr>
        <w:t>сельского поселения Бавлинского муниципального района Республики Татарстан (прилагается).</w:t>
      </w:r>
    </w:p>
    <w:p w:rsidR="002F07F1" w:rsidRPr="00190430" w:rsidRDefault="00A07E58" w:rsidP="002F07F1">
      <w:pPr>
        <w:widowControl/>
        <w:autoSpaceDE/>
        <w:adjustRightInd/>
        <w:ind w:firstLine="0"/>
        <w:rPr>
          <w:sz w:val="24"/>
          <w:szCs w:val="24"/>
        </w:rPr>
      </w:pPr>
      <w:r w:rsidRPr="00190430">
        <w:rPr>
          <w:sz w:val="24"/>
          <w:szCs w:val="24"/>
        </w:rPr>
        <w:t xml:space="preserve">          2. </w:t>
      </w:r>
      <w:r w:rsidR="002F07F1" w:rsidRPr="00190430">
        <w:rPr>
          <w:sz w:val="24"/>
          <w:szCs w:val="24"/>
        </w:rPr>
        <w:t>Опубликовать настоящее решение на Официальном портале правовой информации Республики Татарстан (http://www.pravo.tatarstan.ru) и на сайте Бавлинского муниципального района Республики Татарстан.</w:t>
      </w:r>
    </w:p>
    <w:p w:rsidR="002F07F1" w:rsidRPr="00190430" w:rsidRDefault="002F07F1" w:rsidP="00573340">
      <w:pPr>
        <w:widowControl/>
        <w:autoSpaceDE/>
        <w:adjustRightInd/>
        <w:ind w:firstLine="708"/>
        <w:rPr>
          <w:sz w:val="24"/>
          <w:szCs w:val="24"/>
        </w:rPr>
      </w:pPr>
      <w:r w:rsidRPr="00190430">
        <w:rPr>
          <w:sz w:val="24"/>
          <w:szCs w:val="24"/>
        </w:rPr>
        <w:t>3. Контроль за исполнением настоящего решения оставляю за собой.</w:t>
      </w:r>
    </w:p>
    <w:p w:rsidR="002F07F1" w:rsidRPr="00190430" w:rsidRDefault="002F07F1" w:rsidP="002F07F1">
      <w:pPr>
        <w:widowControl/>
        <w:autoSpaceDE/>
        <w:adjustRightInd/>
        <w:ind w:firstLine="0"/>
        <w:rPr>
          <w:sz w:val="24"/>
          <w:szCs w:val="24"/>
        </w:rPr>
      </w:pPr>
    </w:p>
    <w:p w:rsidR="002F07F1" w:rsidRPr="00190430" w:rsidRDefault="002F07F1" w:rsidP="002F07F1">
      <w:pPr>
        <w:widowControl/>
        <w:autoSpaceDE/>
        <w:adjustRightInd/>
        <w:ind w:firstLine="0"/>
        <w:rPr>
          <w:sz w:val="24"/>
          <w:szCs w:val="24"/>
        </w:rPr>
      </w:pPr>
    </w:p>
    <w:p w:rsidR="002F07F1" w:rsidRPr="00190430" w:rsidRDefault="002F07F1" w:rsidP="002F07F1">
      <w:pPr>
        <w:widowControl/>
        <w:autoSpaceDE/>
        <w:adjustRightInd/>
        <w:ind w:firstLine="0"/>
        <w:rPr>
          <w:sz w:val="24"/>
          <w:szCs w:val="24"/>
        </w:rPr>
      </w:pPr>
    </w:p>
    <w:p w:rsidR="00A07E58" w:rsidRPr="00190430" w:rsidRDefault="00A07E58" w:rsidP="002F07F1">
      <w:pPr>
        <w:widowControl/>
        <w:autoSpaceDE/>
        <w:adjustRightInd/>
        <w:ind w:firstLine="0"/>
        <w:rPr>
          <w:sz w:val="24"/>
          <w:szCs w:val="24"/>
        </w:rPr>
      </w:pPr>
    </w:p>
    <w:p w:rsidR="00237252" w:rsidRPr="00190430" w:rsidRDefault="00237252" w:rsidP="00BC140B">
      <w:pPr>
        <w:ind w:firstLine="709"/>
        <w:rPr>
          <w:sz w:val="24"/>
          <w:szCs w:val="24"/>
        </w:rPr>
      </w:pPr>
      <w:r w:rsidRPr="00190430">
        <w:rPr>
          <w:sz w:val="24"/>
          <w:szCs w:val="24"/>
        </w:rPr>
        <w:t>Глава, Председатель</w:t>
      </w:r>
    </w:p>
    <w:p w:rsidR="001A79EF" w:rsidRPr="00190430" w:rsidRDefault="00237252" w:rsidP="007B562B">
      <w:pPr>
        <w:ind w:firstLine="709"/>
        <w:rPr>
          <w:sz w:val="24"/>
          <w:szCs w:val="24"/>
        </w:rPr>
      </w:pPr>
      <w:r w:rsidRPr="00190430">
        <w:rPr>
          <w:sz w:val="24"/>
          <w:szCs w:val="24"/>
        </w:rPr>
        <w:t xml:space="preserve">Совета сельского поселения                              </w:t>
      </w:r>
      <w:r w:rsidR="00C4296D" w:rsidRPr="00190430">
        <w:rPr>
          <w:sz w:val="24"/>
          <w:szCs w:val="24"/>
        </w:rPr>
        <w:t xml:space="preserve">              </w:t>
      </w:r>
      <w:r w:rsidR="00E67A36" w:rsidRPr="00190430">
        <w:rPr>
          <w:sz w:val="24"/>
          <w:szCs w:val="24"/>
        </w:rPr>
        <w:t xml:space="preserve">   </w:t>
      </w:r>
      <w:r w:rsidRPr="00190430">
        <w:rPr>
          <w:sz w:val="24"/>
          <w:szCs w:val="24"/>
        </w:rPr>
        <w:t xml:space="preserve">   </w:t>
      </w:r>
      <w:proofErr w:type="spellStart"/>
      <w:r w:rsidR="00BC4F37" w:rsidRPr="00190430">
        <w:rPr>
          <w:sz w:val="24"/>
          <w:szCs w:val="24"/>
        </w:rPr>
        <w:t>А</w:t>
      </w:r>
      <w:r w:rsidR="001158FD" w:rsidRPr="00190430">
        <w:rPr>
          <w:sz w:val="24"/>
          <w:szCs w:val="24"/>
        </w:rPr>
        <w:t>.Р.Забирова</w:t>
      </w:r>
      <w:proofErr w:type="spellEnd"/>
      <w:r w:rsidR="007176B4" w:rsidRPr="00190430">
        <w:rPr>
          <w:sz w:val="24"/>
          <w:szCs w:val="24"/>
        </w:rPr>
        <w:t xml:space="preserve"> </w:t>
      </w:r>
    </w:p>
    <w:p w:rsidR="00D06C93" w:rsidRPr="00190430" w:rsidRDefault="00D06C93" w:rsidP="007B562B">
      <w:pPr>
        <w:ind w:firstLine="709"/>
        <w:rPr>
          <w:sz w:val="24"/>
          <w:szCs w:val="24"/>
        </w:rPr>
      </w:pPr>
    </w:p>
    <w:p w:rsidR="00D06C93" w:rsidRPr="00190430" w:rsidRDefault="00D06C93" w:rsidP="007B562B">
      <w:pPr>
        <w:ind w:firstLine="709"/>
        <w:rPr>
          <w:sz w:val="24"/>
          <w:szCs w:val="24"/>
        </w:rPr>
      </w:pPr>
    </w:p>
    <w:p w:rsidR="002F07F1" w:rsidRPr="00190430" w:rsidRDefault="002F07F1" w:rsidP="007B562B">
      <w:pPr>
        <w:ind w:firstLine="709"/>
        <w:rPr>
          <w:sz w:val="24"/>
          <w:szCs w:val="24"/>
        </w:rPr>
      </w:pPr>
    </w:p>
    <w:p w:rsidR="002F07F1" w:rsidRPr="00190430" w:rsidRDefault="002F07F1" w:rsidP="007B562B">
      <w:pPr>
        <w:ind w:firstLine="709"/>
        <w:rPr>
          <w:sz w:val="24"/>
          <w:szCs w:val="24"/>
        </w:rPr>
      </w:pPr>
    </w:p>
    <w:p w:rsidR="002F07F1" w:rsidRPr="00190430" w:rsidRDefault="002F07F1" w:rsidP="007B562B">
      <w:pPr>
        <w:ind w:firstLine="709"/>
        <w:rPr>
          <w:sz w:val="24"/>
          <w:szCs w:val="24"/>
        </w:rPr>
      </w:pPr>
    </w:p>
    <w:p w:rsidR="002F07F1" w:rsidRPr="00190430" w:rsidRDefault="002F07F1" w:rsidP="007B562B">
      <w:pPr>
        <w:ind w:firstLine="709"/>
        <w:rPr>
          <w:sz w:val="24"/>
          <w:szCs w:val="24"/>
        </w:rPr>
      </w:pPr>
    </w:p>
    <w:p w:rsidR="002F07F1" w:rsidRPr="00190430" w:rsidRDefault="002F07F1" w:rsidP="007B562B">
      <w:pPr>
        <w:ind w:firstLine="709"/>
        <w:rPr>
          <w:sz w:val="24"/>
          <w:szCs w:val="24"/>
        </w:rPr>
      </w:pPr>
    </w:p>
    <w:p w:rsidR="002F07F1" w:rsidRPr="00190430" w:rsidRDefault="002F07F1" w:rsidP="007B562B">
      <w:pPr>
        <w:ind w:firstLine="709"/>
        <w:rPr>
          <w:sz w:val="24"/>
          <w:szCs w:val="24"/>
        </w:rPr>
      </w:pPr>
    </w:p>
    <w:p w:rsidR="00D06C93" w:rsidRPr="00190430" w:rsidRDefault="00D06C93" w:rsidP="007B562B">
      <w:pPr>
        <w:ind w:firstLine="709"/>
        <w:rPr>
          <w:sz w:val="24"/>
          <w:szCs w:val="24"/>
        </w:rPr>
      </w:pPr>
    </w:p>
    <w:p w:rsidR="00D06C93" w:rsidRPr="00190430" w:rsidRDefault="00D06C93" w:rsidP="00D06C93">
      <w:pPr>
        <w:widowControl/>
        <w:autoSpaceDE/>
        <w:autoSpaceDN/>
        <w:adjustRightInd/>
        <w:ind w:firstLine="0"/>
        <w:jc w:val="right"/>
        <w:rPr>
          <w:rFonts w:eastAsia="Calibri"/>
          <w:sz w:val="24"/>
          <w:szCs w:val="24"/>
          <w:lang w:eastAsia="en-US"/>
        </w:rPr>
      </w:pPr>
      <w:r w:rsidRPr="00190430">
        <w:rPr>
          <w:rFonts w:eastAsia="Calibri"/>
          <w:sz w:val="24"/>
          <w:szCs w:val="24"/>
          <w:lang w:eastAsia="en-US"/>
        </w:rPr>
        <w:t xml:space="preserve">Приложение 1 </w:t>
      </w:r>
    </w:p>
    <w:p w:rsidR="00D114C8" w:rsidRPr="00190430" w:rsidRDefault="00D06C93" w:rsidP="00D06C93">
      <w:pPr>
        <w:widowControl/>
        <w:autoSpaceDE/>
        <w:autoSpaceDN/>
        <w:adjustRightInd/>
        <w:ind w:firstLine="0"/>
        <w:jc w:val="right"/>
        <w:rPr>
          <w:rFonts w:eastAsia="Calibri"/>
          <w:sz w:val="24"/>
          <w:szCs w:val="24"/>
          <w:lang w:eastAsia="en-US"/>
        </w:rPr>
      </w:pPr>
      <w:r w:rsidRPr="00190430">
        <w:rPr>
          <w:rFonts w:eastAsia="Calibri"/>
          <w:sz w:val="24"/>
          <w:szCs w:val="24"/>
          <w:lang w:eastAsia="en-US"/>
        </w:rPr>
        <w:tab/>
      </w:r>
      <w:r w:rsidRPr="00190430">
        <w:rPr>
          <w:rFonts w:eastAsia="Calibri"/>
          <w:sz w:val="24"/>
          <w:szCs w:val="24"/>
          <w:lang w:eastAsia="en-US"/>
        </w:rPr>
        <w:tab/>
      </w:r>
      <w:r w:rsidRPr="00190430">
        <w:rPr>
          <w:rFonts w:eastAsia="Calibri"/>
          <w:sz w:val="24"/>
          <w:szCs w:val="24"/>
          <w:lang w:eastAsia="en-US"/>
        </w:rPr>
        <w:tab/>
      </w:r>
      <w:r w:rsidRPr="00190430">
        <w:rPr>
          <w:rFonts w:eastAsia="Calibri"/>
          <w:sz w:val="24"/>
          <w:szCs w:val="24"/>
          <w:lang w:eastAsia="en-US"/>
        </w:rPr>
        <w:tab/>
      </w:r>
      <w:r w:rsidRPr="00190430">
        <w:rPr>
          <w:rFonts w:eastAsia="Calibri"/>
          <w:sz w:val="24"/>
          <w:szCs w:val="24"/>
          <w:lang w:eastAsia="en-US"/>
        </w:rPr>
        <w:tab/>
      </w:r>
      <w:r w:rsidRPr="00190430">
        <w:rPr>
          <w:rFonts w:eastAsia="Calibri"/>
          <w:sz w:val="24"/>
          <w:szCs w:val="24"/>
          <w:lang w:eastAsia="en-US"/>
        </w:rPr>
        <w:tab/>
      </w:r>
      <w:r w:rsidRPr="00190430">
        <w:rPr>
          <w:rFonts w:eastAsia="Calibri"/>
          <w:sz w:val="24"/>
          <w:szCs w:val="24"/>
          <w:lang w:eastAsia="en-US"/>
        </w:rPr>
        <w:tab/>
      </w:r>
      <w:r w:rsidRPr="00190430">
        <w:rPr>
          <w:rFonts w:eastAsia="Calibri"/>
          <w:sz w:val="24"/>
          <w:szCs w:val="24"/>
          <w:lang w:eastAsia="en-US"/>
        </w:rPr>
        <w:tab/>
        <w:t xml:space="preserve">к решению </w:t>
      </w:r>
    </w:p>
    <w:p w:rsidR="00D06C93" w:rsidRPr="00190430" w:rsidRDefault="00D06C93" w:rsidP="00D06C93">
      <w:pPr>
        <w:widowControl/>
        <w:autoSpaceDE/>
        <w:autoSpaceDN/>
        <w:adjustRightInd/>
        <w:ind w:firstLine="0"/>
        <w:jc w:val="right"/>
        <w:rPr>
          <w:rFonts w:eastAsia="Calibri"/>
          <w:sz w:val="24"/>
          <w:szCs w:val="24"/>
          <w:lang w:eastAsia="en-US"/>
        </w:rPr>
      </w:pPr>
      <w:r w:rsidRPr="00190430">
        <w:rPr>
          <w:rFonts w:eastAsia="Calibri"/>
          <w:sz w:val="24"/>
          <w:szCs w:val="24"/>
          <w:lang w:eastAsia="en-US"/>
        </w:rPr>
        <w:t xml:space="preserve">Совета </w:t>
      </w:r>
      <w:r w:rsidR="00D114C8" w:rsidRPr="00190430">
        <w:rPr>
          <w:rFonts w:eastAsia="Calibri"/>
          <w:sz w:val="24"/>
          <w:szCs w:val="24"/>
          <w:lang w:eastAsia="en-US"/>
        </w:rPr>
        <w:t>Новозареченского</w:t>
      </w:r>
      <w:r w:rsidRPr="00190430">
        <w:rPr>
          <w:rFonts w:eastAsia="Calibri"/>
          <w:sz w:val="24"/>
          <w:szCs w:val="24"/>
          <w:lang w:eastAsia="en-US"/>
        </w:rPr>
        <w:t xml:space="preserve">                                             </w:t>
      </w:r>
    </w:p>
    <w:p w:rsidR="00D06C93" w:rsidRPr="00190430" w:rsidRDefault="00D06C93" w:rsidP="00D06C93">
      <w:pPr>
        <w:widowControl/>
        <w:autoSpaceDE/>
        <w:autoSpaceDN/>
        <w:adjustRightInd/>
        <w:ind w:firstLine="0"/>
        <w:jc w:val="right"/>
        <w:rPr>
          <w:rFonts w:eastAsia="Calibri"/>
          <w:sz w:val="24"/>
          <w:szCs w:val="24"/>
          <w:lang w:eastAsia="en-US"/>
        </w:rPr>
      </w:pPr>
      <w:r w:rsidRPr="00190430">
        <w:rPr>
          <w:rFonts w:eastAsia="Calibri"/>
          <w:sz w:val="24"/>
          <w:szCs w:val="24"/>
          <w:lang w:eastAsia="en-US"/>
        </w:rPr>
        <w:t xml:space="preserve">                                                                                                                           сельского </w:t>
      </w:r>
      <w:r w:rsidRPr="00190430">
        <w:rPr>
          <w:rFonts w:eastAsia="Calibri"/>
          <w:sz w:val="24"/>
          <w:szCs w:val="24"/>
          <w:lang w:eastAsia="en-US"/>
        </w:rPr>
        <w:tab/>
        <w:t xml:space="preserve">поселения </w:t>
      </w:r>
    </w:p>
    <w:p w:rsidR="00D06C93" w:rsidRPr="00190430" w:rsidRDefault="00D06C93" w:rsidP="00D06C93">
      <w:pPr>
        <w:widowControl/>
        <w:autoSpaceDE/>
        <w:autoSpaceDN/>
        <w:adjustRightInd/>
        <w:ind w:firstLine="0"/>
        <w:jc w:val="left"/>
        <w:rPr>
          <w:rFonts w:eastAsia="Calibri"/>
          <w:sz w:val="24"/>
          <w:szCs w:val="24"/>
          <w:lang w:eastAsia="en-US"/>
        </w:rPr>
      </w:pPr>
    </w:p>
    <w:p w:rsidR="00D114C8" w:rsidRPr="00190430" w:rsidRDefault="00D114C8" w:rsidP="00D114C8">
      <w:pPr>
        <w:pStyle w:val="af6"/>
        <w:rPr>
          <w:rFonts w:ascii="Arial" w:hAnsi="Arial" w:cs="Arial"/>
          <w:sz w:val="24"/>
          <w:szCs w:val="24"/>
        </w:rPr>
      </w:pPr>
    </w:p>
    <w:p w:rsidR="00D114C8" w:rsidRPr="00190430" w:rsidRDefault="00D114C8" w:rsidP="00D114C8">
      <w:pPr>
        <w:jc w:val="center"/>
        <w:rPr>
          <w:rFonts w:eastAsia="Calibri"/>
          <w:sz w:val="24"/>
          <w:szCs w:val="24"/>
          <w:lang w:eastAsia="en-US"/>
        </w:rPr>
      </w:pPr>
      <w:r w:rsidRPr="00190430">
        <w:rPr>
          <w:rFonts w:eastAsia="Calibri"/>
          <w:sz w:val="24"/>
          <w:szCs w:val="24"/>
          <w:lang w:eastAsia="en-US"/>
        </w:rPr>
        <w:t xml:space="preserve">Схема одномандатных избирательных округов </w:t>
      </w:r>
    </w:p>
    <w:p w:rsidR="00D114C8" w:rsidRPr="00190430" w:rsidRDefault="00D114C8" w:rsidP="00D114C8">
      <w:pPr>
        <w:jc w:val="center"/>
        <w:rPr>
          <w:rFonts w:eastAsia="Calibri"/>
          <w:sz w:val="24"/>
          <w:szCs w:val="24"/>
          <w:lang w:eastAsia="en-US"/>
        </w:rPr>
      </w:pPr>
      <w:r w:rsidRPr="00190430">
        <w:rPr>
          <w:rFonts w:eastAsia="Calibri"/>
          <w:sz w:val="24"/>
          <w:szCs w:val="24"/>
          <w:lang w:eastAsia="en-US"/>
        </w:rPr>
        <w:t>по выборам депутатов   Новозареченского сельского поселения</w:t>
      </w:r>
    </w:p>
    <w:p w:rsidR="00025753" w:rsidRPr="00190430" w:rsidRDefault="00025753" w:rsidP="00D114C8">
      <w:pPr>
        <w:jc w:val="center"/>
        <w:rPr>
          <w:rFonts w:eastAsia="Calibri"/>
          <w:sz w:val="24"/>
          <w:szCs w:val="24"/>
          <w:lang w:eastAsia="en-US"/>
        </w:rPr>
      </w:pPr>
    </w:p>
    <w:p w:rsidR="00D114C8" w:rsidRPr="00190430" w:rsidRDefault="00D114C8" w:rsidP="00D114C8">
      <w:pPr>
        <w:jc w:val="center"/>
        <w:rPr>
          <w:rFonts w:eastAsia="Calibri"/>
          <w:sz w:val="24"/>
          <w:szCs w:val="24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3"/>
        <w:gridCol w:w="2053"/>
        <w:gridCol w:w="4139"/>
        <w:gridCol w:w="2233"/>
      </w:tblGrid>
      <w:tr w:rsidR="00D114C8" w:rsidRPr="00190430" w:rsidTr="00025753">
        <w:trPr>
          <w:trHeight w:val="1038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14C8" w:rsidRPr="00190430" w:rsidRDefault="00D114C8" w:rsidP="00D114C8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14C8" w:rsidRPr="00190430" w:rsidRDefault="00D114C8" w:rsidP="00025753">
            <w:pPr>
              <w:ind w:firstLine="170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Наименование избирательного округа</w:t>
            </w:r>
          </w:p>
        </w:tc>
        <w:tc>
          <w:tcPr>
            <w:tcW w:w="5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Границы округа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Количество избирателей</w:t>
            </w:r>
          </w:p>
        </w:tc>
      </w:tr>
      <w:tr w:rsidR="00D114C8" w:rsidRPr="00190430" w:rsidTr="00025753">
        <w:trPr>
          <w:trHeight w:val="844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14C8" w:rsidRPr="00190430" w:rsidRDefault="00025753" w:rsidP="002A16CB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1</w:t>
            </w:r>
            <w:r w:rsidR="00D114C8" w:rsidRPr="00190430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округ № 1</w:t>
            </w:r>
          </w:p>
        </w:tc>
        <w:tc>
          <w:tcPr>
            <w:tcW w:w="5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п. </w:t>
            </w:r>
            <w:proofErr w:type="spellStart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Новозареченск</w:t>
            </w:r>
            <w:proofErr w:type="spellEnd"/>
            <w:r w:rsidRPr="00190430">
              <w:rPr>
                <w:rFonts w:eastAsia="Calibri"/>
                <w:sz w:val="24"/>
                <w:szCs w:val="24"/>
                <w:lang w:eastAsia="en-US"/>
              </w:rPr>
              <w:t xml:space="preserve"> ул.  Ленина №№ 1-65 ул.Набережная дом №№ 1-5</w:t>
            </w:r>
          </w:p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b/>
                <w:sz w:val="24"/>
                <w:szCs w:val="24"/>
                <w:lang w:eastAsia="en-US"/>
              </w:rPr>
              <w:t>с.Дмитриевка</w:t>
            </w:r>
            <w:r w:rsidRPr="00190430">
              <w:rPr>
                <w:rFonts w:eastAsia="Calibri"/>
                <w:sz w:val="24"/>
                <w:szCs w:val="24"/>
                <w:lang w:eastAsia="en-US"/>
              </w:rPr>
              <w:t xml:space="preserve"> ул.Чапаева №№1-59</w:t>
            </w:r>
          </w:p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114</w:t>
            </w:r>
          </w:p>
        </w:tc>
      </w:tr>
      <w:tr w:rsidR="00D114C8" w:rsidRPr="00190430" w:rsidTr="00025753">
        <w:trPr>
          <w:trHeight w:val="745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025753" w:rsidP="002A16CB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2</w:t>
            </w:r>
            <w:r w:rsidR="00D114C8" w:rsidRPr="00190430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округ № 2</w:t>
            </w:r>
          </w:p>
        </w:tc>
        <w:tc>
          <w:tcPr>
            <w:tcW w:w="5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п. </w:t>
            </w:r>
            <w:proofErr w:type="spellStart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Новозареченск</w:t>
            </w:r>
            <w:proofErr w:type="spellEnd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ул.Советская </w:t>
            </w:r>
            <w:r w:rsidRPr="00190430">
              <w:rPr>
                <w:rFonts w:eastAsia="Calibri"/>
                <w:sz w:val="24"/>
                <w:szCs w:val="24"/>
                <w:lang w:eastAsia="en-US"/>
              </w:rPr>
              <w:t xml:space="preserve"> дома</w:t>
            </w:r>
            <w:proofErr w:type="gramEnd"/>
            <w:r w:rsidRPr="00190430">
              <w:rPr>
                <w:rFonts w:eastAsia="Calibri"/>
                <w:sz w:val="24"/>
                <w:szCs w:val="24"/>
                <w:lang w:eastAsia="en-US"/>
              </w:rPr>
              <w:t xml:space="preserve"> №2, №3, № 5, №6, № 7, №8, № 9, № 11, № 13, № 15, №17.</w:t>
            </w:r>
          </w:p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115</w:t>
            </w:r>
          </w:p>
        </w:tc>
      </w:tr>
      <w:tr w:rsidR="00D114C8" w:rsidRPr="00190430" w:rsidTr="00025753">
        <w:trPr>
          <w:trHeight w:val="910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5753" w:rsidRPr="00190430" w:rsidRDefault="00025753" w:rsidP="002A16CB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  <w:p w:rsidR="00D114C8" w:rsidRPr="00190430" w:rsidRDefault="00D114C8" w:rsidP="002A16CB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3</w:t>
            </w:r>
            <w:r w:rsidR="00025753" w:rsidRPr="00190430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округ № 3</w:t>
            </w:r>
          </w:p>
        </w:tc>
        <w:tc>
          <w:tcPr>
            <w:tcW w:w="5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п. </w:t>
            </w:r>
            <w:proofErr w:type="spellStart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Новозареченск</w:t>
            </w:r>
            <w:proofErr w:type="spellEnd"/>
            <w:r w:rsidRPr="00190430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190430">
              <w:rPr>
                <w:rFonts w:eastAsia="Calibri"/>
                <w:sz w:val="24"/>
                <w:szCs w:val="24"/>
                <w:lang w:eastAsia="en-US"/>
              </w:rPr>
              <w:t>ул.Вахитова</w:t>
            </w:r>
            <w:proofErr w:type="spellEnd"/>
            <w:r w:rsidRPr="00190430">
              <w:rPr>
                <w:rFonts w:eastAsia="Calibri"/>
                <w:sz w:val="24"/>
                <w:szCs w:val="24"/>
                <w:lang w:eastAsia="en-US"/>
              </w:rPr>
              <w:t xml:space="preserve"> №№1-43, ул.К.Маркса дом №№ 1-24,  </w:t>
            </w:r>
          </w:p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97</w:t>
            </w:r>
          </w:p>
        </w:tc>
      </w:tr>
      <w:tr w:rsidR="00D114C8" w:rsidRPr="00190430" w:rsidTr="00025753">
        <w:trPr>
          <w:trHeight w:val="571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025753" w:rsidP="002A16CB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4</w:t>
            </w:r>
            <w:r w:rsidR="00D114C8" w:rsidRPr="00190430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округ № 4</w:t>
            </w:r>
          </w:p>
        </w:tc>
        <w:tc>
          <w:tcPr>
            <w:tcW w:w="5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п.Новозареченск</w:t>
            </w:r>
            <w:proofErr w:type="spellEnd"/>
            <w:r w:rsidRPr="00190430">
              <w:rPr>
                <w:rFonts w:eastAsia="Calibri"/>
                <w:sz w:val="24"/>
                <w:szCs w:val="24"/>
                <w:lang w:eastAsia="en-US"/>
              </w:rPr>
              <w:t xml:space="preserve"> ул. Советская д. №1, 1а, № 4,   ул. Школьная дом №№ 1-40  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113</w:t>
            </w:r>
          </w:p>
        </w:tc>
      </w:tr>
      <w:tr w:rsidR="00D114C8" w:rsidRPr="00190430" w:rsidTr="00025753">
        <w:trPr>
          <w:trHeight w:val="571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025753" w:rsidP="002A16CB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5</w:t>
            </w:r>
            <w:r w:rsidR="00D114C8" w:rsidRPr="00190430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округ № 5</w:t>
            </w:r>
          </w:p>
        </w:tc>
        <w:tc>
          <w:tcPr>
            <w:tcW w:w="5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п.Таллы-Куль </w:t>
            </w:r>
            <w:r w:rsidRPr="00190430">
              <w:rPr>
                <w:rFonts w:eastAsia="Calibri"/>
                <w:bCs/>
                <w:sz w:val="24"/>
                <w:szCs w:val="24"/>
                <w:lang w:eastAsia="en-US"/>
              </w:rPr>
              <w:t>ул.Приозерная, дом №№ 1-110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112</w:t>
            </w:r>
          </w:p>
        </w:tc>
      </w:tr>
      <w:tr w:rsidR="00D114C8" w:rsidRPr="00190430" w:rsidTr="00025753">
        <w:trPr>
          <w:trHeight w:val="571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025753" w:rsidP="002A16CB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6</w:t>
            </w:r>
            <w:r w:rsidR="00D114C8" w:rsidRPr="00190430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округ № 6</w:t>
            </w:r>
          </w:p>
        </w:tc>
        <w:tc>
          <w:tcPr>
            <w:tcW w:w="5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д.Измайлово </w:t>
            </w:r>
            <w:r w:rsidRPr="00190430">
              <w:rPr>
                <w:rFonts w:eastAsia="Calibri"/>
                <w:bCs/>
                <w:sz w:val="24"/>
                <w:szCs w:val="24"/>
                <w:lang w:eastAsia="en-US"/>
              </w:rPr>
              <w:t>ул.Первомайская, дом №№ 1-37</w:t>
            </w:r>
          </w:p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bCs/>
                <w:sz w:val="24"/>
                <w:szCs w:val="24"/>
                <w:lang w:eastAsia="en-US"/>
              </w:rPr>
              <w:t>ул.Подгорная дом №№ 17-55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107</w:t>
            </w:r>
          </w:p>
        </w:tc>
      </w:tr>
      <w:tr w:rsidR="00D114C8" w:rsidRPr="00190430" w:rsidTr="00025753">
        <w:trPr>
          <w:trHeight w:val="571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025753" w:rsidP="002A16CB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7</w:t>
            </w:r>
            <w:r w:rsidR="00D114C8" w:rsidRPr="00190430">
              <w:rPr>
                <w:rFonts w:eastAsia="Calibr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округ № 7</w:t>
            </w:r>
          </w:p>
        </w:tc>
        <w:tc>
          <w:tcPr>
            <w:tcW w:w="5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д.Измайлово </w:t>
            </w:r>
            <w:r w:rsidRPr="00190430">
              <w:rPr>
                <w:rFonts w:eastAsia="Calibri"/>
                <w:bCs/>
                <w:sz w:val="24"/>
                <w:szCs w:val="24"/>
                <w:lang w:eastAsia="en-US"/>
              </w:rPr>
              <w:t>ул.Подгорная, дом №№ 1-16</w:t>
            </w:r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, </w:t>
            </w:r>
          </w:p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proofErr w:type="spellStart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с.Николашкино</w:t>
            </w:r>
            <w:proofErr w:type="spellEnd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</w:t>
            </w:r>
            <w:r w:rsidRPr="00190430">
              <w:rPr>
                <w:rFonts w:eastAsia="Calibri"/>
                <w:bCs/>
                <w:sz w:val="24"/>
                <w:szCs w:val="24"/>
                <w:lang w:eastAsia="en-US"/>
              </w:rPr>
              <w:t>ул.Советская, дом №№1а-111 (нечетная сторона)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107</w:t>
            </w:r>
          </w:p>
        </w:tc>
      </w:tr>
      <w:tr w:rsidR="00D114C8" w:rsidRPr="00190430" w:rsidTr="00025753">
        <w:trPr>
          <w:trHeight w:val="571"/>
        </w:trPr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025753" w:rsidP="002A16CB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8</w:t>
            </w:r>
            <w:r w:rsidR="00D114C8" w:rsidRPr="00190430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округ № 8</w:t>
            </w:r>
          </w:p>
        </w:tc>
        <w:tc>
          <w:tcPr>
            <w:tcW w:w="5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025753">
            <w:pPr>
              <w:ind w:firstLine="170"/>
              <w:jc w:val="left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proofErr w:type="spellStart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с.Николашкино</w:t>
            </w:r>
            <w:proofErr w:type="spellEnd"/>
            <w:r w:rsidRPr="0019043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</w:t>
            </w:r>
            <w:r w:rsidRPr="00190430">
              <w:rPr>
                <w:rFonts w:eastAsia="Calibri"/>
                <w:bCs/>
                <w:sz w:val="24"/>
                <w:szCs w:val="24"/>
                <w:lang w:eastAsia="en-US"/>
              </w:rPr>
              <w:t>ул.Советская, дом №№ 113-145( нечетная сторона) ул.Советская, дом №№ 2-98 (четная сторона)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4C8" w:rsidRPr="00190430" w:rsidRDefault="00D114C8" w:rsidP="00D114C8">
            <w:pPr>
              <w:jc w:val="left"/>
              <w:rPr>
                <w:rFonts w:eastAsia="Calibri"/>
                <w:sz w:val="24"/>
                <w:szCs w:val="24"/>
                <w:lang w:eastAsia="en-US"/>
              </w:rPr>
            </w:pPr>
            <w:r w:rsidRPr="00190430">
              <w:rPr>
                <w:rFonts w:eastAsia="Calibri"/>
                <w:sz w:val="24"/>
                <w:szCs w:val="24"/>
                <w:lang w:eastAsia="en-US"/>
              </w:rPr>
              <w:t>105</w:t>
            </w:r>
          </w:p>
        </w:tc>
      </w:tr>
    </w:tbl>
    <w:p w:rsidR="00D114C8" w:rsidRPr="00190430" w:rsidRDefault="00D114C8" w:rsidP="00D114C8">
      <w:pPr>
        <w:pStyle w:val="af6"/>
        <w:rPr>
          <w:rFonts w:ascii="Arial" w:hAnsi="Arial" w:cs="Arial"/>
          <w:sz w:val="24"/>
          <w:szCs w:val="24"/>
        </w:rPr>
      </w:pPr>
    </w:p>
    <w:p w:rsidR="00D114C8" w:rsidRPr="00190430" w:rsidRDefault="00190430" w:rsidP="00D06C93">
      <w:pPr>
        <w:widowControl/>
        <w:autoSpaceDE/>
        <w:autoSpaceDN/>
        <w:adjustRightInd/>
        <w:ind w:firstLine="0"/>
        <w:jc w:val="center"/>
        <w:rPr>
          <w:rFonts w:eastAsia="Calibri"/>
          <w:sz w:val="24"/>
          <w:szCs w:val="24"/>
          <w:lang w:eastAsia="en-US"/>
        </w:rPr>
      </w:pPr>
      <w:r w:rsidRPr="00190430">
        <w:rPr>
          <w:noProof/>
          <w:sz w:val="24"/>
          <w:szCs w:val="24"/>
        </w:rPr>
        <w:lastRenderedPageBreak/>
        <w:drawing>
          <wp:inline distT="0" distB="0" distL="0" distR="0">
            <wp:extent cx="6303010" cy="8667115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010" cy="866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C93" w:rsidRPr="00190430" w:rsidRDefault="00D06C93" w:rsidP="00D06C93">
      <w:pPr>
        <w:widowControl/>
        <w:autoSpaceDE/>
        <w:autoSpaceDN/>
        <w:adjustRightInd/>
        <w:ind w:firstLine="0"/>
        <w:jc w:val="center"/>
        <w:rPr>
          <w:rFonts w:eastAsia="Calibri"/>
          <w:sz w:val="24"/>
          <w:szCs w:val="24"/>
          <w:lang w:eastAsia="en-US"/>
        </w:rPr>
      </w:pPr>
    </w:p>
    <w:p w:rsidR="00D06C93" w:rsidRPr="00190430" w:rsidRDefault="00D06C93" w:rsidP="00D06C93">
      <w:pPr>
        <w:widowControl/>
        <w:autoSpaceDE/>
        <w:autoSpaceDN/>
        <w:adjustRightInd/>
        <w:ind w:firstLine="0"/>
        <w:jc w:val="left"/>
        <w:rPr>
          <w:rFonts w:eastAsia="Calibri"/>
          <w:sz w:val="24"/>
          <w:szCs w:val="24"/>
          <w:lang w:eastAsia="en-US"/>
        </w:rPr>
      </w:pPr>
    </w:p>
    <w:p w:rsidR="00190430" w:rsidRPr="00190430" w:rsidRDefault="00190430" w:rsidP="00D06C93">
      <w:pPr>
        <w:widowControl/>
        <w:autoSpaceDE/>
        <w:autoSpaceDN/>
        <w:adjustRightInd/>
        <w:ind w:firstLine="0"/>
        <w:jc w:val="left"/>
        <w:rPr>
          <w:rFonts w:eastAsia="Calibri"/>
          <w:sz w:val="24"/>
          <w:szCs w:val="24"/>
          <w:lang w:eastAsia="en-US"/>
        </w:rPr>
      </w:pPr>
      <w:r w:rsidRPr="00190430">
        <w:rPr>
          <w:noProof/>
          <w:sz w:val="24"/>
          <w:szCs w:val="24"/>
        </w:rPr>
        <w:lastRenderedPageBreak/>
        <w:drawing>
          <wp:inline distT="0" distB="0" distL="0" distR="0">
            <wp:extent cx="6303010" cy="8667115"/>
            <wp:effectExtent l="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010" cy="866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430" w:rsidRPr="00190430" w:rsidRDefault="00190430" w:rsidP="00D06C93">
      <w:pPr>
        <w:widowControl/>
        <w:autoSpaceDE/>
        <w:autoSpaceDN/>
        <w:adjustRightInd/>
        <w:ind w:firstLine="0"/>
        <w:jc w:val="left"/>
        <w:rPr>
          <w:rFonts w:eastAsia="Calibri"/>
          <w:sz w:val="24"/>
          <w:szCs w:val="24"/>
          <w:lang w:eastAsia="en-US"/>
        </w:rPr>
      </w:pPr>
    </w:p>
    <w:p w:rsidR="00D06C93" w:rsidRPr="00190430" w:rsidRDefault="00190430" w:rsidP="007B562B">
      <w:pPr>
        <w:ind w:firstLine="709"/>
        <w:rPr>
          <w:sz w:val="24"/>
          <w:szCs w:val="24"/>
        </w:rPr>
      </w:pPr>
      <w:r w:rsidRPr="00190430">
        <w:rPr>
          <w:noProof/>
          <w:sz w:val="24"/>
          <w:szCs w:val="24"/>
        </w:rPr>
        <w:lastRenderedPageBreak/>
        <w:drawing>
          <wp:inline distT="0" distB="0" distL="0" distR="0">
            <wp:extent cx="6303010" cy="8667115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010" cy="866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430" w:rsidRPr="00190430" w:rsidRDefault="00190430" w:rsidP="007B562B">
      <w:pPr>
        <w:ind w:firstLine="709"/>
        <w:rPr>
          <w:sz w:val="24"/>
          <w:szCs w:val="24"/>
        </w:rPr>
      </w:pPr>
    </w:p>
    <w:p w:rsidR="00D06C93" w:rsidRPr="00190430" w:rsidRDefault="00190430" w:rsidP="007B562B">
      <w:pPr>
        <w:ind w:firstLine="709"/>
        <w:rPr>
          <w:sz w:val="24"/>
          <w:szCs w:val="24"/>
        </w:rPr>
      </w:pPr>
      <w:r w:rsidRPr="00190430">
        <w:rPr>
          <w:noProof/>
          <w:sz w:val="24"/>
          <w:szCs w:val="24"/>
        </w:rPr>
        <w:lastRenderedPageBreak/>
        <w:drawing>
          <wp:inline distT="0" distB="0" distL="0" distR="0">
            <wp:extent cx="6303010" cy="8667115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010" cy="866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6C93" w:rsidRPr="00190430" w:rsidSect="00190430">
      <w:headerReference w:type="even" r:id="rId12"/>
      <w:headerReference w:type="default" r:id="rId13"/>
      <w:type w:val="continuous"/>
      <w:pgSz w:w="11906" w:h="16838" w:code="9"/>
      <w:pgMar w:top="1134" w:right="1134" w:bottom="567" w:left="1134" w:header="357" w:footer="249" w:gutter="0"/>
      <w:cols w:space="720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7B2A" w:rsidRDefault="00497B2A">
      <w:r>
        <w:separator/>
      </w:r>
    </w:p>
  </w:endnote>
  <w:endnote w:type="continuationSeparator" w:id="0">
    <w:p w:rsidR="00497B2A" w:rsidRDefault="00497B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Raavi">
    <w:panose1 w:val="02000500000000000000"/>
    <w:charset w:val="01"/>
    <w:family w:val="roman"/>
    <w:pitch w:val="variable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7B2A" w:rsidRDefault="00497B2A">
      <w:r>
        <w:separator/>
      </w:r>
    </w:p>
  </w:footnote>
  <w:footnote w:type="continuationSeparator" w:id="0">
    <w:p w:rsidR="00497B2A" w:rsidRDefault="00497B2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79EF" w:rsidRDefault="001A79EF">
    <w:pPr>
      <w:pStyle w:val="a8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1A79EF" w:rsidRDefault="001A79EF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79EF" w:rsidRDefault="001A79EF">
    <w:pPr>
      <w:pStyle w:val="a8"/>
      <w:framePr w:wrap="around" w:vAnchor="text" w:hAnchor="margin" w:xAlign="center" w:y="1"/>
      <w:ind w:firstLine="0"/>
      <w:rPr>
        <w:rStyle w:val="a9"/>
        <w:rFonts w:ascii="Times New Roman" w:hAnsi="Times New Roman" w:cs="Times New Roman"/>
        <w:sz w:val="20"/>
      </w:rPr>
    </w:pPr>
    <w:r>
      <w:rPr>
        <w:rStyle w:val="a9"/>
        <w:rFonts w:ascii="Times New Roman" w:hAnsi="Times New Roman" w:cs="Times New Roman"/>
        <w:sz w:val="20"/>
      </w:rPr>
      <w:fldChar w:fldCharType="begin"/>
    </w:r>
    <w:r>
      <w:rPr>
        <w:rStyle w:val="a9"/>
        <w:rFonts w:ascii="Times New Roman" w:hAnsi="Times New Roman" w:cs="Times New Roman"/>
        <w:sz w:val="20"/>
      </w:rPr>
      <w:instrText xml:space="preserve">PAGE  </w:instrText>
    </w:r>
    <w:r>
      <w:rPr>
        <w:rStyle w:val="a9"/>
        <w:rFonts w:ascii="Times New Roman" w:hAnsi="Times New Roman" w:cs="Times New Roman"/>
        <w:sz w:val="20"/>
      </w:rPr>
      <w:fldChar w:fldCharType="separate"/>
    </w:r>
    <w:r w:rsidR="00035C37">
      <w:rPr>
        <w:rStyle w:val="a9"/>
        <w:rFonts w:ascii="Times New Roman" w:hAnsi="Times New Roman" w:cs="Times New Roman"/>
        <w:noProof/>
        <w:sz w:val="20"/>
      </w:rPr>
      <w:t>6</w:t>
    </w:r>
    <w:r>
      <w:rPr>
        <w:rStyle w:val="a9"/>
        <w:rFonts w:ascii="Times New Roman" w:hAnsi="Times New Roman" w:cs="Times New Roman"/>
        <w:sz w:val="20"/>
      </w:rPr>
      <w:fldChar w:fldCharType="end"/>
    </w:r>
  </w:p>
  <w:p w:rsidR="001A79EF" w:rsidRDefault="001A79EF">
    <w:pPr>
      <w:pStyle w:val="a8"/>
      <w:ind w:firstLine="0"/>
      <w:rPr>
        <w:rFonts w:ascii="Times New Roman" w:hAnsi="Times New Roman" w:cs="Times New Roman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A3AC1"/>
    <w:multiLevelType w:val="hybridMultilevel"/>
    <w:tmpl w:val="8012D2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9E23E8"/>
    <w:multiLevelType w:val="hybridMultilevel"/>
    <w:tmpl w:val="70B0A09C"/>
    <w:lvl w:ilvl="0" w:tplc="2F7E58F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169B7D0C"/>
    <w:multiLevelType w:val="hybridMultilevel"/>
    <w:tmpl w:val="8104FAD2"/>
    <w:lvl w:ilvl="0" w:tplc="5FD0148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19754B7E"/>
    <w:multiLevelType w:val="hybridMultilevel"/>
    <w:tmpl w:val="CE204DCC"/>
    <w:lvl w:ilvl="0" w:tplc="E29E80E4">
      <w:start w:val="1"/>
      <w:numFmt w:val="decimal"/>
      <w:lvlText w:val="%1."/>
      <w:lvlJc w:val="left"/>
      <w:pPr>
        <w:ind w:left="1211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1DF50437"/>
    <w:multiLevelType w:val="hybridMultilevel"/>
    <w:tmpl w:val="C1DCCCE8"/>
    <w:lvl w:ilvl="0" w:tplc="E29E80E4">
      <w:start w:val="1"/>
      <w:numFmt w:val="decimal"/>
      <w:lvlText w:val="%1."/>
      <w:lvlJc w:val="left"/>
      <w:pPr>
        <w:ind w:left="1211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23176DB7"/>
    <w:multiLevelType w:val="hybridMultilevel"/>
    <w:tmpl w:val="05CA5CBA"/>
    <w:lvl w:ilvl="0" w:tplc="E29E80E4">
      <w:start w:val="1"/>
      <w:numFmt w:val="decimal"/>
      <w:lvlText w:val="%1."/>
      <w:lvlJc w:val="left"/>
      <w:pPr>
        <w:ind w:left="1211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31D27852"/>
    <w:multiLevelType w:val="hybridMultilevel"/>
    <w:tmpl w:val="C1DCCCE8"/>
    <w:lvl w:ilvl="0" w:tplc="E29E80E4">
      <w:start w:val="1"/>
      <w:numFmt w:val="decimal"/>
      <w:lvlText w:val="%1."/>
      <w:lvlJc w:val="left"/>
      <w:pPr>
        <w:ind w:left="1211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3C791B62"/>
    <w:multiLevelType w:val="hybridMultilevel"/>
    <w:tmpl w:val="05CA5CBA"/>
    <w:lvl w:ilvl="0" w:tplc="E29E80E4">
      <w:start w:val="1"/>
      <w:numFmt w:val="decimal"/>
      <w:lvlText w:val="%1."/>
      <w:lvlJc w:val="left"/>
      <w:pPr>
        <w:ind w:left="1211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47E31339"/>
    <w:multiLevelType w:val="hybridMultilevel"/>
    <w:tmpl w:val="A8B6E564"/>
    <w:lvl w:ilvl="0" w:tplc="2F7E58F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 w15:restartNumberingAfterBreak="0">
    <w:nsid w:val="4DE16CEE"/>
    <w:multiLevelType w:val="hybridMultilevel"/>
    <w:tmpl w:val="C1DCCCE8"/>
    <w:lvl w:ilvl="0" w:tplc="E29E80E4">
      <w:start w:val="1"/>
      <w:numFmt w:val="decimal"/>
      <w:lvlText w:val="%1."/>
      <w:lvlJc w:val="left"/>
      <w:pPr>
        <w:ind w:left="1211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 w15:restartNumberingAfterBreak="0">
    <w:nsid w:val="51126AC9"/>
    <w:multiLevelType w:val="hybridMultilevel"/>
    <w:tmpl w:val="BBB2204C"/>
    <w:lvl w:ilvl="0" w:tplc="DF50A58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51240CCC"/>
    <w:multiLevelType w:val="hybridMultilevel"/>
    <w:tmpl w:val="70B0A09C"/>
    <w:lvl w:ilvl="0" w:tplc="2F7E58F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" w15:restartNumberingAfterBreak="0">
    <w:nsid w:val="53257916"/>
    <w:multiLevelType w:val="hybridMultilevel"/>
    <w:tmpl w:val="D8C48D2E"/>
    <w:lvl w:ilvl="0" w:tplc="0896C2C0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" w15:restartNumberingAfterBreak="0">
    <w:nsid w:val="5C5624F8"/>
    <w:multiLevelType w:val="hybridMultilevel"/>
    <w:tmpl w:val="144AD4CA"/>
    <w:lvl w:ilvl="0" w:tplc="A73E8A4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 w15:restartNumberingAfterBreak="0">
    <w:nsid w:val="607A6527"/>
    <w:multiLevelType w:val="hybridMultilevel"/>
    <w:tmpl w:val="A8B6E564"/>
    <w:lvl w:ilvl="0" w:tplc="2F7E58F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 w15:restartNumberingAfterBreak="0">
    <w:nsid w:val="65D2683B"/>
    <w:multiLevelType w:val="hybridMultilevel"/>
    <w:tmpl w:val="C1DCCCE8"/>
    <w:lvl w:ilvl="0" w:tplc="E29E80E4">
      <w:start w:val="1"/>
      <w:numFmt w:val="decimal"/>
      <w:lvlText w:val="%1."/>
      <w:lvlJc w:val="left"/>
      <w:pPr>
        <w:ind w:left="1211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 w15:restartNumberingAfterBreak="0">
    <w:nsid w:val="66092C4A"/>
    <w:multiLevelType w:val="hybridMultilevel"/>
    <w:tmpl w:val="A8B6E564"/>
    <w:lvl w:ilvl="0" w:tplc="2F7E58F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12"/>
  </w:num>
  <w:num w:numId="2">
    <w:abstractNumId w:val="9"/>
  </w:num>
  <w:num w:numId="3">
    <w:abstractNumId w:val="2"/>
  </w:num>
  <w:num w:numId="4">
    <w:abstractNumId w:val="13"/>
  </w:num>
  <w:num w:numId="5">
    <w:abstractNumId w:val="0"/>
  </w:num>
  <w:num w:numId="6">
    <w:abstractNumId w:val="7"/>
  </w:num>
  <w:num w:numId="7">
    <w:abstractNumId w:val="5"/>
  </w:num>
  <w:num w:numId="8">
    <w:abstractNumId w:val="3"/>
  </w:num>
  <w:num w:numId="9">
    <w:abstractNumId w:val="15"/>
  </w:num>
  <w:num w:numId="10">
    <w:abstractNumId w:val="4"/>
  </w:num>
  <w:num w:numId="11">
    <w:abstractNumId w:val="10"/>
  </w:num>
  <w:num w:numId="12">
    <w:abstractNumId w:val="6"/>
  </w:num>
  <w:num w:numId="1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</w:num>
  <w:num w:numId="15">
    <w:abstractNumId w:val="1"/>
  </w:num>
  <w:num w:numId="16">
    <w:abstractNumId w:val="8"/>
  </w:num>
  <w:num w:numId="17">
    <w:abstractNumId w:val="16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9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4823"/>
    <w:rsid w:val="000011F1"/>
    <w:rsid w:val="00020CDA"/>
    <w:rsid w:val="0002292E"/>
    <w:rsid w:val="00025753"/>
    <w:rsid w:val="00035C37"/>
    <w:rsid w:val="00036E30"/>
    <w:rsid w:val="00040B90"/>
    <w:rsid w:val="0005018B"/>
    <w:rsid w:val="00051601"/>
    <w:rsid w:val="0005262A"/>
    <w:rsid w:val="00056587"/>
    <w:rsid w:val="00057114"/>
    <w:rsid w:val="00065999"/>
    <w:rsid w:val="00067385"/>
    <w:rsid w:val="000714C0"/>
    <w:rsid w:val="00072B6A"/>
    <w:rsid w:val="00076CBF"/>
    <w:rsid w:val="0008645D"/>
    <w:rsid w:val="000919EA"/>
    <w:rsid w:val="000A475B"/>
    <w:rsid w:val="000A5AE7"/>
    <w:rsid w:val="000B2368"/>
    <w:rsid w:val="000B53EB"/>
    <w:rsid w:val="000C127D"/>
    <w:rsid w:val="000C2CB9"/>
    <w:rsid w:val="000C3F06"/>
    <w:rsid w:val="000D2544"/>
    <w:rsid w:val="000D3DA6"/>
    <w:rsid w:val="000D448D"/>
    <w:rsid w:val="000E7271"/>
    <w:rsid w:val="000E7FDA"/>
    <w:rsid w:val="000F0108"/>
    <w:rsid w:val="000F17F6"/>
    <w:rsid w:val="000F6937"/>
    <w:rsid w:val="000F7263"/>
    <w:rsid w:val="00104AC5"/>
    <w:rsid w:val="001158FD"/>
    <w:rsid w:val="00127490"/>
    <w:rsid w:val="001304C7"/>
    <w:rsid w:val="00132705"/>
    <w:rsid w:val="0013313C"/>
    <w:rsid w:val="00156583"/>
    <w:rsid w:val="0016350D"/>
    <w:rsid w:val="00173E23"/>
    <w:rsid w:val="0017525D"/>
    <w:rsid w:val="00184BDB"/>
    <w:rsid w:val="001876FD"/>
    <w:rsid w:val="00190430"/>
    <w:rsid w:val="001918CF"/>
    <w:rsid w:val="001967A3"/>
    <w:rsid w:val="001A1E90"/>
    <w:rsid w:val="001A611E"/>
    <w:rsid w:val="001A79EF"/>
    <w:rsid w:val="001B12AE"/>
    <w:rsid w:val="001B4015"/>
    <w:rsid w:val="001B77C0"/>
    <w:rsid w:val="001C477A"/>
    <w:rsid w:val="001D4186"/>
    <w:rsid w:val="001D64D9"/>
    <w:rsid w:val="001E0B29"/>
    <w:rsid w:val="001E0C72"/>
    <w:rsid w:val="001E2868"/>
    <w:rsid w:val="002025DD"/>
    <w:rsid w:val="002034FE"/>
    <w:rsid w:val="00204537"/>
    <w:rsid w:val="002054AC"/>
    <w:rsid w:val="002105E8"/>
    <w:rsid w:val="00217B7E"/>
    <w:rsid w:val="00223DF3"/>
    <w:rsid w:val="00237252"/>
    <w:rsid w:val="00243C73"/>
    <w:rsid w:val="002504AA"/>
    <w:rsid w:val="002516AC"/>
    <w:rsid w:val="0025357A"/>
    <w:rsid w:val="00254DB0"/>
    <w:rsid w:val="00260C31"/>
    <w:rsid w:val="00271430"/>
    <w:rsid w:val="00271FE6"/>
    <w:rsid w:val="002763F0"/>
    <w:rsid w:val="00282EB3"/>
    <w:rsid w:val="00283821"/>
    <w:rsid w:val="00286EA9"/>
    <w:rsid w:val="00294DB3"/>
    <w:rsid w:val="002A16CB"/>
    <w:rsid w:val="002A17F3"/>
    <w:rsid w:val="002A3369"/>
    <w:rsid w:val="002A6287"/>
    <w:rsid w:val="002A6BD6"/>
    <w:rsid w:val="002A6DC7"/>
    <w:rsid w:val="002B05AA"/>
    <w:rsid w:val="002B3E7D"/>
    <w:rsid w:val="002B4A4C"/>
    <w:rsid w:val="002C4A29"/>
    <w:rsid w:val="002C7DB7"/>
    <w:rsid w:val="002D1BB8"/>
    <w:rsid w:val="002D2371"/>
    <w:rsid w:val="002D4C25"/>
    <w:rsid w:val="002E0BE4"/>
    <w:rsid w:val="002E10DA"/>
    <w:rsid w:val="002E2826"/>
    <w:rsid w:val="002E6717"/>
    <w:rsid w:val="002F07F1"/>
    <w:rsid w:val="002F0CD6"/>
    <w:rsid w:val="0031703C"/>
    <w:rsid w:val="00323A2A"/>
    <w:rsid w:val="0033008A"/>
    <w:rsid w:val="00331699"/>
    <w:rsid w:val="00341A03"/>
    <w:rsid w:val="00352731"/>
    <w:rsid w:val="00352BE3"/>
    <w:rsid w:val="003553FD"/>
    <w:rsid w:val="00355794"/>
    <w:rsid w:val="00356A03"/>
    <w:rsid w:val="00362D17"/>
    <w:rsid w:val="00366566"/>
    <w:rsid w:val="003702EB"/>
    <w:rsid w:val="00381821"/>
    <w:rsid w:val="003854CE"/>
    <w:rsid w:val="00392AB5"/>
    <w:rsid w:val="003A10B8"/>
    <w:rsid w:val="003A37C8"/>
    <w:rsid w:val="003A4F7D"/>
    <w:rsid w:val="003A7E75"/>
    <w:rsid w:val="003B0B87"/>
    <w:rsid w:val="003B7D2B"/>
    <w:rsid w:val="003C0EF0"/>
    <w:rsid w:val="003C5DB8"/>
    <w:rsid w:val="003D5B76"/>
    <w:rsid w:val="003D77D2"/>
    <w:rsid w:val="003E0BAD"/>
    <w:rsid w:val="003E2E46"/>
    <w:rsid w:val="003E44F8"/>
    <w:rsid w:val="003E555E"/>
    <w:rsid w:val="003F41A7"/>
    <w:rsid w:val="003F57DA"/>
    <w:rsid w:val="0040120C"/>
    <w:rsid w:val="00403CC0"/>
    <w:rsid w:val="004135AC"/>
    <w:rsid w:val="00417E2E"/>
    <w:rsid w:val="00422DAC"/>
    <w:rsid w:val="00423855"/>
    <w:rsid w:val="0043715E"/>
    <w:rsid w:val="0043715F"/>
    <w:rsid w:val="004435D3"/>
    <w:rsid w:val="00453A49"/>
    <w:rsid w:val="0045429A"/>
    <w:rsid w:val="00457380"/>
    <w:rsid w:val="00461D47"/>
    <w:rsid w:val="00463935"/>
    <w:rsid w:val="00464A3A"/>
    <w:rsid w:val="00465423"/>
    <w:rsid w:val="00466019"/>
    <w:rsid w:val="00471FF6"/>
    <w:rsid w:val="00486020"/>
    <w:rsid w:val="00493FF5"/>
    <w:rsid w:val="00494465"/>
    <w:rsid w:val="00497B2A"/>
    <w:rsid w:val="004A1705"/>
    <w:rsid w:val="004A2327"/>
    <w:rsid w:val="004B4FE2"/>
    <w:rsid w:val="004B4FFA"/>
    <w:rsid w:val="004B5C1E"/>
    <w:rsid w:val="004C4443"/>
    <w:rsid w:val="004D7848"/>
    <w:rsid w:val="004E5998"/>
    <w:rsid w:val="004F15B1"/>
    <w:rsid w:val="00507B16"/>
    <w:rsid w:val="0051652E"/>
    <w:rsid w:val="005173F5"/>
    <w:rsid w:val="00520542"/>
    <w:rsid w:val="00530F76"/>
    <w:rsid w:val="00534DF3"/>
    <w:rsid w:val="00547A4C"/>
    <w:rsid w:val="0055605B"/>
    <w:rsid w:val="005646BB"/>
    <w:rsid w:val="00564734"/>
    <w:rsid w:val="00564E58"/>
    <w:rsid w:val="00565899"/>
    <w:rsid w:val="00567BC2"/>
    <w:rsid w:val="00573340"/>
    <w:rsid w:val="005765CD"/>
    <w:rsid w:val="00582DB5"/>
    <w:rsid w:val="00584201"/>
    <w:rsid w:val="0058528B"/>
    <w:rsid w:val="005955AC"/>
    <w:rsid w:val="00595CA8"/>
    <w:rsid w:val="005A0673"/>
    <w:rsid w:val="005A69FF"/>
    <w:rsid w:val="005B27CE"/>
    <w:rsid w:val="005B5A54"/>
    <w:rsid w:val="005B6FDD"/>
    <w:rsid w:val="005B7AD3"/>
    <w:rsid w:val="005C117A"/>
    <w:rsid w:val="005C6BBC"/>
    <w:rsid w:val="005C7EB2"/>
    <w:rsid w:val="005D0FB0"/>
    <w:rsid w:val="005D68D9"/>
    <w:rsid w:val="005E43D3"/>
    <w:rsid w:val="005E5C8D"/>
    <w:rsid w:val="005E7770"/>
    <w:rsid w:val="005F50A1"/>
    <w:rsid w:val="005F5DBC"/>
    <w:rsid w:val="00612C2B"/>
    <w:rsid w:val="00613994"/>
    <w:rsid w:val="00615D3F"/>
    <w:rsid w:val="00634284"/>
    <w:rsid w:val="00636FA3"/>
    <w:rsid w:val="00637F5F"/>
    <w:rsid w:val="00643464"/>
    <w:rsid w:val="00645D7F"/>
    <w:rsid w:val="006475EC"/>
    <w:rsid w:val="006503AC"/>
    <w:rsid w:val="006577F4"/>
    <w:rsid w:val="00671998"/>
    <w:rsid w:val="00672A81"/>
    <w:rsid w:val="006777B1"/>
    <w:rsid w:val="00681F2A"/>
    <w:rsid w:val="006910F6"/>
    <w:rsid w:val="006918AF"/>
    <w:rsid w:val="0069333F"/>
    <w:rsid w:val="006A0C02"/>
    <w:rsid w:val="006A0C4C"/>
    <w:rsid w:val="006A0CAF"/>
    <w:rsid w:val="006B240C"/>
    <w:rsid w:val="006C1B69"/>
    <w:rsid w:val="006C5DBC"/>
    <w:rsid w:val="006C676B"/>
    <w:rsid w:val="006D0B36"/>
    <w:rsid w:val="006D2900"/>
    <w:rsid w:val="006D36B1"/>
    <w:rsid w:val="006D6ADB"/>
    <w:rsid w:val="006E0D08"/>
    <w:rsid w:val="006E166C"/>
    <w:rsid w:val="006E4823"/>
    <w:rsid w:val="006F3B5E"/>
    <w:rsid w:val="006F5A2A"/>
    <w:rsid w:val="00701F80"/>
    <w:rsid w:val="00704D14"/>
    <w:rsid w:val="00707E8D"/>
    <w:rsid w:val="0071120A"/>
    <w:rsid w:val="00714FEE"/>
    <w:rsid w:val="007176B4"/>
    <w:rsid w:val="00717764"/>
    <w:rsid w:val="00727D0B"/>
    <w:rsid w:val="00731EC4"/>
    <w:rsid w:val="00735E3A"/>
    <w:rsid w:val="0073617B"/>
    <w:rsid w:val="00737F34"/>
    <w:rsid w:val="00743E46"/>
    <w:rsid w:val="00744D2F"/>
    <w:rsid w:val="0074669F"/>
    <w:rsid w:val="00755B8E"/>
    <w:rsid w:val="007562BD"/>
    <w:rsid w:val="00756345"/>
    <w:rsid w:val="0076072C"/>
    <w:rsid w:val="00767143"/>
    <w:rsid w:val="007740BC"/>
    <w:rsid w:val="00774D4E"/>
    <w:rsid w:val="0079088C"/>
    <w:rsid w:val="007922B6"/>
    <w:rsid w:val="00792F19"/>
    <w:rsid w:val="007961FC"/>
    <w:rsid w:val="00796C8E"/>
    <w:rsid w:val="007972EC"/>
    <w:rsid w:val="007B4FD7"/>
    <w:rsid w:val="007B562B"/>
    <w:rsid w:val="007C7914"/>
    <w:rsid w:val="007D2BC6"/>
    <w:rsid w:val="007F0B9D"/>
    <w:rsid w:val="007F6F7A"/>
    <w:rsid w:val="00800C99"/>
    <w:rsid w:val="00801E1C"/>
    <w:rsid w:val="008024AA"/>
    <w:rsid w:val="00806DDD"/>
    <w:rsid w:val="008149EC"/>
    <w:rsid w:val="0082638E"/>
    <w:rsid w:val="00834600"/>
    <w:rsid w:val="00834AFA"/>
    <w:rsid w:val="00844910"/>
    <w:rsid w:val="00844CAF"/>
    <w:rsid w:val="00844E41"/>
    <w:rsid w:val="00846782"/>
    <w:rsid w:val="008544B4"/>
    <w:rsid w:val="00856034"/>
    <w:rsid w:val="008600AC"/>
    <w:rsid w:val="008678D9"/>
    <w:rsid w:val="00872CC6"/>
    <w:rsid w:val="00872D4D"/>
    <w:rsid w:val="00874847"/>
    <w:rsid w:val="0088628D"/>
    <w:rsid w:val="00892633"/>
    <w:rsid w:val="00894543"/>
    <w:rsid w:val="008A1129"/>
    <w:rsid w:val="008A339A"/>
    <w:rsid w:val="008A33D4"/>
    <w:rsid w:val="008A63CB"/>
    <w:rsid w:val="008A68EC"/>
    <w:rsid w:val="008B5EDC"/>
    <w:rsid w:val="008B761A"/>
    <w:rsid w:val="008C4721"/>
    <w:rsid w:val="008C49EB"/>
    <w:rsid w:val="008C4F44"/>
    <w:rsid w:val="008C648A"/>
    <w:rsid w:val="008D2B38"/>
    <w:rsid w:val="008F6814"/>
    <w:rsid w:val="00900AB5"/>
    <w:rsid w:val="009032C4"/>
    <w:rsid w:val="00906174"/>
    <w:rsid w:val="009066A5"/>
    <w:rsid w:val="00906F39"/>
    <w:rsid w:val="00915A1D"/>
    <w:rsid w:val="009171D8"/>
    <w:rsid w:val="00917F16"/>
    <w:rsid w:val="009206A2"/>
    <w:rsid w:val="00923274"/>
    <w:rsid w:val="0093113C"/>
    <w:rsid w:val="00946103"/>
    <w:rsid w:val="009516BD"/>
    <w:rsid w:val="009533D7"/>
    <w:rsid w:val="00953D25"/>
    <w:rsid w:val="009569A3"/>
    <w:rsid w:val="009668FE"/>
    <w:rsid w:val="00972DD7"/>
    <w:rsid w:val="0097493E"/>
    <w:rsid w:val="009756A3"/>
    <w:rsid w:val="00976760"/>
    <w:rsid w:val="0098354C"/>
    <w:rsid w:val="00984D28"/>
    <w:rsid w:val="00984E58"/>
    <w:rsid w:val="00995DF3"/>
    <w:rsid w:val="00996C57"/>
    <w:rsid w:val="009A0565"/>
    <w:rsid w:val="009A16BA"/>
    <w:rsid w:val="009A40AF"/>
    <w:rsid w:val="009A6FDE"/>
    <w:rsid w:val="009B4410"/>
    <w:rsid w:val="009C0B75"/>
    <w:rsid w:val="009C6352"/>
    <w:rsid w:val="009D14D8"/>
    <w:rsid w:val="009D1CC0"/>
    <w:rsid w:val="009D3F2A"/>
    <w:rsid w:val="009D4E0A"/>
    <w:rsid w:val="009E1231"/>
    <w:rsid w:val="009F540D"/>
    <w:rsid w:val="009F7915"/>
    <w:rsid w:val="00A07E58"/>
    <w:rsid w:val="00A11A2A"/>
    <w:rsid w:val="00A22794"/>
    <w:rsid w:val="00A248EF"/>
    <w:rsid w:val="00A25ED8"/>
    <w:rsid w:val="00A27775"/>
    <w:rsid w:val="00A304DE"/>
    <w:rsid w:val="00A31150"/>
    <w:rsid w:val="00A3411D"/>
    <w:rsid w:val="00A40651"/>
    <w:rsid w:val="00A41B2C"/>
    <w:rsid w:val="00A43FED"/>
    <w:rsid w:val="00A44413"/>
    <w:rsid w:val="00A469FD"/>
    <w:rsid w:val="00A52576"/>
    <w:rsid w:val="00A57B67"/>
    <w:rsid w:val="00A60F86"/>
    <w:rsid w:val="00A61166"/>
    <w:rsid w:val="00A63B9F"/>
    <w:rsid w:val="00A72914"/>
    <w:rsid w:val="00A748C1"/>
    <w:rsid w:val="00A75170"/>
    <w:rsid w:val="00A7630F"/>
    <w:rsid w:val="00A8761D"/>
    <w:rsid w:val="00A94FE6"/>
    <w:rsid w:val="00AC1C2E"/>
    <w:rsid w:val="00AC425B"/>
    <w:rsid w:val="00AC55C9"/>
    <w:rsid w:val="00AD067C"/>
    <w:rsid w:val="00AE5999"/>
    <w:rsid w:val="00AF35BB"/>
    <w:rsid w:val="00B00BA6"/>
    <w:rsid w:val="00B029C6"/>
    <w:rsid w:val="00B139D8"/>
    <w:rsid w:val="00B14180"/>
    <w:rsid w:val="00B17557"/>
    <w:rsid w:val="00B21AE6"/>
    <w:rsid w:val="00B233B4"/>
    <w:rsid w:val="00B3424E"/>
    <w:rsid w:val="00B346CC"/>
    <w:rsid w:val="00B37376"/>
    <w:rsid w:val="00B46417"/>
    <w:rsid w:val="00B4687F"/>
    <w:rsid w:val="00B521AB"/>
    <w:rsid w:val="00B5378F"/>
    <w:rsid w:val="00B53F8C"/>
    <w:rsid w:val="00B60A5A"/>
    <w:rsid w:val="00B62193"/>
    <w:rsid w:val="00B73842"/>
    <w:rsid w:val="00B764E9"/>
    <w:rsid w:val="00B8537C"/>
    <w:rsid w:val="00B8540B"/>
    <w:rsid w:val="00B9420A"/>
    <w:rsid w:val="00BA1904"/>
    <w:rsid w:val="00BA47E8"/>
    <w:rsid w:val="00BA6C91"/>
    <w:rsid w:val="00BA73EF"/>
    <w:rsid w:val="00BB3F92"/>
    <w:rsid w:val="00BC140B"/>
    <w:rsid w:val="00BC1967"/>
    <w:rsid w:val="00BC4F37"/>
    <w:rsid w:val="00BD0693"/>
    <w:rsid w:val="00BD7B24"/>
    <w:rsid w:val="00BF3386"/>
    <w:rsid w:val="00C06A85"/>
    <w:rsid w:val="00C071CA"/>
    <w:rsid w:val="00C13626"/>
    <w:rsid w:val="00C16BB6"/>
    <w:rsid w:val="00C23FEA"/>
    <w:rsid w:val="00C24C90"/>
    <w:rsid w:val="00C255F8"/>
    <w:rsid w:val="00C36B30"/>
    <w:rsid w:val="00C422ED"/>
    <w:rsid w:val="00C4296D"/>
    <w:rsid w:val="00C42F51"/>
    <w:rsid w:val="00C444C2"/>
    <w:rsid w:val="00C46511"/>
    <w:rsid w:val="00C73657"/>
    <w:rsid w:val="00C85EC5"/>
    <w:rsid w:val="00C93615"/>
    <w:rsid w:val="00C93B10"/>
    <w:rsid w:val="00CB22F4"/>
    <w:rsid w:val="00CB3877"/>
    <w:rsid w:val="00CC144E"/>
    <w:rsid w:val="00CC384B"/>
    <w:rsid w:val="00CC528C"/>
    <w:rsid w:val="00CD6517"/>
    <w:rsid w:val="00CE0175"/>
    <w:rsid w:val="00CF3C42"/>
    <w:rsid w:val="00CF6510"/>
    <w:rsid w:val="00D01503"/>
    <w:rsid w:val="00D065CD"/>
    <w:rsid w:val="00D06C93"/>
    <w:rsid w:val="00D0766B"/>
    <w:rsid w:val="00D108B6"/>
    <w:rsid w:val="00D114C8"/>
    <w:rsid w:val="00D2069E"/>
    <w:rsid w:val="00D35C19"/>
    <w:rsid w:val="00D46220"/>
    <w:rsid w:val="00D47009"/>
    <w:rsid w:val="00D541B0"/>
    <w:rsid w:val="00D6131B"/>
    <w:rsid w:val="00D62785"/>
    <w:rsid w:val="00D63B91"/>
    <w:rsid w:val="00D64688"/>
    <w:rsid w:val="00D67CF2"/>
    <w:rsid w:val="00D734AA"/>
    <w:rsid w:val="00D81DEB"/>
    <w:rsid w:val="00D846E4"/>
    <w:rsid w:val="00D84933"/>
    <w:rsid w:val="00DA3BDA"/>
    <w:rsid w:val="00DA5027"/>
    <w:rsid w:val="00DB065E"/>
    <w:rsid w:val="00DB78EF"/>
    <w:rsid w:val="00DC1AFD"/>
    <w:rsid w:val="00DC37EA"/>
    <w:rsid w:val="00DD0A73"/>
    <w:rsid w:val="00DD2238"/>
    <w:rsid w:val="00DE1D6E"/>
    <w:rsid w:val="00DE3B48"/>
    <w:rsid w:val="00DE4506"/>
    <w:rsid w:val="00DF0E13"/>
    <w:rsid w:val="00DF2BA1"/>
    <w:rsid w:val="00DF340D"/>
    <w:rsid w:val="00DF45C1"/>
    <w:rsid w:val="00DF48ED"/>
    <w:rsid w:val="00E06898"/>
    <w:rsid w:val="00E1347D"/>
    <w:rsid w:val="00E161C4"/>
    <w:rsid w:val="00E230D3"/>
    <w:rsid w:val="00E23823"/>
    <w:rsid w:val="00E25BE6"/>
    <w:rsid w:val="00E320EF"/>
    <w:rsid w:val="00E35748"/>
    <w:rsid w:val="00E40B91"/>
    <w:rsid w:val="00E40B9B"/>
    <w:rsid w:val="00E51FE8"/>
    <w:rsid w:val="00E56E63"/>
    <w:rsid w:val="00E67A36"/>
    <w:rsid w:val="00E71830"/>
    <w:rsid w:val="00E77A26"/>
    <w:rsid w:val="00E8051F"/>
    <w:rsid w:val="00E81D52"/>
    <w:rsid w:val="00E86FE3"/>
    <w:rsid w:val="00E90372"/>
    <w:rsid w:val="00E91AE3"/>
    <w:rsid w:val="00EA287A"/>
    <w:rsid w:val="00EA2BD3"/>
    <w:rsid w:val="00EA3C4F"/>
    <w:rsid w:val="00EB03B7"/>
    <w:rsid w:val="00EB18B1"/>
    <w:rsid w:val="00EB4B71"/>
    <w:rsid w:val="00EB64F0"/>
    <w:rsid w:val="00EC0169"/>
    <w:rsid w:val="00EC75C8"/>
    <w:rsid w:val="00ED0A8D"/>
    <w:rsid w:val="00ED5049"/>
    <w:rsid w:val="00EF7A2A"/>
    <w:rsid w:val="00F053A2"/>
    <w:rsid w:val="00F05512"/>
    <w:rsid w:val="00F25219"/>
    <w:rsid w:val="00F278C9"/>
    <w:rsid w:val="00F319D8"/>
    <w:rsid w:val="00F36B8A"/>
    <w:rsid w:val="00F3754C"/>
    <w:rsid w:val="00F412C9"/>
    <w:rsid w:val="00F45147"/>
    <w:rsid w:val="00F4648E"/>
    <w:rsid w:val="00F51194"/>
    <w:rsid w:val="00F64249"/>
    <w:rsid w:val="00F70AA2"/>
    <w:rsid w:val="00F74CFD"/>
    <w:rsid w:val="00F7598A"/>
    <w:rsid w:val="00F80D51"/>
    <w:rsid w:val="00FA245A"/>
    <w:rsid w:val="00FA254C"/>
    <w:rsid w:val="00FA3D25"/>
    <w:rsid w:val="00FA5A66"/>
    <w:rsid w:val="00FB40C6"/>
    <w:rsid w:val="00FB4FD1"/>
    <w:rsid w:val="00FC45A2"/>
    <w:rsid w:val="00FD75AA"/>
    <w:rsid w:val="00FE101E"/>
    <w:rsid w:val="00FE4468"/>
    <w:rsid w:val="00FF1EDE"/>
    <w:rsid w:val="00FF436F"/>
    <w:rsid w:val="00FF5E66"/>
    <w:rsid w:val="00FF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702E70E"/>
  <w15:chartTrackingRefBased/>
  <w15:docId w15:val="{A732E2A8-B8DB-41DD-8155-9F66A7FCF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17F6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  <w:sz w:val="22"/>
      <w:szCs w:val="22"/>
    </w:rPr>
  </w:style>
  <w:style w:type="paragraph" w:styleId="1">
    <w:name w:val="heading 1"/>
    <w:basedOn w:val="a"/>
    <w:next w:val="a"/>
    <w:qFormat/>
    <w:pPr>
      <w:spacing w:before="108" w:after="108"/>
      <w:ind w:firstLine="0"/>
      <w:jc w:val="center"/>
      <w:outlineLvl w:val="0"/>
    </w:pPr>
    <w:rPr>
      <w:b/>
      <w:bCs/>
      <w:color w:val="000080"/>
    </w:rPr>
  </w:style>
  <w:style w:type="paragraph" w:styleId="2">
    <w:name w:val="heading 2"/>
    <w:basedOn w:val="a"/>
    <w:next w:val="a"/>
    <w:qFormat/>
    <w:pPr>
      <w:keepNext/>
      <w:widowControl/>
      <w:tabs>
        <w:tab w:val="num" w:pos="1620"/>
      </w:tabs>
      <w:autoSpaceDE/>
      <w:autoSpaceDN/>
      <w:adjustRightInd/>
      <w:ind w:firstLine="0"/>
      <w:jc w:val="center"/>
      <w:outlineLvl w:val="1"/>
    </w:pPr>
    <w:rPr>
      <w:rFonts w:ascii="Times New Roman" w:hAnsi="Times New Roman" w:cs="Times New Roman"/>
      <w:sz w:val="28"/>
      <w:szCs w:val="24"/>
    </w:rPr>
  </w:style>
  <w:style w:type="paragraph" w:styleId="3">
    <w:name w:val="heading 3"/>
    <w:basedOn w:val="a"/>
    <w:next w:val="a"/>
    <w:qFormat/>
    <w:pPr>
      <w:keepNext/>
      <w:spacing w:before="240" w:after="60"/>
      <w:outlineLvl w:val="2"/>
    </w:pPr>
    <w:rPr>
      <w:b/>
      <w:b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a3">
    <w:name w:val="Цветовое выделение"/>
    <w:rPr>
      <w:b/>
      <w:bCs/>
      <w:color w:val="000080"/>
      <w:sz w:val="22"/>
      <w:szCs w:val="22"/>
    </w:rPr>
  </w:style>
  <w:style w:type="character" w:customStyle="1" w:styleId="a4">
    <w:name w:val="Гипертекстовая ссылка"/>
    <w:rPr>
      <w:b/>
      <w:bCs/>
      <w:color w:val="008000"/>
      <w:sz w:val="22"/>
      <w:szCs w:val="22"/>
      <w:u w:val="single"/>
    </w:rPr>
  </w:style>
  <w:style w:type="paragraph" w:customStyle="1" w:styleId="a5">
    <w:name w:val="Текст (лев. подпись)"/>
    <w:basedOn w:val="a"/>
    <w:next w:val="a"/>
    <w:pPr>
      <w:ind w:firstLine="0"/>
      <w:jc w:val="left"/>
    </w:pPr>
  </w:style>
  <w:style w:type="paragraph" w:customStyle="1" w:styleId="a6">
    <w:name w:val="Текст (прав. подпись)"/>
    <w:basedOn w:val="a"/>
    <w:next w:val="a"/>
    <w:pPr>
      <w:ind w:firstLine="0"/>
      <w:jc w:val="right"/>
    </w:pPr>
  </w:style>
  <w:style w:type="paragraph" w:customStyle="1" w:styleId="a7">
    <w:name w:val="Таблицы (моноширинный)"/>
    <w:basedOn w:val="a"/>
    <w:next w:val="a"/>
    <w:pPr>
      <w:ind w:firstLine="0"/>
    </w:pPr>
    <w:rPr>
      <w:rFonts w:ascii="Courier New" w:hAnsi="Courier New" w:cs="Courier New"/>
    </w:rPr>
  </w:style>
  <w:style w:type="paragraph" w:styleId="a8">
    <w:name w:val="header"/>
    <w:basedOn w:val="a"/>
    <w:pPr>
      <w:tabs>
        <w:tab w:val="center" w:pos="4677"/>
        <w:tab w:val="right" w:pos="9355"/>
      </w:tabs>
    </w:pPr>
  </w:style>
  <w:style w:type="character" w:styleId="a9">
    <w:name w:val="page number"/>
    <w:basedOn w:val="a0"/>
  </w:style>
  <w:style w:type="paragraph" w:styleId="aa">
    <w:name w:val="footer"/>
    <w:basedOn w:val="a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b">
    <w:name w:val="Body Text"/>
    <w:basedOn w:val="a"/>
    <w:pPr>
      <w:spacing w:after="120"/>
    </w:pPr>
  </w:style>
  <w:style w:type="paragraph" w:styleId="ac">
    <w:name w:val="Balloon Text"/>
    <w:basedOn w:val="a"/>
    <w:semiHidden/>
    <w:rPr>
      <w:rFonts w:ascii="Tahoma" w:hAnsi="Tahoma" w:cs="Tahoma"/>
      <w:sz w:val="16"/>
      <w:szCs w:val="16"/>
    </w:rPr>
  </w:style>
  <w:style w:type="paragraph" w:customStyle="1" w:styleId="ConsTitle">
    <w:name w:val="ConsTitle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  <w:lang w:eastAsia="en-US"/>
    </w:rPr>
  </w:style>
  <w:style w:type="paragraph" w:styleId="ad">
    <w:name w:val="Document Map"/>
    <w:basedOn w:val="a"/>
    <w:semiHidden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e">
    <w:name w:val="Body Text Indent"/>
    <w:basedOn w:val="a"/>
    <w:pPr>
      <w:spacing w:after="120"/>
      <w:ind w:left="283"/>
    </w:pPr>
  </w:style>
  <w:style w:type="paragraph" w:styleId="20">
    <w:name w:val="Body Text Indent 2"/>
    <w:basedOn w:val="a"/>
    <w:pPr>
      <w:ind w:firstLine="708"/>
    </w:pPr>
    <w:rPr>
      <w:rFonts w:ascii="Times New Roman" w:hAnsi="Times New Roman" w:cs="Times New Roman"/>
      <w:sz w:val="28"/>
      <w:szCs w:val="28"/>
    </w:rPr>
  </w:style>
  <w:style w:type="paragraph" w:styleId="af">
    <w:name w:val="caption"/>
    <w:basedOn w:val="a"/>
    <w:next w:val="a"/>
    <w:qFormat/>
    <w:pPr>
      <w:ind w:firstLine="708"/>
    </w:pPr>
    <w:rPr>
      <w:rFonts w:ascii="Times New Roman" w:hAnsi="Times New Roman" w:cs="Times New Roman"/>
      <w:b/>
      <w:sz w:val="32"/>
    </w:rPr>
  </w:style>
  <w:style w:type="paragraph" w:styleId="21">
    <w:name w:val="Body Text 2"/>
    <w:basedOn w:val="a"/>
    <w:pPr>
      <w:ind w:right="5400" w:firstLine="0"/>
      <w:jc w:val="left"/>
    </w:pPr>
    <w:rPr>
      <w:rFonts w:ascii="Times New Roman" w:hAnsi="Times New Roman" w:cs="Times New Roman"/>
      <w:bCs/>
      <w:sz w:val="28"/>
    </w:rPr>
  </w:style>
  <w:style w:type="paragraph" w:styleId="30">
    <w:name w:val="Body Text Indent 3"/>
    <w:basedOn w:val="a"/>
    <w:rPr>
      <w:rFonts w:ascii="Times New Roman" w:hAnsi="Times New Roman" w:cs="Times New Roman"/>
      <w:sz w:val="28"/>
      <w:szCs w:val="28"/>
    </w:rPr>
  </w:style>
  <w:style w:type="character" w:styleId="af0">
    <w:name w:val="annotation reference"/>
    <w:rsid w:val="00051601"/>
    <w:rPr>
      <w:sz w:val="16"/>
      <w:szCs w:val="16"/>
    </w:rPr>
  </w:style>
  <w:style w:type="paragraph" w:styleId="af1">
    <w:name w:val="annotation text"/>
    <w:basedOn w:val="a"/>
    <w:link w:val="af2"/>
    <w:rsid w:val="00051601"/>
    <w:rPr>
      <w:rFonts w:cs="Times New Roman"/>
      <w:sz w:val="20"/>
      <w:szCs w:val="20"/>
      <w:lang w:val="x-none" w:eastAsia="x-none"/>
    </w:rPr>
  </w:style>
  <w:style w:type="character" w:customStyle="1" w:styleId="af2">
    <w:name w:val="Текст примечания Знак"/>
    <w:link w:val="af1"/>
    <w:rsid w:val="00051601"/>
    <w:rPr>
      <w:rFonts w:ascii="Arial" w:hAnsi="Arial" w:cs="Arial"/>
    </w:rPr>
  </w:style>
  <w:style w:type="paragraph" w:styleId="af3">
    <w:name w:val="annotation subject"/>
    <w:basedOn w:val="af1"/>
    <w:next w:val="af1"/>
    <w:link w:val="af4"/>
    <w:rsid w:val="00051601"/>
    <w:rPr>
      <w:b/>
      <w:bCs/>
    </w:rPr>
  </w:style>
  <w:style w:type="character" w:customStyle="1" w:styleId="af4">
    <w:name w:val="Тема примечания Знак"/>
    <w:link w:val="af3"/>
    <w:rsid w:val="00051601"/>
    <w:rPr>
      <w:rFonts w:ascii="Arial" w:hAnsi="Arial" w:cs="Arial"/>
      <w:b/>
      <w:bCs/>
    </w:rPr>
  </w:style>
  <w:style w:type="paragraph" w:customStyle="1" w:styleId="ConsPlusCell">
    <w:name w:val="ConsPlusCell"/>
    <w:uiPriority w:val="99"/>
    <w:rsid w:val="005E7770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styleId="af5">
    <w:name w:val="Table Grid"/>
    <w:basedOn w:val="a1"/>
    <w:uiPriority w:val="39"/>
    <w:rsid w:val="002A6B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">
    <w:name w:val="Сетка таблицы1"/>
    <w:basedOn w:val="a1"/>
    <w:next w:val="af5"/>
    <w:uiPriority w:val="39"/>
    <w:rsid w:val="00D06C93"/>
    <w:rPr>
      <w:rFonts w:ascii="Calibri" w:eastAsia="Calibri" w:hAnsi="Calibri" w:cs="Raav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No Spacing"/>
    <w:uiPriority w:val="1"/>
    <w:qFormat/>
    <w:rsid w:val="00D114C8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2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2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6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5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05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8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8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47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6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2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4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9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53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85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4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9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97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2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55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9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6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6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54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9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5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2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3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25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8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8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8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3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1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1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73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8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58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48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2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25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9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6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1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2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9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83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5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0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6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6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54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8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2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8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6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5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2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11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5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70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8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8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8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8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48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7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4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1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8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8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2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7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1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2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1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2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2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9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9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6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0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9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03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2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09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A71278-9314-449D-BE71-26E05C2215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423</Words>
  <Characters>2415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МинФин РТ</Company>
  <LinksUpToDate>false</LinksUpToDate>
  <CharactersWithSpaces>2833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subject/>
  <dc:creator>Юридичечкий отдел</dc:creator>
  <cp:keywords/>
  <dc:description/>
  <cp:lastModifiedBy>Татьяна Алатырева</cp:lastModifiedBy>
  <cp:revision>2</cp:revision>
  <cp:lastPrinted>2025-03-28T07:49:00Z</cp:lastPrinted>
  <dcterms:created xsi:type="dcterms:W3CDTF">2025-04-09T13:43:00Z</dcterms:created>
  <dcterms:modified xsi:type="dcterms:W3CDTF">2025-04-09T13:43:00Z</dcterms:modified>
</cp:coreProperties>
</file>