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83"/>
        <w:gridCol w:w="411"/>
        <w:gridCol w:w="4544"/>
      </w:tblGrid>
      <w:tr w:rsidR="00714904" w:rsidRPr="003854A8" w:rsidTr="00026A8E">
        <w:tc>
          <w:tcPr>
            <w:tcW w:w="4786" w:type="dxa"/>
            <w:shd w:val="clear" w:color="auto" w:fill="auto"/>
          </w:tcPr>
          <w:p w:rsidR="00714904" w:rsidRPr="003854A8" w:rsidRDefault="00714904" w:rsidP="00026A8E">
            <w:pPr>
              <w:jc w:val="center"/>
              <w:rPr>
                <w:rFonts w:eastAsia="Calibri"/>
                <w:sz w:val="28"/>
                <w:szCs w:val="28"/>
              </w:rPr>
            </w:pPr>
            <w:r w:rsidRPr="003854A8">
              <w:rPr>
                <w:rFonts w:eastAsia="Calibri"/>
                <w:sz w:val="28"/>
                <w:szCs w:val="28"/>
              </w:rPr>
              <w:t>СОВЕТ</w:t>
            </w:r>
          </w:p>
          <w:p w:rsidR="00714904" w:rsidRPr="003854A8" w:rsidRDefault="00714904" w:rsidP="00026A8E">
            <w:pPr>
              <w:jc w:val="center"/>
              <w:rPr>
                <w:rFonts w:eastAsia="Calibri"/>
                <w:sz w:val="28"/>
                <w:szCs w:val="28"/>
              </w:rPr>
            </w:pPr>
            <w:r w:rsidRPr="003854A8">
              <w:rPr>
                <w:rFonts w:eastAsia="Calibri"/>
                <w:sz w:val="28"/>
                <w:szCs w:val="28"/>
              </w:rPr>
              <w:t>АЛЕКСАНДРОВСКОГО СЕЛЬСКОГО ПОСЕЛЕНИЯ</w:t>
            </w:r>
          </w:p>
          <w:p w:rsidR="00714904" w:rsidRPr="003854A8" w:rsidRDefault="00714904" w:rsidP="00026A8E">
            <w:pPr>
              <w:jc w:val="center"/>
              <w:rPr>
                <w:rFonts w:eastAsia="Calibri"/>
                <w:sz w:val="28"/>
                <w:szCs w:val="28"/>
              </w:rPr>
            </w:pPr>
            <w:r w:rsidRPr="003854A8">
              <w:rPr>
                <w:rFonts w:eastAsia="Calibri"/>
                <w:sz w:val="28"/>
                <w:szCs w:val="28"/>
              </w:rPr>
              <w:t>БАВЛИНСКОГО МУНИЦИПАЛЬНОГО РАЙОНА РЕСПУБЛИКИ ТАТАРСТАН</w:t>
            </w:r>
          </w:p>
        </w:tc>
        <w:tc>
          <w:tcPr>
            <w:tcW w:w="425" w:type="dxa"/>
            <w:shd w:val="clear" w:color="auto" w:fill="auto"/>
          </w:tcPr>
          <w:p w:rsidR="00714904" w:rsidRPr="003854A8" w:rsidRDefault="00714904" w:rsidP="00026A8E">
            <w:pPr>
              <w:jc w:val="center"/>
              <w:rPr>
                <w:rFonts w:eastAsia="Calibri"/>
                <w:sz w:val="28"/>
                <w:szCs w:val="28"/>
              </w:rPr>
            </w:pPr>
          </w:p>
        </w:tc>
        <w:tc>
          <w:tcPr>
            <w:tcW w:w="4678" w:type="dxa"/>
            <w:shd w:val="clear" w:color="auto" w:fill="auto"/>
          </w:tcPr>
          <w:p w:rsidR="00714904" w:rsidRPr="003854A8" w:rsidRDefault="00714904" w:rsidP="00026A8E">
            <w:pPr>
              <w:jc w:val="center"/>
              <w:rPr>
                <w:rFonts w:eastAsia="Calibri"/>
                <w:sz w:val="28"/>
                <w:szCs w:val="28"/>
              </w:rPr>
            </w:pPr>
            <w:r w:rsidRPr="003854A8">
              <w:rPr>
                <w:rFonts w:eastAsia="Calibri"/>
                <w:sz w:val="28"/>
                <w:szCs w:val="28"/>
              </w:rPr>
              <w:t>ТАТАРСТАН РЕСПУБЛИКАСЫ</w:t>
            </w:r>
          </w:p>
          <w:p w:rsidR="00714904" w:rsidRPr="003854A8" w:rsidRDefault="00714904" w:rsidP="00026A8E">
            <w:pPr>
              <w:pStyle w:val="2"/>
              <w:rPr>
                <w:rFonts w:eastAsia="Calibri"/>
                <w:b w:val="0"/>
                <w:szCs w:val="28"/>
                <w:lang w:val="tt-RU"/>
              </w:rPr>
            </w:pPr>
            <w:r w:rsidRPr="003854A8">
              <w:rPr>
                <w:rFonts w:eastAsia="Calibri"/>
                <w:b w:val="0"/>
                <w:szCs w:val="28"/>
                <w:lang w:val="ar-SA"/>
              </w:rPr>
              <w:t>БАУЛЫ</w:t>
            </w:r>
          </w:p>
          <w:p w:rsidR="00714904" w:rsidRPr="003854A8" w:rsidRDefault="00714904" w:rsidP="00026A8E">
            <w:pPr>
              <w:pStyle w:val="2"/>
              <w:rPr>
                <w:rFonts w:eastAsia="Calibri"/>
                <w:b w:val="0"/>
                <w:szCs w:val="28"/>
              </w:rPr>
            </w:pPr>
            <w:r w:rsidRPr="003854A8">
              <w:rPr>
                <w:rFonts w:eastAsia="Calibri"/>
                <w:b w:val="0"/>
                <w:szCs w:val="28"/>
                <w:lang w:val="tt-RU"/>
              </w:rPr>
              <w:t>МУНИ</w:t>
            </w:r>
            <w:r w:rsidRPr="003854A8">
              <w:rPr>
                <w:rFonts w:eastAsia="Calibri"/>
                <w:b w:val="0"/>
                <w:szCs w:val="28"/>
              </w:rPr>
              <w:t>Ц</w:t>
            </w:r>
            <w:r w:rsidRPr="003854A8">
              <w:rPr>
                <w:rFonts w:eastAsia="Calibri"/>
                <w:b w:val="0"/>
                <w:szCs w:val="28"/>
                <w:lang w:val="tt-RU"/>
              </w:rPr>
              <w:t xml:space="preserve">ИПАЛЬ  </w:t>
            </w:r>
            <w:r w:rsidRPr="003854A8">
              <w:rPr>
                <w:rFonts w:eastAsia="Calibri"/>
                <w:b w:val="0"/>
                <w:szCs w:val="28"/>
              </w:rPr>
              <w:t>РАЙОНЫ</w:t>
            </w:r>
          </w:p>
          <w:p w:rsidR="00714904" w:rsidRPr="003854A8" w:rsidRDefault="00714904" w:rsidP="00026A8E">
            <w:pPr>
              <w:pStyle w:val="2"/>
              <w:rPr>
                <w:rFonts w:eastAsia="Calibri"/>
                <w:b w:val="0"/>
                <w:szCs w:val="28"/>
              </w:rPr>
            </w:pPr>
            <w:r w:rsidRPr="003854A8">
              <w:rPr>
                <w:rFonts w:eastAsia="Calibri"/>
                <w:b w:val="0"/>
                <w:szCs w:val="28"/>
              </w:rPr>
              <w:t>АЛЕКСАНДРОВКА</w:t>
            </w:r>
          </w:p>
          <w:p w:rsidR="00714904" w:rsidRDefault="00714904" w:rsidP="00026A8E">
            <w:pPr>
              <w:jc w:val="center"/>
              <w:rPr>
                <w:rFonts w:eastAsia="Calibri"/>
                <w:sz w:val="28"/>
                <w:szCs w:val="28"/>
              </w:rPr>
            </w:pPr>
            <w:r w:rsidRPr="003854A8">
              <w:rPr>
                <w:rFonts w:eastAsia="Calibri"/>
                <w:sz w:val="28"/>
                <w:szCs w:val="28"/>
              </w:rPr>
              <w:t>АВЫЛ ЖИРЛЕГЕ</w:t>
            </w:r>
          </w:p>
          <w:p w:rsidR="00714904" w:rsidRPr="003854A8" w:rsidRDefault="00714904" w:rsidP="00026A8E">
            <w:pPr>
              <w:jc w:val="center"/>
              <w:rPr>
                <w:rFonts w:eastAsia="Calibri"/>
                <w:sz w:val="28"/>
                <w:szCs w:val="28"/>
              </w:rPr>
            </w:pPr>
            <w:r w:rsidRPr="003854A8">
              <w:rPr>
                <w:rFonts w:eastAsia="Calibri"/>
                <w:sz w:val="28"/>
                <w:szCs w:val="28"/>
              </w:rPr>
              <w:t xml:space="preserve"> СОВЕТЫ</w:t>
            </w:r>
          </w:p>
        </w:tc>
      </w:tr>
    </w:tbl>
    <w:p w:rsidR="00714904" w:rsidRPr="003854A8" w:rsidRDefault="00714904" w:rsidP="00714904">
      <w:pPr>
        <w:pBdr>
          <w:bottom w:val="single" w:sz="12" w:space="1" w:color="auto"/>
        </w:pBdr>
        <w:tabs>
          <w:tab w:val="left" w:pos="900"/>
        </w:tabs>
        <w:rPr>
          <w:sz w:val="28"/>
          <w:szCs w:val="28"/>
        </w:rPr>
      </w:pPr>
    </w:p>
    <w:tbl>
      <w:tblPr>
        <w:tblW w:w="9700" w:type="dxa"/>
        <w:tblInd w:w="108" w:type="dxa"/>
        <w:tblLayout w:type="fixed"/>
        <w:tblLook w:val="0000" w:firstRow="0" w:lastRow="0" w:firstColumn="0" w:lastColumn="0" w:noHBand="0" w:noVBand="0"/>
      </w:tblPr>
      <w:tblGrid>
        <w:gridCol w:w="4850"/>
        <w:gridCol w:w="4850"/>
      </w:tblGrid>
      <w:tr w:rsidR="00714904" w:rsidRPr="003854A8" w:rsidTr="00026A8E">
        <w:trPr>
          <w:trHeight w:val="394"/>
        </w:trPr>
        <w:tc>
          <w:tcPr>
            <w:tcW w:w="4850" w:type="dxa"/>
            <w:vAlign w:val="bottom"/>
          </w:tcPr>
          <w:p w:rsidR="00714904" w:rsidRPr="003854A8" w:rsidRDefault="00714904" w:rsidP="00026A8E">
            <w:pPr>
              <w:rPr>
                <w:b/>
                <w:sz w:val="28"/>
                <w:szCs w:val="28"/>
              </w:rPr>
            </w:pPr>
            <w:r w:rsidRPr="003854A8">
              <w:rPr>
                <w:b/>
                <w:sz w:val="28"/>
                <w:szCs w:val="28"/>
              </w:rPr>
              <w:t xml:space="preserve">                   РЕШЕНИЕ</w:t>
            </w:r>
          </w:p>
        </w:tc>
        <w:tc>
          <w:tcPr>
            <w:tcW w:w="4850" w:type="dxa"/>
            <w:vAlign w:val="bottom"/>
          </w:tcPr>
          <w:p w:rsidR="00714904" w:rsidRPr="003854A8" w:rsidRDefault="00714904" w:rsidP="00026A8E">
            <w:pPr>
              <w:rPr>
                <w:b/>
                <w:sz w:val="28"/>
                <w:szCs w:val="28"/>
              </w:rPr>
            </w:pPr>
            <w:r w:rsidRPr="003854A8">
              <w:rPr>
                <w:b/>
                <w:sz w:val="28"/>
                <w:szCs w:val="28"/>
              </w:rPr>
              <w:t xml:space="preserve">                         </w:t>
            </w:r>
            <w:r>
              <w:rPr>
                <w:b/>
                <w:sz w:val="28"/>
                <w:szCs w:val="28"/>
              </w:rPr>
              <w:t xml:space="preserve">    </w:t>
            </w:r>
            <w:r w:rsidRPr="003854A8">
              <w:rPr>
                <w:b/>
                <w:sz w:val="28"/>
                <w:szCs w:val="28"/>
              </w:rPr>
              <w:t>КАРАР</w:t>
            </w:r>
          </w:p>
        </w:tc>
      </w:tr>
      <w:tr w:rsidR="00714904" w:rsidRPr="003854A8" w:rsidTr="00026A8E">
        <w:trPr>
          <w:trHeight w:val="394"/>
        </w:trPr>
        <w:tc>
          <w:tcPr>
            <w:tcW w:w="4850" w:type="dxa"/>
          </w:tcPr>
          <w:p w:rsidR="00714904" w:rsidRPr="003854A8" w:rsidRDefault="00714904" w:rsidP="00BB6E35">
            <w:pPr>
              <w:rPr>
                <w:bCs/>
                <w:sz w:val="28"/>
                <w:szCs w:val="28"/>
              </w:rPr>
            </w:pPr>
          </w:p>
        </w:tc>
        <w:tc>
          <w:tcPr>
            <w:tcW w:w="4850" w:type="dxa"/>
          </w:tcPr>
          <w:p w:rsidR="00714904" w:rsidRPr="003854A8" w:rsidRDefault="00714904" w:rsidP="00714904">
            <w:pPr>
              <w:rPr>
                <w:bCs/>
                <w:sz w:val="28"/>
                <w:szCs w:val="28"/>
              </w:rPr>
            </w:pPr>
          </w:p>
        </w:tc>
      </w:tr>
      <w:tr w:rsidR="00714904" w:rsidRPr="007B758D" w:rsidTr="00026A8E">
        <w:trPr>
          <w:trHeight w:val="195"/>
        </w:trPr>
        <w:tc>
          <w:tcPr>
            <w:tcW w:w="9700" w:type="dxa"/>
            <w:gridSpan w:val="2"/>
            <w:vAlign w:val="bottom"/>
          </w:tcPr>
          <w:p w:rsidR="00714904" w:rsidRDefault="00714904" w:rsidP="00026A8E">
            <w:pPr>
              <w:spacing w:line="120" w:lineRule="auto"/>
            </w:pPr>
            <w:r>
              <w:t xml:space="preserve">        </w:t>
            </w:r>
          </w:p>
          <w:p w:rsidR="00714904" w:rsidRPr="007B758D" w:rsidRDefault="00714904" w:rsidP="00026A8E">
            <w:r>
              <w:rPr>
                <w:lang w:val="tt-RU"/>
              </w:rPr>
              <w:t xml:space="preserve">                                                 </w:t>
            </w:r>
            <w:r>
              <w:t xml:space="preserve">                 с.Александровка                      </w:t>
            </w:r>
          </w:p>
        </w:tc>
      </w:tr>
    </w:tbl>
    <w:p w:rsidR="00714904" w:rsidRDefault="00714904" w:rsidP="005D0D1B">
      <w:pPr>
        <w:jc w:val="center"/>
        <w:rPr>
          <w:b/>
          <w:sz w:val="28"/>
          <w:szCs w:val="28"/>
        </w:rPr>
      </w:pPr>
    </w:p>
    <w:p w:rsidR="005D0D1B" w:rsidRPr="00E34317" w:rsidRDefault="005D0D1B" w:rsidP="005D0D1B">
      <w:pPr>
        <w:jc w:val="center"/>
        <w:rPr>
          <w:b/>
          <w:sz w:val="28"/>
          <w:szCs w:val="28"/>
        </w:rPr>
      </w:pPr>
      <w:bookmarkStart w:id="0" w:name="_GoBack"/>
      <w:r>
        <w:rPr>
          <w:b/>
          <w:sz w:val="28"/>
          <w:szCs w:val="28"/>
        </w:rPr>
        <w:t>О</w:t>
      </w:r>
      <w:r w:rsidRPr="00E34317">
        <w:rPr>
          <w:b/>
          <w:sz w:val="28"/>
          <w:szCs w:val="28"/>
        </w:rPr>
        <w:t xml:space="preserve">б </w:t>
      </w:r>
      <w:r>
        <w:rPr>
          <w:b/>
          <w:sz w:val="28"/>
          <w:szCs w:val="28"/>
        </w:rPr>
        <w:t xml:space="preserve">утверждении </w:t>
      </w:r>
      <w:r w:rsidRPr="00E34317">
        <w:rPr>
          <w:b/>
          <w:sz w:val="28"/>
          <w:szCs w:val="28"/>
        </w:rPr>
        <w:t>схемы одномандатных избирательных округов</w:t>
      </w:r>
    </w:p>
    <w:p w:rsidR="005D0D1B" w:rsidRDefault="005D0D1B" w:rsidP="005D0D1B">
      <w:pPr>
        <w:pStyle w:val="a4"/>
        <w:jc w:val="center"/>
        <w:rPr>
          <w:b/>
          <w:sz w:val="28"/>
        </w:rPr>
      </w:pPr>
      <w:r>
        <w:rPr>
          <w:b/>
          <w:sz w:val="28"/>
          <w:szCs w:val="28"/>
        </w:rPr>
        <w:t>для проведения</w:t>
      </w:r>
      <w:r w:rsidRPr="00E34317">
        <w:rPr>
          <w:b/>
          <w:sz w:val="28"/>
          <w:szCs w:val="28"/>
        </w:rPr>
        <w:t xml:space="preserve"> выбо</w:t>
      </w:r>
      <w:r>
        <w:rPr>
          <w:b/>
          <w:sz w:val="28"/>
          <w:szCs w:val="28"/>
        </w:rPr>
        <w:t>ров</w:t>
      </w:r>
      <w:r w:rsidRPr="00E34317">
        <w:rPr>
          <w:b/>
          <w:sz w:val="28"/>
          <w:szCs w:val="28"/>
        </w:rPr>
        <w:t xml:space="preserve"> </w:t>
      </w:r>
      <w:r w:rsidR="00BB6E35" w:rsidRPr="00E34317">
        <w:rPr>
          <w:b/>
          <w:sz w:val="28"/>
          <w:szCs w:val="28"/>
        </w:rPr>
        <w:t xml:space="preserve">депутатов </w:t>
      </w:r>
      <w:r w:rsidR="00BB6E35">
        <w:rPr>
          <w:b/>
          <w:sz w:val="28"/>
          <w:szCs w:val="28"/>
        </w:rPr>
        <w:t>Совета</w:t>
      </w:r>
      <w:r>
        <w:rPr>
          <w:b/>
          <w:sz w:val="28"/>
        </w:rPr>
        <w:t xml:space="preserve"> </w:t>
      </w:r>
      <w:r w:rsidR="00714904">
        <w:rPr>
          <w:b/>
          <w:sz w:val="28"/>
        </w:rPr>
        <w:t>Александровского</w:t>
      </w:r>
      <w:r>
        <w:rPr>
          <w:b/>
          <w:sz w:val="28"/>
        </w:rPr>
        <w:t xml:space="preserve"> сельского поселения </w:t>
      </w:r>
      <w:r w:rsidR="00714904">
        <w:rPr>
          <w:b/>
          <w:sz w:val="28"/>
        </w:rPr>
        <w:t>Бавлинского</w:t>
      </w:r>
      <w:r>
        <w:rPr>
          <w:b/>
          <w:sz w:val="28"/>
        </w:rPr>
        <w:t xml:space="preserve"> муниципального района </w:t>
      </w:r>
    </w:p>
    <w:p w:rsidR="005D0D1B" w:rsidRDefault="005D0D1B" w:rsidP="005D0D1B">
      <w:pPr>
        <w:pStyle w:val="a4"/>
        <w:jc w:val="center"/>
        <w:rPr>
          <w:b/>
          <w:sz w:val="28"/>
        </w:rPr>
      </w:pPr>
      <w:r>
        <w:rPr>
          <w:b/>
          <w:sz w:val="28"/>
        </w:rPr>
        <w:t xml:space="preserve">Республики Татарстан </w:t>
      </w:r>
    </w:p>
    <w:bookmarkEnd w:id="0"/>
    <w:p w:rsidR="005D0D1B" w:rsidRPr="00C9473C" w:rsidRDefault="005D0D1B" w:rsidP="005D0D1B">
      <w:pPr>
        <w:jc w:val="center"/>
        <w:rPr>
          <w:sz w:val="28"/>
          <w:szCs w:val="28"/>
        </w:rPr>
      </w:pPr>
    </w:p>
    <w:p w:rsidR="005D0D1B" w:rsidRPr="00714904" w:rsidRDefault="005D0D1B" w:rsidP="00714904">
      <w:pPr>
        <w:spacing w:line="360" w:lineRule="auto"/>
        <w:ind w:firstLine="567"/>
        <w:contextualSpacing/>
        <w:jc w:val="both"/>
        <w:rPr>
          <w:b/>
          <w:sz w:val="28"/>
          <w:szCs w:val="28"/>
        </w:rPr>
      </w:pPr>
      <w:r w:rsidRPr="00714904">
        <w:rPr>
          <w:sz w:val="28"/>
          <w:szCs w:val="28"/>
        </w:rPr>
        <w:t>В соответствии со статьей 18 Федерального закона  от 12 июня 2002 года №67-ФЗ «Об основных гарантиях избирательных прав и права на участие в референдуме граждан Российской Федерации», статьями 25, 26 Избирательного кодекса Республики Татарстан от 07 мая 2007 года №21-ЗРТ</w:t>
      </w:r>
      <w:r w:rsidR="00804685" w:rsidRPr="00714904">
        <w:rPr>
          <w:sz w:val="28"/>
          <w:szCs w:val="28"/>
        </w:rPr>
        <w:t xml:space="preserve">, </w:t>
      </w:r>
      <w:r w:rsidR="00804685" w:rsidRPr="00BB6E35">
        <w:rPr>
          <w:sz w:val="28"/>
          <w:szCs w:val="28"/>
        </w:rPr>
        <w:t>статьей 3</w:t>
      </w:r>
      <w:r w:rsidR="00714904" w:rsidRPr="00BB6E35">
        <w:rPr>
          <w:sz w:val="28"/>
          <w:szCs w:val="28"/>
        </w:rPr>
        <w:t>1</w:t>
      </w:r>
      <w:r w:rsidR="00AD60B9" w:rsidRPr="00BB6E35">
        <w:rPr>
          <w:sz w:val="28"/>
          <w:szCs w:val="28"/>
        </w:rPr>
        <w:t xml:space="preserve"> </w:t>
      </w:r>
      <w:r w:rsidR="00804685" w:rsidRPr="00BB6E35">
        <w:rPr>
          <w:sz w:val="28"/>
          <w:szCs w:val="28"/>
        </w:rPr>
        <w:t>Устава</w:t>
      </w:r>
      <w:r w:rsidR="00804685" w:rsidRPr="00714904">
        <w:rPr>
          <w:sz w:val="28"/>
          <w:szCs w:val="28"/>
        </w:rPr>
        <w:t xml:space="preserve"> муниципального образования «</w:t>
      </w:r>
      <w:r w:rsidR="00714904" w:rsidRPr="00714904">
        <w:rPr>
          <w:sz w:val="28"/>
          <w:szCs w:val="28"/>
          <w:lang w:val="tt-RU"/>
        </w:rPr>
        <w:t>Александровское сельское</w:t>
      </w:r>
      <w:r w:rsidR="00804685" w:rsidRPr="00714904">
        <w:rPr>
          <w:sz w:val="28"/>
          <w:szCs w:val="28"/>
        </w:rPr>
        <w:t xml:space="preserve"> поселение </w:t>
      </w:r>
      <w:r w:rsidR="00714904" w:rsidRPr="00714904">
        <w:rPr>
          <w:sz w:val="28"/>
          <w:szCs w:val="28"/>
        </w:rPr>
        <w:t>Бавлинского</w:t>
      </w:r>
      <w:r w:rsidR="00804685" w:rsidRPr="00714904">
        <w:rPr>
          <w:sz w:val="28"/>
          <w:szCs w:val="28"/>
        </w:rPr>
        <w:t xml:space="preserve"> муниципального района Республики Татарстан»,</w:t>
      </w:r>
      <w:r w:rsidRPr="00714904">
        <w:rPr>
          <w:sz w:val="28"/>
          <w:szCs w:val="28"/>
        </w:rPr>
        <w:t xml:space="preserve">   Совет </w:t>
      </w:r>
      <w:r w:rsidR="00714904" w:rsidRPr="00714904">
        <w:rPr>
          <w:sz w:val="28"/>
          <w:szCs w:val="28"/>
        </w:rPr>
        <w:t>Александровского</w:t>
      </w:r>
      <w:r w:rsidRPr="00714904">
        <w:rPr>
          <w:sz w:val="28"/>
          <w:szCs w:val="28"/>
        </w:rPr>
        <w:t xml:space="preserve"> сельского поселения </w:t>
      </w:r>
      <w:r w:rsidR="00714904" w:rsidRPr="00714904">
        <w:rPr>
          <w:sz w:val="28"/>
          <w:szCs w:val="28"/>
        </w:rPr>
        <w:t>Бавлинского</w:t>
      </w:r>
      <w:r w:rsidRPr="00714904">
        <w:rPr>
          <w:sz w:val="28"/>
          <w:szCs w:val="28"/>
        </w:rPr>
        <w:t xml:space="preserve"> муниципального района </w:t>
      </w:r>
      <w:r w:rsidR="00804685" w:rsidRPr="00714904">
        <w:rPr>
          <w:sz w:val="28"/>
          <w:szCs w:val="28"/>
        </w:rPr>
        <w:t>Республики Татарстан</w:t>
      </w:r>
      <w:r w:rsidR="00714904" w:rsidRPr="00714904">
        <w:rPr>
          <w:sz w:val="28"/>
          <w:szCs w:val="28"/>
        </w:rPr>
        <w:t xml:space="preserve"> </w:t>
      </w:r>
      <w:r w:rsidRPr="00714904">
        <w:rPr>
          <w:b/>
          <w:sz w:val="28"/>
          <w:szCs w:val="28"/>
        </w:rPr>
        <w:t>РЕШИЛ:</w:t>
      </w:r>
    </w:p>
    <w:p w:rsidR="005D0D1B" w:rsidRPr="00714904" w:rsidRDefault="005D0D1B" w:rsidP="00714904">
      <w:pPr>
        <w:pStyle w:val="a4"/>
        <w:spacing w:line="360" w:lineRule="auto"/>
        <w:contextualSpacing/>
        <w:jc w:val="both"/>
        <w:rPr>
          <w:sz w:val="28"/>
          <w:szCs w:val="28"/>
        </w:rPr>
      </w:pPr>
      <w:r w:rsidRPr="00714904">
        <w:rPr>
          <w:sz w:val="28"/>
          <w:szCs w:val="28"/>
        </w:rPr>
        <w:t xml:space="preserve">        1. Утвердить </w:t>
      </w:r>
      <w:r w:rsidR="00A20AA3" w:rsidRPr="00714904">
        <w:rPr>
          <w:sz w:val="28"/>
          <w:szCs w:val="28"/>
        </w:rPr>
        <w:t>сроком на десять лет</w:t>
      </w:r>
      <w:r w:rsidRPr="00714904">
        <w:rPr>
          <w:sz w:val="28"/>
          <w:szCs w:val="28"/>
        </w:rPr>
        <w:t xml:space="preserve"> схему одномандатных избирательных округов для проведения выборов депутатов Совета </w:t>
      </w:r>
      <w:r w:rsidR="00714904">
        <w:rPr>
          <w:sz w:val="28"/>
          <w:szCs w:val="28"/>
        </w:rPr>
        <w:t>Александровского</w:t>
      </w:r>
      <w:r w:rsidRPr="00714904">
        <w:rPr>
          <w:sz w:val="28"/>
          <w:szCs w:val="28"/>
        </w:rPr>
        <w:t xml:space="preserve"> сельского поселения </w:t>
      </w:r>
      <w:r w:rsidR="00714904">
        <w:rPr>
          <w:sz w:val="28"/>
          <w:szCs w:val="28"/>
        </w:rPr>
        <w:t>Бавлинского</w:t>
      </w:r>
      <w:r w:rsidRPr="00714904">
        <w:rPr>
          <w:sz w:val="28"/>
          <w:szCs w:val="28"/>
        </w:rPr>
        <w:t xml:space="preserve"> муниципального района Республики Татарстан (прилагается).</w:t>
      </w:r>
    </w:p>
    <w:p w:rsidR="0076312F" w:rsidRPr="00714904" w:rsidRDefault="00804685" w:rsidP="00714904">
      <w:pPr>
        <w:spacing w:line="360" w:lineRule="auto"/>
        <w:jc w:val="both"/>
        <w:rPr>
          <w:color w:val="212121"/>
          <w:sz w:val="28"/>
          <w:szCs w:val="28"/>
        </w:rPr>
      </w:pPr>
      <w:r w:rsidRPr="00714904">
        <w:rPr>
          <w:sz w:val="28"/>
          <w:szCs w:val="28"/>
          <w:lang w:bidi="pa-IN"/>
        </w:rPr>
        <w:t xml:space="preserve">          </w:t>
      </w:r>
      <w:r w:rsidR="0076312F" w:rsidRPr="00714904">
        <w:rPr>
          <w:color w:val="212121"/>
          <w:sz w:val="28"/>
          <w:szCs w:val="28"/>
        </w:rPr>
        <w:t xml:space="preserve">2. Настоящее решение, включая схему одномандатных избирательных округов, в срок не позднее </w:t>
      </w:r>
      <w:r w:rsidR="00BB6E35">
        <w:rPr>
          <w:color w:val="212121"/>
          <w:sz w:val="28"/>
          <w:szCs w:val="28"/>
        </w:rPr>
        <w:t>01.04.2025</w:t>
      </w:r>
      <w:r w:rsidR="0076312F" w:rsidRPr="00714904">
        <w:rPr>
          <w:color w:val="212121"/>
          <w:sz w:val="28"/>
          <w:szCs w:val="28"/>
        </w:rPr>
        <w:t xml:space="preserve"> обнародовать посредством опубликования на Официальном портале правовой информации Республики Татарстан (</w:t>
      </w:r>
      <w:r w:rsidR="0076312F" w:rsidRPr="00714904">
        <w:rPr>
          <w:color w:val="800080"/>
          <w:sz w:val="28"/>
          <w:szCs w:val="28"/>
          <w:u w:val="single"/>
        </w:rPr>
        <w:t>pravo.tatarstan.ru</w:t>
      </w:r>
      <w:r w:rsidR="0076312F" w:rsidRPr="00714904">
        <w:rPr>
          <w:color w:val="212121"/>
          <w:sz w:val="28"/>
          <w:szCs w:val="28"/>
        </w:rPr>
        <w:t xml:space="preserve">),  а также посредством  размещения на официальном сайте </w:t>
      </w:r>
      <w:r w:rsidR="00714904">
        <w:rPr>
          <w:color w:val="212121"/>
          <w:sz w:val="28"/>
          <w:szCs w:val="28"/>
          <w:shd w:val="clear" w:color="auto" w:fill="FFFFFF"/>
        </w:rPr>
        <w:t>Бавлинского</w:t>
      </w:r>
      <w:r w:rsidR="0076312F" w:rsidRPr="00714904">
        <w:rPr>
          <w:color w:val="212121"/>
          <w:sz w:val="28"/>
          <w:szCs w:val="28"/>
          <w:shd w:val="clear" w:color="auto" w:fill="FFFFFF"/>
        </w:rPr>
        <w:t xml:space="preserve"> муниципального района Республики Татарстан</w:t>
      </w:r>
      <w:r w:rsidR="0076312F" w:rsidRPr="00714904">
        <w:rPr>
          <w:color w:val="212121"/>
          <w:sz w:val="28"/>
          <w:szCs w:val="28"/>
        </w:rPr>
        <w:t> в информационно-телекоммуникационной сети «Интернет» (</w:t>
      </w:r>
      <w:r w:rsidR="00714904" w:rsidRPr="00092C1B">
        <w:rPr>
          <w:sz w:val="28"/>
          <w:szCs w:val="28"/>
          <w:lang w:val="en-US"/>
        </w:rPr>
        <w:t>bavly</w:t>
      </w:r>
      <w:r w:rsidR="00714904" w:rsidRPr="00092C1B">
        <w:rPr>
          <w:sz w:val="28"/>
          <w:szCs w:val="28"/>
        </w:rPr>
        <w:t>.</w:t>
      </w:r>
      <w:r w:rsidR="00714904" w:rsidRPr="00092C1B">
        <w:rPr>
          <w:sz w:val="28"/>
          <w:szCs w:val="28"/>
          <w:lang w:val="en-US"/>
        </w:rPr>
        <w:t>tatarstan</w:t>
      </w:r>
      <w:r w:rsidR="00714904" w:rsidRPr="00092C1B">
        <w:rPr>
          <w:sz w:val="28"/>
          <w:szCs w:val="28"/>
        </w:rPr>
        <w:t>.</w:t>
      </w:r>
      <w:r w:rsidR="00714904" w:rsidRPr="00092C1B">
        <w:rPr>
          <w:sz w:val="28"/>
          <w:szCs w:val="28"/>
          <w:lang w:val="en-US"/>
        </w:rPr>
        <w:t>ru</w:t>
      </w:r>
      <w:r w:rsidR="0076312F" w:rsidRPr="00714904">
        <w:rPr>
          <w:bCs/>
          <w:sz w:val="28"/>
          <w:szCs w:val="28"/>
        </w:rPr>
        <w:t>)</w:t>
      </w:r>
      <w:r w:rsidR="0076312F" w:rsidRPr="00714904">
        <w:rPr>
          <w:color w:val="212121"/>
          <w:sz w:val="28"/>
          <w:szCs w:val="28"/>
        </w:rPr>
        <w:t>, на специальных информационных стендах, расположенных на территориях населенных пунктов</w:t>
      </w:r>
      <w:r w:rsidR="00714904">
        <w:rPr>
          <w:color w:val="212121"/>
          <w:sz w:val="28"/>
          <w:szCs w:val="28"/>
        </w:rPr>
        <w:t xml:space="preserve"> с.Александровка и д.Ташлы Александровского сельского</w:t>
      </w:r>
      <w:r w:rsidR="0076312F" w:rsidRPr="00714904">
        <w:rPr>
          <w:color w:val="212121"/>
          <w:sz w:val="28"/>
          <w:szCs w:val="28"/>
        </w:rPr>
        <w:t xml:space="preserve"> </w:t>
      </w:r>
      <w:r w:rsidR="0076312F" w:rsidRPr="00714904">
        <w:rPr>
          <w:color w:val="212121"/>
          <w:sz w:val="28"/>
          <w:szCs w:val="28"/>
        </w:rPr>
        <w:lastRenderedPageBreak/>
        <w:t>поселения </w:t>
      </w:r>
      <w:r w:rsidR="00714904">
        <w:rPr>
          <w:color w:val="212121"/>
          <w:sz w:val="28"/>
          <w:szCs w:val="28"/>
        </w:rPr>
        <w:t>Бавлинского</w:t>
      </w:r>
      <w:r w:rsidR="0076312F" w:rsidRPr="00714904">
        <w:rPr>
          <w:color w:val="212121"/>
          <w:sz w:val="28"/>
          <w:szCs w:val="28"/>
        </w:rPr>
        <w:t xml:space="preserve"> муниципального района Республики Татарстан, по следующим адресам: </w:t>
      </w:r>
    </w:p>
    <w:p w:rsidR="0076312F" w:rsidRPr="00714904" w:rsidRDefault="0076312F" w:rsidP="00714904">
      <w:pPr>
        <w:tabs>
          <w:tab w:val="left" w:pos="993"/>
        </w:tabs>
        <w:autoSpaceDE w:val="0"/>
        <w:autoSpaceDN w:val="0"/>
        <w:adjustRightInd w:val="0"/>
        <w:spacing w:line="360" w:lineRule="auto"/>
        <w:ind w:firstLine="851"/>
        <w:jc w:val="both"/>
        <w:rPr>
          <w:bCs/>
          <w:sz w:val="28"/>
          <w:szCs w:val="28"/>
        </w:rPr>
      </w:pPr>
      <w:r w:rsidRPr="00714904">
        <w:rPr>
          <w:bCs/>
          <w:sz w:val="28"/>
          <w:szCs w:val="28"/>
        </w:rPr>
        <w:t xml:space="preserve">с. </w:t>
      </w:r>
      <w:r w:rsidR="00714904">
        <w:rPr>
          <w:bCs/>
          <w:sz w:val="28"/>
          <w:szCs w:val="28"/>
        </w:rPr>
        <w:t>Александровка, ул. Школьная</w:t>
      </w:r>
      <w:r w:rsidRPr="00714904">
        <w:rPr>
          <w:bCs/>
          <w:sz w:val="28"/>
          <w:szCs w:val="28"/>
        </w:rPr>
        <w:t>, д.</w:t>
      </w:r>
      <w:r w:rsidR="00714904">
        <w:rPr>
          <w:bCs/>
          <w:sz w:val="28"/>
          <w:szCs w:val="28"/>
        </w:rPr>
        <w:t>3В</w:t>
      </w:r>
      <w:r w:rsidRPr="00714904">
        <w:rPr>
          <w:bCs/>
          <w:sz w:val="28"/>
          <w:szCs w:val="28"/>
        </w:rPr>
        <w:t xml:space="preserve"> (административное здание); </w:t>
      </w:r>
    </w:p>
    <w:p w:rsidR="0076312F" w:rsidRPr="00714904" w:rsidRDefault="00714904" w:rsidP="00714904">
      <w:pPr>
        <w:tabs>
          <w:tab w:val="left" w:pos="993"/>
        </w:tabs>
        <w:autoSpaceDE w:val="0"/>
        <w:autoSpaceDN w:val="0"/>
        <w:adjustRightInd w:val="0"/>
        <w:spacing w:line="360" w:lineRule="auto"/>
        <w:ind w:firstLine="851"/>
        <w:jc w:val="both"/>
        <w:rPr>
          <w:bCs/>
          <w:sz w:val="28"/>
          <w:szCs w:val="28"/>
        </w:rPr>
      </w:pPr>
      <w:r>
        <w:rPr>
          <w:bCs/>
          <w:sz w:val="28"/>
          <w:szCs w:val="28"/>
        </w:rPr>
        <w:t>д.</w:t>
      </w:r>
      <w:r w:rsidR="0076312F" w:rsidRPr="00714904">
        <w:rPr>
          <w:bCs/>
          <w:sz w:val="28"/>
          <w:szCs w:val="28"/>
        </w:rPr>
        <w:t xml:space="preserve"> </w:t>
      </w:r>
      <w:r>
        <w:rPr>
          <w:bCs/>
          <w:sz w:val="28"/>
          <w:szCs w:val="28"/>
        </w:rPr>
        <w:t>Ташлы</w:t>
      </w:r>
      <w:r w:rsidR="0076312F" w:rsidRPr="00714904">
        <w:rPr>
          <w:bCs/>
          <w:sz w:val="28"/>
          <w:szCs w:val="28"/>
        </w:rPr>
        <w:t xml:space="preserve">, ул. </w:t>
      </w:r>
      <w:r>
        <w:rPr>
          <w:bCs/>
          <w:sz w:val="28"/>
          <w:szCs w:val="28"/>
        </w:rPr>
        <w:t>Подгорная</w:t>
      </w:r>
      <w:r w:rsidR="0076312F" w:rsidRPr="00714904">
        <w:rPr>
          <w:bCs/>
          <w:sz w:val="28"/>
          <w:szCs w:val="28"/>
        </w:rPr>
        <w:t>, д.</w:t>
      </w:r>
      <w:r>
        <w:rPr>
          <w:bCs/>
          <w:sz w:val="28"/>
          <w:szCs w:val="28"/>
        </w:rPr>
        <w:t>9А</w:t>
      </w:r>
      <w:r w:rsidR="0076312F" w:rsidRPr="00714904">
        <w:rPr>
          <w:bCs/>
          <w:sz w:val="28"/>
          <w:szCs w:val="28"/>
        </w:rPr>
        <w:t xml:space="preserve"> (здание СДК).</w:t>
      </w:r>
    </w:p>
    <w:p w:rsidR="0076312F" w:rsidRPr="00714904" w:rsidRDefault="0076312F" w:rsidP="00714904">
      <w:pPr>
        <w:spacing w:line="360" w:lineRule="auto"/>
        <w:ind w:firstLine="567"/>
        <w:jc w:val="both"/>
        <w:rPr>
          <w:b/>
          <w:bCs/>
          <w:i/>
          <w:iCs/>
          <w:color w:val="212121"/>
          <w:sz w:val="28"/>
          <w:szCs w:val="28"/>
        </w:rPr>
      </w:pPr>
      <w:r w:rsidRPr="00714904">
        <w:rPr>
          <w:sz w:val="28"/>
          <w:szCs w:val="28"/>
          <w:lang w:bidi="pa-IN"/>
        </w:rPr>
        <w:t xml:space="preserve">3. Решение вступает в силу после его </w:t>
      </w:r>
      <w:r w:rsidR="00A20AA3" w:rsidRPr="00714904">
        <w:rPr>
          <w:sz w:val="28"/>
          <w:szCs w:val="28"/>
          <w:lang w:bidi="pa-IN"/>
        </w:rPr>
        <w:t>опубликования</w:t>
      </w:r>
      <w:r w:rsidRPr="00714904">
        <w:rPr>
          <w:color w:val="212121"/>
          <w:sz w:val="28"/>
          <w:szCs w:val="28"/>
        </w:rPr>
        <w:t xml:space="preserve">. </w:t>
      </w:r>
    </w:p>
    <w:p w:rsidR="00D06B72" w:rsidRDefault="00D06B72" w:rsidP="00714904">
      <w:pPr>
        <w:shd w:val="clear" w:color="auto" w:fill="FFFFFF"/>
        <w:spacing w:line="360" w:lineRule="auto"/>
        <w:contextualSpacing/>
        <w:jc w:val="both"/>
        <w:rPr>
          <w:sz w:val="28"/>
          <w:szCs w:val="28"/>
          <w:lang w:bidi="pa-IN"/>
        </w:rPr>
      </w:pPr>
    </w:p>
    <w:p w:rsidR="00FF7962" w:rsidRPr="00714904" w:rsidRDefault="00FF7962" w:rsidP="00714904">
      <w:pPr>
        <w:shd w:val="clear" w:color="auto" w:fill="FFFFFF"/>
        <w:spacing w:line="360" w:lineRule="auto"/>
        <w:contextualSpacing/>
        <w:jc w:val="both"/>
        <w:rPr>
          <w:sz w:val="28"/>
          <w:szCs w:val="28"/>
          <w:lang w:bidi="pa-IN"/>
        </w:rPr>
      </w:pPr>
    </w:p>
    <w:p w:rsidR="00FF7962" w:rsidRPr="00F21DBB" w:rsidRDefault="00FF7962" w:rsidP="00FF7962">
      <w:pPr>
        <w:rPr>
          <w:sz w:val="28"/>
          <w:szCs w:val="28"/>
        </w:rPr>
      </w:pPr>
      <w:r w:rsidRPr="00F21DBB">
        <w:rPr>
          <w:sz w:val="28"/>
          <w:szCs w:val="28"/>
        </w:rPr>
        <w:t xml:space="preserve">      Глава, Председатель Совета</w:t>
      </w:r>
    </w:p>
    <w:p w:rsidR="00FF7962" w:rsidRPr="00F21DBB" w:rsidRDefault="00FF7962" w:rsidP="00FF7962">
      <w:pPr>
        <w:ind w:left="-284" w:firstLine="284"/>
        <w:rPr>
          <w:sz w:val="28"/>
          <w:szCs w:val="28"/>
        </w:rPr>
      </w:pPr>
      <w:r w:rsidRPr="00F21DBB">
        <w:rPr>
          <w:sz w:val="28"/>
          <w:szCs w:val="28"/>
        </w:rPr>
        <w:t xml:space="preserve">Александровского сельского поселения                        </w:t>
      </w:r>
      <w:r>
        <w:rPr>
          <w:sz w:val="28"/>
          <w:szCs w:val="28"/>
        </w:rPr>
        <w:t xml:space="preserve">        </w:t>
      </w:r>
      <w:r w:rsidRPr="00F21DBB">
        <w:rPr>
          <w:sz w:val="28"/>
          <w:szCs w:val="28"/>
        </w:rPr>
        <w:t xml:space="preserve">          Ю.А. Павлов</w:t>
      </w:r>
    </w:p>
    <w:p w:rsidR="00714904" w:rsidRDefault="00714904" w:rsidP="00714904">
      <w:pPr>
        <w:jc w:val="both"/>
        <w:rPr>
          <w:sz w:val="28"/>
          <w:szCs w:val="28"/>
        </w:rPr>
      </w:pPr>
    </w:p>
    <w:p w:rsidR="00714904" w:rsidRDefault="00714904" w:rsidP="00714904">
      <w:pPr>
        <w:jc w:val="both"/>
        <w:rPr>
          <w:sz w:val="28"/>
          <w:szCs w:val="28"/>
        </w:rPr>
      </w:pPr>
    </w:p>
    <w:p w:rsidR="00714904" w:rsidRDefault="00714904" w:rsidP="00714904">
      <w:pPr>
        <w:jc w:val="both"/>
        <w:rPr>
          <w:sz w:val="28"/>
          <w:szCs w:val="28"/>
        </w:rPr>
      </w:pPr>
    </w:p>
    <w:p w:rsidR="00AD60B9" w:rsidRDefault="005D0D1B" w:rsidP="00AD60B9">
      <w:pPr>
        <w:jc w:val="both"/>
        <w:rPr>
          <w:sz w:val="28"/>
          <w:szCs w:val="28"/>
        </w:rPr>
      </w:pPr>
      <w:r w:rsidRPr="00714904">
        <w:rPr>
          <w:sz w:val="28"/>
          <w:szCs w:val="28"/>
        </w:rPr>
        <w:t xml:space="preserve">    </w:t>
      </w: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AD60B9" w:rsidRDefault="00AD60B9" w:rsidP="00AD60B9">
      <w:pPr>
        <w:jc w:val="both"/>
        <w:rPr>
          <w:sz w:val="28"/>
          <w:szCs w:val="28"/>
        </w:rPr>
      </w:pPr>
    </w:p>
    <w:p w:rsidR="00FF7962" w:rsidRPr="00FF7962" w:rsidRDefault="00FF7962" w:rsidP="00FF7962">
      <w:pPr>
        <w:pStyle w:val="ac"/>
        <w:tabs>
          <w:tab w:val="left" w:pos="709"/>
        </w:tabs>
        <w:jc w:val="right"/>
        <w:rPr>
          <w:rFonts w:ascii="Times New Roman" w:hAnsi="Times New Roman" w:cs="Times New Roman"/>
          <w:sz w:val="24"/>
          <w:szCs w:val="24"/>
        </w:rPr>
      </w:pPr>
      <w:r>
        <w:tab/>
      </w:r>
      <w:r w:rsidRPr="00FF7962">
        <w:rPr>
          <w:rFonts w:ascii="Times New Roman" w:hAnsi="Times New Roman" w:cs="Times New Roman"/>
          <w:sz w:val="24"/>
          <w:szCs w:val="24"/>
        </w:rPr>
        <w:t xml:space="preserve">Приложение 1 </w:t>
      </w:r>
    </w:p>
    <w:p w:rsidR="00FF7962" w:rsidRPr="00FF7962" w:rsidRDefault="00FF7962" w:rsidP="00FF7962">
      <w:pPr>
        <w:pStyle w:val="ac"/>
        <w:tabs>
          <w:tab w:val="left" w:pos="709"/>
        </w:tabs>
        <w:jc w:val="right"/>
        <w:rPr>
          <w:rFonts w:ascii="Times New Roman" w:hAnsi="Times New Roman" w:cs="Times New Roman"/>
          <w:sz w:val="24"/>
          <w:szCs w:val="24"/>
        </w:rPr>
      </w:pPr>
      <w:r w:rsidRPr="00FF7962">
        <w:rPr>
          <w:rFonts w:ascii="Times New Roman" w:hAnsi="Times New Roman" w:cs="Times New Roman"/>
          <w:sz w:val="24"/>
          <w:szCs w:val="24"/>
        </w:rPr>
        <w:lastRenderedPageBreak/>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t xml:space="preserve">к решению Совета Александровского          </w:t>
      </w:r>
    </w:p>
    <w:p w:rsidR="00FF7962" w:rsidRPr="00FF7962" w:rsidRDefault="00FF7962" w:rsidP="00FF7962">
      <w:pPr>
        <w:pStyle w:val="ac"/>
        <w:tabs>
          <w:tab w:val="left" w:pos="709"/>
        </w:tabs>
        <w:jc w:val="right"/>
        <w:rPr>
          <w:rFonts w:ascii="Times New Roman" w:hAnsi="Times New Roman" w:cs="Times New Roman"/>
          <w:sz w:val="24"/>
          <w:szCs w:val="24"/>
        </w:rPr>
      </w:pPr>
      <w:r w:rsidRPr="00FF7962">
        <w:rPr>
          <w:rFonts w:ascii="Times New Roman" w:hAnsi="Times New Roman" w:cs="Times New Roman"/>
          <w:sz w:val="24"/>
          <w:szCs w:val="24"/>
        </w:rPr>
        <w:t xml:space="preserve">                 сельского поселения</w:t>
      </w:r>
    </w:p>
    <w:p w:rsidR="00FF7962" w:rsidRPr="00FF7962" w:rsidRDefault="00FF7962" w:rsidP="00FF7962">
      <w:pPr>
        <w:pStyle w:val="ac"/>
        <w:tabs>
          <w:tab w:val="left" w:pos="709"/>
        </w:tabs>
        <w:jc w:val="right"/>
        <w:rPr>
          <w:rFonts w:ascii="Times New Roman" w:hAnsi="Times New Roman" w:cs="Times New Roman"/>
          <w:sz w:val="24"/>
          <w:szCs w:val="24"/>
        </w:rPr>
      </w:pP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r>
      <w:r w:rsidRPr="00FF7962">
        <w:rPr>
          <w:rFonts w:ascii="Times New Roman" w:hAnsi="Times New Roman" w:cs="Times New Roman"/>
          <w:sz w:val="24"/>
          <w:szCs w:val="24"/>
        </w:rPr>
        <w:tab/>
        <w:t xml:space="preserve">от </w:t>
      </w:r>
      <w:r>
        <w:rPr>
          <w:rFonts w:ascii="Times New Roman" w:hAnsi="Times New Roman" w:cs="Times New Roman"/>
          <w:sz w:val="24"/>
          <w:szCs w:val="24"/>
        </w:rPr>
        <w:t>27.03.</w:t>
      </w:r>
      <w:r w:rsidRPr="00FF7962">
        <w:rPr>
          <w:rFonts w:ascii="Times New Roman" w:hAnsi="Times New Roman" w:cs="Times New Roman"/>
          <w:sz w:val="24"/>
          <w:szCs w:val="24"/>
        </w:rPr>
        <w:t xml:space="preserve">2025 № </w:t>
      </w:r>
      <w:r>
        <w:rPr>
          <w:rFonts w:ascii="Times New Roman" w:hAnsi="Times New Roman" w:cs="Times New Roman"/>
          <w:sz w:val="24"/>
          <w:szCs w:val="24"/>
        </w:rPr>
        <w:t>139</w:t>
      </w:r>
    </w:p>
    <w:p w:rsidR="00FF7962" w:rsidRPr="00626290" w:rsidRDefault="00FF7962" w:rsidP="00FF7962">
      <w:pPr>
        <w:pStyle w:val="ac"/>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F7962" w:rsidRDefault="00FF7962" w:rsidP="00FF7962">
      <w:pPr>
        <w:pStyle w:val="ac"/>
      </w:pPr>
    </w:p>
    <w:p w:rsidR="00FF7962" w:rsidRDefault="00FF7962" w:rsidP="00FF7962">
      <w:pPr>
        <w:jc w:val="center"/>
        <w:rPr>
          <w:rFonts w:eastAsiaTheme="minorHAnsi"/>
          <w:sz w:val="26"/>
          <w:szCs w:val="26"/>
          <w:lang w:eastAsia="en-US"/>
        </w:rPr>
      </w:pPr>
      <w:r>
        <w:rPr>
          <w:rFonts w:eastAsiaTheme="minorHAnsi"/>
          <w:sz w:val="26"/>
          <w:szCs w:val="26"/>
          <w:lang w:eastAsia="en-US"/>
        </w:rPr>
        <w:t xml:space="preserve">Схема одномандатных избирательных округов </w:t>
      </w:r>
    </w:p>
    <w:p w:rsidR="00FF7962" w:rsidRDefault="00FF7962" w:rsidP="00FF7962">
      <w:pPr>
        <w:jc w:val="center"/>
        <w:rPr>
          <w:rFonts w:eastAsiaTheme="minorHAnsi"/>
          <w:sz w:val="26"/>
          <w:szCs w:val="26"/>
          <w:lang w:eastAsia="en-US"/>
        </w:rPr>
      </w:pPr>
      <w:r>
        <w:rPr>
          <w:rFonts w:eastAsiaTheme="minorHAnsi"/>
          <w:sz w:val="26"/>
          <w:szCs w:val="26"/>
          <w:lang w:eastAsia="en-US"/>
        </w:rPr>
        <w:t>по выборам депутатов Совета Александровского сельского поселения</w:t>
      </w:r>
    </w:p>
    <w:p w:rsidR="00FF7962" w:rsidRDefault="00FF7962" w:rsidP="00FF7962">
      <w:pPr>
        <w:jc w:val="center"/>
        <w:rPr>
          <w:rFonts w:eastAsiaTheme="minorHAnsi"/>
          <w:sz w:val="26"/>
          <w:szCs w:val="26"/>
          <w:lang w:eastAsia="en-US"/>
        </w:rPr>
      </w:pPr>
    </w:p>
    <w:tbl>
      <w:tblPr>
        <w:tblStyle w:val="ad"/>
        <w:tblW w:w="0" w:type="auto"/>
        <w:tblLook w:val="04A0" w:firstRow="1" w:lastRow="0" w:firstColumn="1" w:lastColumn="0" w:noHBand="0" w:noVBand="1"/>
      </w:tblPr>
      <w:tblGrid>
        <w:gridCol w:w="668"/>
        <w:gridCol w:w="2087"/>
        <w:gridCol w:w="5205"/>
        <w:gridCol w:w="1668"/>
      </w:tblGrid>
      <w:tr w:rsidR="00FF7962" w:rsidTr="00A513A8">
        <w:trPr>
          <w:trHeight w:val="900"/>
        </w:trPr>
        <w:tc>
          <w:tcPr>
            <w:tcW w:w="701" w:type="dxa"/>
            <w:tcBorders>
              <w:top w:val="single" w:sz="4" w:space="0" w:color="auto"/>
              <w:left w:val="single" w:sz="4" w:space="0" w:color="auto"/>
              <w:bottom w:val="single" w:sz="4" w:space="0" w:color="auto"/>
              <w:right w:val="single" w:sz="4" w:space="0" w:color="auto"/>
            </w:tcBorders>
            <w:hideMark/>
          </w:tcPr>
          <w:p w:rsidR="00FF7962" w:rsidRDefault="00FF7962" w:rsidP="00A513A8">
            <w:pPr>
              <w:jc w:val="center"/>
              <w:rPr>
                <w:rFonts w:eastAsiaTheme="minorHAnsi"/>
                <w:sz w:val="26"/>
                <w:szCs w:val="26"/>
                <w:lang w:eastAsia="en-US"/>
              </w:rPr>
            </w:pPr>
            <w:r>
              <w:rPr>
                <w:rFonts w:eastAsiaTheme="minorHAnsi"/>
                <w:sz w:val="26"/>
                <w:szCs w:val="26"/>
                <w:lang w:eastAsia="en-US"/>
              </w:rPr>
              <w:t>№ п/п</w:t>
            </w:r>
          </w:p>
        </w:tc>
        <w:tc>
          <w:tcPr>
            <w:tcW w:w="2129" w:type="dxa"/>
            <w:tcBorders>
              <w:top w:val="single" w:sz="4" w:space="0" w:color="auto"/>
              <w:left w:val="single" w:sz="4" w:space="0" w:color="auto"/>
              <w:bottom w:val="single" w:sz="4" w:space="0" w:color="auto"/>
              <w:right w:val="single" w:sz="4" w:space="0" w:color="auto"/>
            </w:tcBorders>
            <w:hideMark/>
          </w:tcPr>
          <w:p w:rsidR="00FF7962" w:rsidRDefault="00FF7962" w:rsidP="00A513A8">
            <w:pPr>
              <w:jc w:val="center"/>
              <w:rPr>
                <w:rFonts w:eastAsiaTheme="minorHAnsi"/>
                <w:sz w:val="26"/>
                <w:szCs w:val="26"/>
                <w:lang w:eastAsia="en-US"/>
              </w:rPr>
            </w:pPr>
            <w:r>
              <w:rPr>
                <w:rFonts w:eastAsiaTheme="minorHAnsi"/>
                <w:sz w:val="26"/>
                <w:szCs w:val="26"/>
                <w:lang w:eastAsia="en-US"/>
              </w:rPr>
              <w:t>Наименование избирательного округа</w:t>
            </w:r>
          </w:p>
        </w:tc>
        <w:tc>
          <w:tcPr>
            <w:tcW w:w="6096" w:type="dxa"/>
            <w:tcBorders>
              <w:top w:val="single" w:sz="4" w:space="0" w:color="auto"/>
              <w:left w:val="single" w:sz="4" w:space="0" w:color="auto"/>
              <w:bottom w:val="single" w:sz="4" w:space="0" w:color="auto"/>
              <w:right w:val="single" w:sz="4" w:space="0" w:color="auto"/>
            </w:tcBorders>
            <w:hideMark/>
          </w:tcPr>
          <w:p w:rsidR="00FF7962" w:rsidRDefault="00FF7962" w:rsidP="00A513A8">
            <w:pPr>
              <w:jc w:val="center"/>
              <w:rPr>
                <w:rFonts w:eastAsiaTheme="minorHAnsi"/>
                <w:sz w:val="26"/>
                <w:szCs w:val="26"/>
                <w:lang w:eastAsia="en-US"/>
              </w:rPr>
            </w:pPr>
            <w:r>
              <w:rPr>
                <w:rFonts w:eastAsiaTheme="minorHAnsi"/>
                <w:sz w:val="26"/>
                <w:szCs w:val="26"/>
                <w:lang w:eastAsia="en-US"/>
              </w:rPr>
              <w:t>Границы округа</w:t>
            </w:r>
          </w:p>
        </w:tc>
        <w:tc>
          <w:tcPr>
            <w:tcW w:w="1694" w:type="dxa"/>
            <w:tcBorders>
              <w:top w:val="single" w:sz="4" w:space="0" w:color="auto"/>
              <w:left w:val="single" w:sz="4" w:space="0" w:color="auto"/>
              <w:bottom w:val="single" w:sz="4" w:space="0" w:color="auto"/>
              <w:right w:val="single" w:sz="4" w:space="0" w:color="auto"/>
            </w:tcBorders>
            <w:hideMark/>
          </w:tcPr>
          <w:p w:rsidR="00FF7962" w:rsidRDefault="00FF7962" w:rsidP="00A513A8">
            <w:pPr>
              <w:jc w:val="center"/>
              <w:rPr>
                <w:rFonts w:eastAsiaTheme="minorHAnsi"/>
                <w:sz w:val="26"/>
                <w:szCs w:val="26"/>
                <w:lang w:eastAsia="en-US"/>
              </w:rPr>
            </w:pPr>
            <w:r>
              <w:rPr>
                <w:rFonts w:eastAsiaTheme="minorHAnsi"/>
                <w:sz w:val="26"/>
                <w:szCs w:val="26"/>
                <w:lang w:eastAsia="en-US"/>
              </w:rPr>
              <w:t>Количество избирателей</w:t>
            </w:r>
          </w:p>
        </w:tc>
      </w:tr>
      <w:tr w:rsidR="00FF7962" w:rsidTr="00A513A8">
        <w:trPr>
          <w:trHeight w:val="688"/>
        </w:trPr>
        <w:tc>
          <w:tcPr>
            <w:tcW w:w="701" w:type="dxa"/>
            <w:tcBorders>
              <w:top w:val="single" w:sz="4" w:space="0" w:color="auto"/>
              <w:left w:val="single" w:sz="4" w:space="0" w:color="auto"/>
              <w:bottom w:val="single" w:sz="4" w:space="0" w:color="auto"/>
              <w:right w:val="single" w:sz="4" w:space="0" w:color="auto"/>
            </w:tcBorders>
            <w:hideMark/>
          </w:tcPr>
          <w:p w:rsidR="00FF7962" w:rsidRDefault="00FF7962" w:rsidP="00A513A8">
            <w:pPr>
              <w:rPr>
                <w:rFonts w:eastAsiaTheme="minorHAnsi"/>
                <w:sz w:val="26"/>
                <w:szCs w:val="26"/>
                <w:lang w:eastAsia="en-US"/>
              </w:rPr>
            </w:pPr>
            <w:r>
              <w:rPr>
                <w:rFonts w:eastAsiaTheme="minorHAnsi"/>
                <w:sz w:val="26"/>
                <w:szCs w:val="26"/>
                <w:lang w:eastAsia="en-US"/>
              </w:rPr>
              <w:t>1</w:t>
            </w:r>
          </w:p>
        </w:tc>
        <w:tc>
          <w:tcPr>
            <w:tcW w:w="2129" w:type="dxa"/>
            <w:tcBorders>
              <w:top w:val="single" w:sz="4" w:space="0" w:color="auto"/>
              <w:left w:val="single" w:sz="4" w:space="0" w:color="auto"/>
              <w:bottom w:val="single" w:sz="4" w:space="0" w:color="auto"/>
              <w:right w:val="single" w:sz="4" w:space="0" w:color="auto"/>
            </w:tcBorders>
            <w:hideMark/>
          </w:tcPr>
          <w:p w:rsidR="00FF7962" w:rsidRDefault="00FF7962" w:rsidP="00A513A8">
            <w:pPr>
              <w:rPr>
                <w:rFonts w:eastAsiaTheme="minorHAnsi"/>
                <w:sz w:val="26"/>
                <w:szCs w:val="26"/>
                <w:lang w:eastAsia="en-US"/>
              </w:rPr>
            </w:pPr>
            <w:r>
              <w:rPr>
                <w:rFonts w:eastAsiaTheme="minorHAnsi"/>
                <w:sz w:val="26"/>
                <w:szCs w:val="26"/>
                <w:lang w:eastAsia="en-US"/>
              </w:rPr>
              <w:t>Округ №1</w:t>
            </w:r>
          </w:p>
        </w:tc>
        <w:tc>
          <w:tcPr>
            <w:tcW w:w="6096" w:type="dxa"/>
            <w:tcBorders>
              <w:top w:val="single" w:sz="4" w:space="0" w:color="auto"/>
              <w:left w:val="single" w:sz="4" w:space="0" w:color="auto"/>
              <w:bottom w:val="single" w:sz="4" w:space="0" w:color="auto"/>
              <w:right w:val="single" w:sz="4" w:space="0" w:color="auto"/>
            </w:tcBorders>
            <w:hideMark/>
          </w:tcPr>
          <w:p w:rsidR="00FF7962" w:rsidRPr="00354E9A" w:rsidRDefault="00FF7962" w:rsidP="00A513A8">
            <w:pPr>
              <w:jc w:val="both"/>
              <w:rPr>
                <w:rFonts w:eastAsiaTheme="minorHAnsi"/>
                <w:sz w:val="26"/>
                <w:szCs w:val="26"/>
                <w:lang w:eastAsia="en-US"/>
              </w:rPr>
            </w:pPr>
            <w:r w:rsidRPr="00354E9A">
              <w:rPr>
                <w:rFonts w:eastAsiaTheme="minorHAnsi"/>
                <w:b/>
                <w:bCs/>
                <w:sz w:val="26"/>
                <w:szCs w:val="26"/>
                <w:lang w:eastAsia="en-US"/>
              </w:rPr>
              <w:t xml:space="preserve">с. Александровка - </w:t>
            </w:r>
            <w:r w:rsidRPr="00354E9A">
              <w:rPr>
                <w:rFonts w:eastAsiaTheme="minorHAnsi"/>
                <w:bCs/>
                <w:sz w:val="26"/>
                <w:szCs w:val="26"/>
                <w:lang w:eastAsia="en-US"/>
              </w:rPr>
              <w:t>ул.Буртовая, ул.Бытовая, ул.Заводская, ул.Тукая, ул.Чапаева</w:t>
            </w:r>
          </w:p>
        </w:tc>
        <w:tc>
          <w:tcPr>
            <w:tcW w:w="1694" w:type="dxa"/>
            <w:tcBorders>
              <w:top w:val="single" w:sz="4" w:space="0" w:color="auto"/>
              <w:left w:val="single" w:sz="4" w:space="0" w:color="auto"/>
              <w:bottom w:val="single" w:sz="4" w:space="0" w:color="auto"/>
              <w:right w:val="single" w:sz="4" w:space="0" w:color="auto"/>
            </w:tcBorders>
            <w:hideMark/>
          </w:tcPr>
          <w:p w:rsidR="00FF7962" w:rsidRPr="00354E9A" w:rsidRDefault="00FF7962" w:rsidP="00A513A8">
            <w:pPr>
              <w:jc w:val="center"/>
              <w:rPr>
                <w:rFonts w:eastAsiaTheme="minorHAnsi"/>
                <w:sz w:val="26"/>
                <w:szCs w:val="26"/>
                <w:lang w:eastAsia="en-US"/>
              </w:rPr>
            </w:pPr>
            <w:r w:rsidRPr="00354E9A">
              <w:rPr>
                <w:rFonts w:eastAsiaTheme="minorHAnsi"/>
                <w:sz w:val="26"/>
                <w:szCs w:val="26"/>
                <w:lang w:eastAsia="en-US"/>
              </w:rPr>
              <w:t>98</w:t>
            </w:r>
          </w:p>
        </w:tc>
      </w:tr>
      <w:tr w:rsidR="00FF7962" w:rsidTr="00A513A8">
        <w:trPr>
          <w:trHeight w:val="854"/>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2</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№2</w:t>
            </w:r>
          </w:p>
        </w:tc>
        <w:tc>
          <w:tcPr>
            <w:tcW w:w="6096"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both"/>
              <w:rPr>
                <w:rFonts w:eastAsiaTheme="minorHAnsi"/>
                <w:b/>
                <w:bCs/>
                <w:sz w:val="26"/>
                <w:szCs w:val="26"/>
                <w:lang w:eastAsia="en-US"/>
              </w:rPr>
            </w:pPr>
            <w:r w:rsidRPr="00354E9A">
              <w:rPr>
                <w:rFonts w:eastAsiaTheme="minorHAnsi"/>
                <w:b/>
                <w:bCs/>
                <w:sz w:val="26"/>
                <w:szCs w:val="26"/>
                <w:lang w:eastAsia="en-US"/>
              </w:rPr>
              <w:t xml:space="preserve">с.Александровка – </w:t>
            </w:r>
            <w:r w:rsidRPr="00354E9A">
              <w:rPr>
                <w:rFonts w:eastAsiaTheme="minorHAnsi"/>
                <w:bCs/>
                <w:sz w:val="26"/>
                <w:szCs w:val="26"/>
                <w:lang w:eastAsia="en-US"/>
              </w:rPr>
              <w:t>ул.Школьная, ул.Советская (дд. 36а, 37, 38, 61, 63, 63А, 63Б, 65, 65А, 67, 69, 71, 73, 77, 79)</w:t>
            </w:r>
          </w:p>
        </w:tc>
        <w:tc>
          <w:tcPr>
            <w:tcW w:w="1694"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center"/>
              <w:rPr>
                <w:rFonts w:eastAsiaTheme="minorHAnsi"/>
                <w:sz w:val="26"/>
                <w:szCs w:val="26"/>
                <w:lang w:eastAsia="en-US"/>
              </w:rPr>
            </w:pPr>
            <w:r w:rsidRPr="00354E9A">
              <w:rPr>
                <w:rFonts w:eastAsiaTheme="minorHAnsi"/>
                <w:sz w:val="26"/>
                <w:szCs w:val="26"/>
                <w:lang w:eastAsia="en-US"/>
              </w:rPr>
              <w:t>110</w:t>
            </w:r>
          </w:p>
        </w:tc>
      </w:tr>
      <w:tr w:rsidR="00FF7962" w:rsidTr="00A513A8">
        <w:trPr>
          <w:trHeight w:val="910"/>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3</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№3</w:t>
            </w:r>
          </w:p>
        </w:tc>
        <w:tc>
          <w:tcPr>
            <w:tcW w:w="6096"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both"/>
              <w:rPr>
                <w:rFonts w:eastAsiaTheme="minorHAnsi"/>
                <w:b/>
                <w:bCs/>
                <w:sz w:val="26"/>
                <w:szCs w:val="26"/>
                <w:lang w:eastAsia="en-US"/>
              </w:rPr>
            </w:pPr>
            <w:r w:rsidRPr="00354E9A">
              <w:rPr>
                <w:rFonts w:eastAsiaTheme="minorHAnsi"/>
                <w:b/>
                <w:bCs/>
                <w:sz w:val="26"/>
                <w:szCs w:val="26"/>
                <w:lang w:eastAsia="en-US"/>
              </w:rPr>
              <w:t xml:space="preserve">с.Александровка – </w:t>
            </w:r>
            <w:r w:rsidRPr="00354E9A">
              <w:rPr>
                <w:rFonts w:eastAsiaTheme="minorHAnsi"/>
                <w:bCs/>
                <w:sz w:val="26"/>
                <w:szCs w:val="26"/>
                <w:lang w:eastAsia="en-US"/>
              </w:rPr>
              <w:t>ул.Советская (дд. 10Б, 12, 14, 15, 17, 18, 20, 22, 23, 24, 25, 26, 27, 28, 29А, 30, 31, 32, 34, 35, 37, 39, 41, 43, 45, 47, 49, 51, 53, 55, 57, 59)</w:t>
            </w:r>
          </w:p>
        </w:tc>
        <w:tc>
          <w:tcPr>
            <w:tcW w:w="1694"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center"/>
              <w:rPr>
                <w:rFonts w:eastAsiaTheme="minorHAnsi"/>
                <w:sz w:val="26"/>
                <w:szCs w:val="26"/>
                <w:lang w:eastAsia="en-US"/>
              </w:rPr>
            </w:pPr>
            <w:r>
              <w:rPr>
                <w:rFonts w:eastAsiaTheme="minorHAnsi"/>
                <w:sz w:val="26"/>
                <w:szCs w:val="26"/>
                <w:lang w:eastAsia="en-US"/>
              </w:rPr>
              <w:t>108</w:t>
            </w:r>
          </w:p>
        </w:tc>
      </w:tr>
      <w:tr w:rsidR="00FF7962" w:rsidTr="00A513A8">
        <w:trPr>
          <w:trHeight w:val="571"/>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4</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№4</w:t>
            </w:r>
          </w:p>
        </w:tc>
        <w:tc>
          <w:tcPr>
            <w:tcW w:w="6096"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both"/>
              <w:rPr>
                <w:rFonts w:eastAsiaTheme="minorHAnsi"/>
                <w:sz w:val="26"/>
                <w:szCs w:val="26"/>
                <w:lang w:eastAsia="en-US"/>
              </w:rPr>
            </w:pPr>
            <w:r w:rsidRPr="00354E9A">
              <w:rPr>
                <w:rFonts w:eastAsiaTheme="minorHAnsi"/>
                <w:b/>
                <w:bCs/>
                <w:sz w:val="26"/>
                <w:szCs w:val="26"/>
                <w:lang w:eastAsia="en-US"/>
              </w:rPr>
              <w:t>с.Александровка –</w:t>
            </w:r>
            <w:r w:rsidRPr="00354E9A">
              <w:rPr>
                <w:rFonts w:eastAsiaTheme="minorHAnsi"/>
                <w:bCs/>
                <w:sz w:val="26"/>
                <w:szCs w:val="26"/>
                <w:lang w:eastAsia="en-US"/>
              </w:rPr>
              <w:t xml:space="preserve"> ул.Советская (дд. 8, 9, 10, 10А, 13)</w:t>
            </w:r>
          </w:p>
        </w:tc>
        <w:tc>
          <w:tcPr>
            <w:tcW w:w="1694"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center"/>
              <w:rPr>
                <w:rFonts w:eastAsiaTheme="minorHAnsi"/>
                <w:sz w:val="26"/>
                <w:szCs w:val="26"/>
                <w:lang w:eastAsia="en-US"/>
              </w:rPr>
            </w:pPr>
            <w:r w:rsidRPr="00354E9A">
              <w:rPr>
                <w:rFonts w:eastAsiaTheme="minorHAnsi"/>
                <w:sz w:val="26"/>
                <w:szCs w:val="26"/>
                <w:lang w:eastAsia="en-US"/>
              </w:rPr>
              <w:t>11</w:t>
            </w:r>
            <w:r>
              <w:rPr>
                <w:rFonts w:eastAsiaTheme="minorHAnsi"/>
                <w:sz w:val="26"/>
                <w:szCs w:val="26"/>
                <w:lang w:eastAsia="en-US"/>
              </w:rPr>
              <w:t>5</w:t>
            </w:r>
          </w:p>
        </w:tc>
      </w:tr>
      <w:tr w:rsidR="00FF7962" w:rsidRPr="00354E9A" w:rsidTr="00A513A8">
        <w:trPr>
          <w:trHeight w:val="571"/>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5</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№5</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FF7962" w:rsidRPr="00354E9A" w:rsidRDefault="00FF7962" w:rsidP="00A513A8">
            <w:pPr>
              <w:jc w:val="both"/>
              <w:rPr>
                <w:rFonts w:eastAsiaTheme="minorHAnsi"/>
                <w:b/>
                <w:bCs/>
                <w:sz w:val="26"/>
                <w:szCs w:val="26"/>
                <w:lang w:eastAsia="en-US"/>
              </w:rPr>
            </w:pPr>
            <w:r w:rsidRPr="00354E9A">
              <w:rPr>
                <w:rFonts w:eastAsiaTheme="minorHAnsi"/>
                <w:b/>
                <w:bCs/>
                <w:sz w:val="26"/>
                <w:szCs w:val="26"/>
                <w:lang w:eastAsia="en-US"/>
              </w:rPr>
              <w:t xml:space="preserve">с.Александровка – </w:t>
            </w:r>
            <w:r w:rsidRPr="00354E9A">
              <w:rPr>
                <w:rFonts w:eastAsiaTheme="minorHAnsi"/>
                <w:bCs/>
                <w:sz w:val="26"/>
                <w:szCs w:val="26"/>
                <w:lang w:eastAsia="en-US"/>
              </w:rPr>
              <w:t>ул.Березовая роща,</w:t>
            </w:r>
            <w:r w:rsidRPr="00354E9A">
              <w:rPr>
                <w:rFonts w:eastAsiaTheme="minorHAnsi"/>
                <w:b/>
                <w:bCs/>
                <w:sz w:val="26"/>
                <w:szCs w:val="26"/>
                <w:lang w:eastAsia="en-US"/>
              </w:rPr>
              <w:t xml:space="preserve"> </w:t>
            </w:r>
            <w:r w:rsidRPr="00354E9A">
              <w:rPr>
                <w:rFonts w:eastAsiaTheme="minorHAnsi"/>
                <w:bCs/>
                <w:sz w:val="26"/>
                <w:szCs w:val="26"/>
                <w:lang w:eastAsia="en-US"/>
              </w:rPr>
              <w:t>ул.Советская (1, 2, 3, 4, 5, 7)</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FF7962" w:rsidRPr="00354E9A" w:rsidRDefault="00FF7962" w:rsidP="00A513A8">
            <w:pPr>
              <w:jc w:val="center"/>
              <w:rPr>
                <w:rFonts w:eastAsiaTheme="minorHAnsi"/>
                <w:sz w:val="26"/>
                <w:szCs w:val="26"/>
                <w:lang w:eastAsia="en-US"/>
              </w:rPr>
            </w:pPr>
            <w:r w:rsidRPr="00354E9A">
              <w:rPr>
                <w:rFonts w:eastAsiaTheme="minorHAnsi"/>
                <w:sz w:val="26"/>
                <w:szCs w:val="26"/>
                <w:lang w:eastAsia="en-US"/>
              </w:rPr>
              <w:t>111</w:t>
            </w:r>
          </w:p>
        </w:tc>
      </w:tr>
      <w:tr w:rsidR="00FF7962" w:rsidTr="00A513A8">
        <w:trPr>
          <w:trHeight w:val="571"/>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6</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№6</w:t>
            </w:r>
          </w:p>
        </w:tc>
        <w:tc>
          <w:tcPr>
            <w:tcW w:w="6096"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both"/>
              <w:rPr>
                <w:rFonts w:eastAsiaTheme="minorHAnsi"/>
                <w:b/>
                <w:bCs/>
                <w:sz w:val="26"/>
                <w:szCs w:val="26"/>
                <w:highlight w:val="yellow"/>
                <w:lang w:eastAsia="en-US"/>
              </w:rPr>
            </w:pPr>
            <w:r w:rsidRPr="00AF4017">
              <w:rPr>
                <w:rFonts w:eastAsiaTheme="minorHAnsi"/>
                <w:b/>
                <w:bCs/>
                <w:sz w:val="26"/>
                <w:szCs w:val="26"/>
                <w:lang w:eastAsia="en-US"/>
              </w:rPr>
              <w:t xml:space="preserve">с.Александровка – </w:t>
            </w:r>
            <w:r w:rsidRPr="00AF4017">
              <w:rPr>
                <w:rFonts w:eastAsiaTheme="minorHAnsi"/>
                <w:bCs/>
                <w:sz w:val="26"/>
                <w:szCs w:val="26"/>
                <w:lang w:eastAsia="en-US"/>
              </w:rPr>
              <w:t>ул.50 лет СССР (дд.</w:t>
            </w:r>
            <w:r>
              <w:rPr>
                <w:rFonts w:eastAsiaTheme="minorHAnsi"/>
                <w:bCs/>
                <w:sz w:val="26"/>
                <w:szCs w:val="26"/>
                <w:lang w:eastAsia="en-US"/>
              </w:rPr>
              <w:t xml:space="preserve"> </w:t>
            </w:r>
            <w:r w:rsidRPr="00AF4017">
              <w:rPr>
                <w:rFonts w:eastAsiaTheme="minorHAnsi"/>
                <w:bCs/>
                <w:sz w:val="26"/>
                <w:szCs w:val="26"/>
                <w:lang w:eastAsia="en-US"/>
              </w:rPr>
              <w:t>4, 5, 6,7, 8, 10, 11, 12, 13, 14, 15, 16, 17, 18, 19, 22, 22а, 23а, 24, 25), ул.Совхозная</w:t>
            </w:r>
          </w:p>
        </w:tc>
        <w:tc>
          <w:tcPr>
            <w:tcW w:w="1694" w:type="dxa"/>
            <w:tcBorders>
              <w:top w:val="single" w:sz="4" w:space="0" w:color="auto"/>
              <w:left w:val="single" w:sz="4" w:space="0" w:color="auto"/>
              <w:bottom w:val="single" w:sz="4" w:space="0" w:color="auto"/>
              <w:right w:val="single" w:sz="4" w:space="0" w:color="auto"/>
            </w:tcBorders>
          </w:tcPr>
          <w:p w:rsidR="00FF7962" w:rsidRPr="00354E9A" w:rsidRDefault="00FF7962" w:rsidP="00A513A8">
            <w:pPr>
              <w:jc w:val="center"/>
              <w:rPr>
                <w:rFonts w:eastAsiaTheme="minorHAnsi"/>
                <w:sz w:val="26"/>
                <w:szCs w:val="26"/>
                <w:highlight w:val="yellow"/>
                <w:lang w:eastAsia="en-US"/>
              </w:rPr>
            </w:pPr>
            <w:r w:rsidRPr="00AF4017">
              <w:rPr>
                <w:rFonts w:eastAsiaTheme="minorHAnsi"/>
                <w:sz w:val="26"/>
                <w:szCs w:val="26"/>
                <w:lang w:eastAsia="en-US"/>
              </w:rPr>
              <w:t>108</w:t>
            </w:r>
          </w:p>
        </w:tc>
      </w:tr>
      <w:tr w:rsidR="00FF7962" w:rsidTr="00A513A8">
        <w:trPr>
          <w:trHeight w:val="571"/>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7</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№7</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FF7962" w:rsidRPr="00354E9A" w:rsidRDefault="00FF7962" w:rsidP="00A513A8">
            <w:pPr>
              <w:jc w:val="both"/>
              <w:rPr>
                <w:rFonts w:eastAsiaTheme="minorHAnsi"/>
                <w:b/>
                <w:bCs/>
                <w:sz w:val="26"/>
                <w:szCs w:val="26"/>
                <w:lang w:eastAsia="en-US"/>
              </w:rPr>
            </w:pPr>
            <w:r w:rsidRPr="00354E9A">
              <w:rPr>
                <w:rFonts w:eastAsiaTheme="minorHAnsi"/>
                <w:b/>
                <w:bCs/>
                <w:sz w:val="26"/>
                <w:szCs w:val="26"/>
                <w:lang w:eastAsia="en-US"/>
              </w:rPr>
              <w:t xml:space="preserve">с.Александровка – </w:t>
            </w:r>
            <w:r w:rsidRPr="00354E9A">
              <w:rPr>
                <w:rFonts w:eastAsiaTheme="minorHAnsi"/>
                <w:bCs/>
                <w:sz w:val="26"/>
                <w:szCs w:val="26"/>
                <w:lang w:eastAsia="en-US"/>
              </w:rPr>
              <w:t>ул.Агрономическая, ул.М.Джалиля, ул.Газовая, ул.Лесная</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FF7962" w:rsidRPr="00354E9A" w:rsidRDefault="00FF7962" w:rsidP="00A513A8">
            <w:pPr>
              <w:jc w:val="center"/>
              <w:rPr>
                <w:rFonts w:eastAsiaTheme="minorHAnsi"/>
                <w:sz w:val="26"/>
                <w:szCs w:val="26"/>
                <w:lang w:eastAsia="en-US"/>
              </w:rPr>
            </w:pPr>
            <w:r w:rsidRPr="00354E9A">
              <w:rPr>
                <w:rFonts w:eastAsiaTheme="minorHAnsi"/>
                <w:sz w:val="26"/>
                <w:szCs w:val="26"/>
                <w:lang w:eastAsia="en-US"/>
              </w:rPr>
              <w:t>99</w:t>
            </w:r>
          </w:p>
        </w:tc>
      </w:tr>
      <w:tr w:rsidR="00FF7962" w:rsidTr="00A513A8">
        <w:trPr>
          <w:trHeight w:val="571"/>
        </w:trPr>
        <w:tc>
          <w:tcPr>
            <w:tcW w:w="701"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8</w:t>
            </w:r>
          </w:p>
        </w:tc>
        <w:tc>
          <w:tcPr>
            <w:tcW w:w="2129" w:type="dxa"/>
            <w:tcBorders>
              <w:top w:val="single" w:sz="4" w:space="0" w:color="auto"/>
              <w:left w:val="single" w:sz="4" w:space="0" w:color="auto"/>
              <w:bottom w:val="single" w:sz="4" w:space="0" w:color="auto"/>
              <w:right w:val="single" w:sz="4" w:space="0" w:color="auto"/>
            </w:tcBorders>
          </w:tcPr>
          <w:p w:rsidR="00FF7962" w:rsidRDefault="00FF7962" w:rsidP="00A513A8">
            <w:pPr>
              <w:rPr>
                <w:rFonts w:eastAsiaTheme="minorHAnsi"/>
                <w:sz w:val="26"/>
                <w:szCs w:val="26"/>
                <w:lang w:eastAsia="en-US"/>
              </w:rPr>
            </w:pPr>
            <w:r>
              <w:rPr>
                <w:rFonts w:eastAsiaTheme="minorHAnsi"/>
                <w:sz w:val="26"/>
                <w:szCs w:val="26"/>
                <w:lang w:eastAsia="en-US"/>
              </w:rPr>
              <w:t>Округ №8</w:t>
            </w:r>
          </w:p>
        </w:tc>
        <w:tc>
          <w:tcPr>
            <w:tcW w:w="6096" w:type="dxa"/>
            <w:tcBorders>
              <w:top w:val="single" w:sz="4" w:space="0" w:color="auto"/>
              <w:left w:val="single" w:sz="4" w:space="0" w:color="auto"/>
              <w:bottom w:val="single" w:sz="4" w:space="0" w:color="auto"/>
              <w:right w:val="single" w:sz="4" w:space="0" w:color="auto"/>
            </w:tcBorders>
          </w:tcPr>
          <w:p w:rsidR="00FF7962" w:rsidRPr="00AF4017" w:rsidRDefault="00FF7962" w:rsidP="00A513A8">
            <w:pPr>
              <w:jc w:val="both"/>
              <w:rPr>
                <w:rFonts w:eastAsiaTheme="minorHAnsi"/>
                <w:b/>
                <w:bCs/>
                <w:sz w:val="26"/>
                <w:szCs w:val="26"/>
                <w:lang w:eastAsia="en-US"/>
              </w:rPr>
            </w:pPr>
            <w:r w:rsidRPr="00AF4017">
              <w:rPr>
                <w:rFonts w:eastAsiaTheme="minorHAnsi"/>
                <w:b/>
                <w:bCs/>
                <w:sz w:val="26"/>
                <w:szCs w:val="26"/>
                <w:lang w:eastAsia="en-US"/>
              </w:rPr>
              <w:t xml:space="preserve">с.Александровка – </w:t>
            </w:r>
            <w:r w:rsidRPr="00AF4017">
              <w:rPr>
                <w:rFonts w:eastAsiaTheme="minorHAnsi"/>
                <w:bCs/>
                <w:sz w:val="26"/>
                <w:szCs w:val="26"/>
                <w:lang w:eastAsia="en-US"/>
              </w:rPr>
              <w:t>ул.50 лет СССР (дд.</w:t>
            </w:r>
            <w:r>
              <w:rPr>
                <w:rFonts w:eastAsiaTheme="minorHAnsi"/>
                <w:bCs/>
                <w:sz w:val="26"/>
                <w:szCs w:val="26"/>
                <w:lang w:eastAsia="en-US"/>
              </w:rPr>
              <w:t xml:space="preserve"> </w:t>
            </w:r>
            <w:r w:rsidRPr="00AF4017">
              <w:rPr>
                <w:rFonts w:eastAsiaTheme="minorHAnsi"/>
                <w:bCs/>
                <w:sz w:val="26"/>
                <w:szCs w:val="26"/>
                <w:lang w:eastAsia="en-US"/>
              </w:rPr>
              <w:t>27, 29)</w:t>
            </w:r>
          </w:p>
          <w:p w:rsidR="00FF7962" w:rsidRPr="00AF4017" w:rsidRDefault="00FF7962" w:rsidP="00A513A8">
            <w:pPr>
              <w:jc w:val="both"/>
              <w:rPr>
                <w:rFonts w:eastAsiaTheme="minorHAnsi"/>
                <w:b/>
                <w:bCs/>
                <w:sz w:val="26"/>
                <w:szCs w:val="26"/>
                <w:lang w:eastAsia="en-US"/>
              </w:rPr>
            </w:pPr>
            <w:r w:rsidRPr="00AF4017">
              <w:rPr>
                <w:rFonts w:eastAsiaTheme="minorHAnsi"/>
                <w:b/>
                <w:bCs/>
                <w:sz w:val="26"/>
                <w:szCs w:val="26"/>
                <w:lang w:eastAsia="en-US"/>
              </w:rPr>
              <w:t xml:space="preserve">д.Ташлы </w:t>
            </w:r>
            <w:r w:rsidRPr="00AF4017">
              <w:rPr>
                <w:rFonts w:eastAsiaTheme="minorHAnsi"/>
                <w:bCs/>
                <w:sz w:val="26"/>
                <w:szCs w:val="26"/>
                <w:lang w:eastAsia="en-US"/>
              </w:rPr>
              <w:t>– ул.Подгорная, ул.Центральная</w:t>
            </w:r>
          </w:p>
        </w:tc>
        <w:tc>
          <w:tcPr>
            <w:tcW w:w="1694" w:type="dxa"/>
            <w:tcBorders>
              <w:top w:val="single" w:sz="4" w:space="0" w:color="auto"/>
              <w:left w:val="single" w:sz="4" w:space="0" w:color="auto"/>
              <w:bottom w:val="single" w:sz="4" w:space="0" w:color="auto"/>
              <w:right w:val="single" w:sz="4" w:space="0" w:color="auto"/>
            </w:tcBorders>
          </w:tcPr>
          <w:p w:rsidR="00FF7962" w:rsidRPr="00AF4017" w:rsidRDefault="00FF7962" w:rsidP="00A513A8">
            <w:pPr>
              <w:jc w:val="center"/>
              <w:rPr>
                <w:rFonts w:eastAsiaTheme="minorHAnsi"/>
                <w:sz w:val="26"/>
                <w:szCs w:val="26"/>
                <w:lang w:eastAsia="en-US"/>
              </w:rPr>
            </w:pPr>
            <w:r w:rsidRPr="00AF4017">
              <w:rPr>
                <w:rFonts w:eastAsiaTheme="minorHAnsi"/>
                <w:sz w:val="26"/>
                <w:szCs w:val="26"/>
                <w:lang w:eastAsia="en-US"/>
              </w:rPr>
              <w:t>98</w:t>
            </w:r>
          </w:p>
        </w:tc>
      </w:tr>
    </w:tbl>
    <w:p w:rsidR="00AD60B9" w:rsidRDefault="00AD60B9" w:rsidP="00AD60B9">
      <w:pPr>
        <w:jc w:val="both"/>
        <w:rPr>
          <w:sz w:val="28"/>
          <w:szCs w:val="28"/>
        </w:rPr>
      </w:pPr>
    </w:p>
    <w:p w:rsidR="00AD60B9" w:rsidRDefault="00AD60B9"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FF7962" w:rsidRDefault="00FF7962" w:rsidP="00AD60B9">
      <w:pPr>
        <w:jc w:val="both"/>
        <w:rPr>
          <w:sz w:val="28"/>
          <w:szCs w:val="28"/>
        </w:rPr>
      </w:pPr>
    </w:p>
    <w:p w:rsidR="005473D1" w:rsidRPr="00E416FC" w:rsidRDefault="005D0D1B" w:rsidP="00AD60B9">
      <w:pPr>
        <w:jc w:val="both"/>
      </w:pPr>
      <w:r w:rsidRPr="00714904">
        <w:rPr>
          <w:sz w:val="28"/>
          <w:szCs w:val="28"/>
        </w:rPr>
        <w:t xml:space="preserve">                     </w:t>
      </w:r>
      <w:r w:rsidRPr="00E416FC">
        <w:t xml:space="preserve">                                     </w:t>
      </w:r>
    </w:p>
    <w:sectPr w:rsidR="005473D1" w:rsidRPr="00E416FC" w:rsidSect="00FF7962">
      <w:pgSz w:w="11906" w:h="16838"/>
      <w:pgMar w:top="851"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0C" w:rsidRDefault="00CC760C" w:rsidP="00083CB3">
      <w:r>
        <w:separator/>
      </w:r>
    </w:p>
  </w:endnote>
  <w:endnote w:type="continuationSeparator" w:id="0">
    <w:p w:rsidR="00CC760C" w:rsidRDefault="00CC760C" w:rsidP="0008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0C" w:rsidRDefault="00CC760C" w:rsidP="00083CB3">
      <w:r>
        <w:separator/>
      </w:r>
    </w:p>
  </w:footnote>
  <w:footnote w:type="continuationSeparator" w:id="0">
    <w:p w:rsidR="00CC760C" w:rsidRDefault="00CC760C" w:rsidP="00083C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eastAsia="Calibri" w:hAnsi="Times New Roman" w:cs="Times New Roman"/>
        <w:b w:val="0"/>
        <w:bCs/>
        <w:kern w:val="2"/>
        <w:sz w:val="28"/>
        <w:szCs w:val="28"/>
        <w:lang w:val="en-US" w:eastAsia="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894442F"/>
    <w:multiLevelType w:val="hybridMultilevel"/>
    <w:tmpl w:val="6E52DB1C"/>
    <w:lvl w:ilvl="0" w:tplc="0419000F">
      <w:start w:val="1"/>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1D"/>
    <w:rsid w:val="00083CB3"/>
    <w:rsid w:val="00125BD4"/>
    <w:rsid w:val="00163DF3"/>
    <w:rsid w:val="00232395"/>
    <w:rsid w:val="0024101D"/>
    <w:rsid w:val="00254E48"/>
    <w:rsid w:val="00276BB7"/>
    <w:rsid w:val="002B5E60"/>
    <w:rsid w:val="002B7B44"/>
    <w:rsid w:val="005473D1"/>
    <w:rsid w:val="00565BE0"/>
    <w:rsid w:val="005A2371"/>
    <w:rsid w:val="005D0D1B"/>
    <w:rsid w:val="00714904"/>
    <w:rsid w:val="0076312F"/>
    <w:rsid w:val="007F1784"/>
    <w:rsid w:val="00804685"/>
    <w:rsid w:val="008736C2"/>
    <w:rsid w:val="008C3AF8"/>
    <w:rsid w:val="008E4CB5"/>
    <w:rsid w:val="00934F29"/>
    <w:rsid w:val="009E245E"/>
    <w:rsid w:val="00A04648"/>
    <w:rsid w:val="00A20AA3"/>
    <w:rsid w:val="00A70F69"/>
    <w:rsid w:val="00AD60B9"/>
    <w:rsid w:val="00BB6E35"/>
    <w:rsid w:val="00C67A8C"/>
    <w:rsid w:val="00CC760C"/>
    <w:rsid w:val="00D06B72"/>
    <w:rsid w:val="00E416FC"/>
    <w:rsid w:val="00FF7962"/>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854D5-76A2-4367-B7FB-21731B79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p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1B"/>
    <w:pPr>
      <w:spacing w:after="0" w:line="240" w:lineRule="auto"/>
    </w:pPr>
    <w:rPr>
      <w:rFonts w:ascii="Times New Roman" w:eastAsia="Times New Roman" w:hAnsi="Times New Roman" w:cs="Times New Roman"/>
      <w:sz w:val="24"/>
      <w:szCs w:val="24"/>
      <w:lang w:eastAsia="ru-RU" w:bidi="ar-SA"/>
    </w:rPr>
  </w:style>
  <w:style w:type="paragraph" w:styleId="2">
    <w:name w:val="heading 2"/>
    <w:basedOn w:val="a"/>
    <w:next w:val="a"/>
    <w:link w:val="20"/>
    <w:qFormat/>
    <w:rsid w:val="00714904"/>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0D1B"/>
    <w:pPr>
      <w:spacing w:before="100" w:beforeAutospacing="1" w:after="100" w:afterAutospacing="1"/>
    </w:pPr>
    <w:rPr>
      <w:rFonts w:ascii="Arial Unicode MS" w:eastAsia="Arial Unicode MS" w:hAnsi="Arial Unicode MS" w:cs="Arial Unicode MS"/>
    </w:rPr>
  </w:style>
  <w:style w:type="paragraph" w:styleId="a4">
    <w:name w:val="header"/>
    <w:basedOn w:val="a"/>
    <w:link w:val="a5"/>
    <w:uiPriority w:val="99"/>
    <w:rsid w:val="005D0D1B"/>
    <w:pPr>
      <w:tabs>
        <w:tab w:val="center" w:pos="4153"/>
        <w:tab w:val="right" w:pos="8306"/>
      </w:tabs>
    </w:pPr>
    <w:rPr>
      <w:sz w:val="20"/>
      <w:szCs w:val="20"/>
    </w:rPr>
  </w:style>
  <w:style w:type="character" w:customStyle="1" w:styleId="a5">
    <w:name w:val="Верхний колонтитул Знак"/>
    <w:basedOn w:val="a0"/>
    <w:link w:val="a4"/>
    <w:uiPriority w:val="99"/>
    <w:rsid w:val="005D0D1B"/>
    <w:rPr>
      <w:rFonts w:ascii="Times New Roman" w:eastAsia="Times New Roman" w:hAnsi="Times New Roman" w:cs="Times New Roman"/>
      <w:sz w:val="20"/>
      <w:szCs w:val="20"/>
      <w:lang w:eastAsia="ru-RU" w:bidi="ar-SA"/>
    </w:rPr>
  </w:style>
  <w:style w:type="character" w:styleId="a6">
    <w:name w:val="Hyperlink"/>
    <w:uiPriority w:val="99"/>
    <w:unhideWhenUsed/>
    <w:rsid w:val="00A70F69"/>
    <w:rPr>
      <w:color w:val="0000FF"/>
      <w:u w:val="single"/>
    </w:rPr>
  </w:style>
  <w:style w:type="paragraph" w:customStyle="1" w:styleId="1">
    <w:name w:val="Текст1"/>
    <w:basedOn w:val="a"/>
    <w:rsid w:val="00A70F69"/>
    <w:pPr>
      <w:suppressAutoHyphens/>
      <w:ind w:firstLine="709"/>
      <w:jc w:val="both"/>
    </w:pPr>
    <w:rPr>
      <w:rFonts w:ascii="Courier New" w:hAnsi="Courier New" w:cs="Courier New"/>
      <w:sz w:val="20"/>
      <w:szCs w:val="20"/>
      <w:lang w:eastAsia="zh-CN"/>
    </w:rPr>
  </w:style>
  <w:style w:type="paragraph" w:styleId="a7">
    <w:name w:val="List Paragraph"/>
    <w:basedOn w:val="a"/>
    <w:uiPriority w:val="34"/>
    <w:qFormat/>
    <w:rsid w:val="00804685"/>
    <w:pPr>
      <w:ind w:left="720"/>
      <w:contextualSpacing/>
    </w:pPr>
  </w:style>
  <w:style w:type="paragraph" w:styleId="a8">
    <w:name w:val="Balloon Text"/>
    <w:basedOn w:val="a"/>
    <w:link w:val="a9"/>
    <w:uiPriority w:val="99"/>
    <w:semiHidden/>
    <w:unhideWhenUsed/>
    <w:rsid w:val="00804685"/>
    <w:rPr>
      <w:rFonts w:ascii="Segoe UI" w:hAnsi="Segoe UI" w:cs="Segoe UI"/>
      <w:sz w:val="18"/>
      <w:szCs w:val="18"/>
    </w:rPr>
  </w:style>
  <w:style w:type="character" w:customStyle="1" w:styleId="a9">
    <w:name w:val="Текст выноски Знак"/>
    <w:basedOn w:val="a0"/>
    <w:link w:val="a8"/>
    <w:uiPriority w:val="99"/>
    <w:semiHidden/>
    <w:rsid w:val="00804685"/>
    <w:rPr>
      <w:rFonts w:ascii="Segoe UI" w:eastAsia="Times New Roman" w:hAnsi="Segoe UI" w:cs="Segoe UI"/>
      <w:sz w:val="18"/>
      <w:szCs w:val="18"/>
      <w:lang w:eastAsia="ru-RU" w:bidi="ar-SA"/>
    </w:rPr>
  </w:style>
  <w:style w:type="paragraph" w:styleId="aa">
    <w:name w:val="footer"/>
    <w:basedOn w:val="a"/>
    <w:link w:val="ab"/>
    <w:uiPriority w:val="99"/>
    <w:unhideWhenUsed/>
    <w:rsid w:val="00083CB3"/>
    <w:pPr>
      <w:tabs>
        <w:tab w:val="center" w:pos="4677"/>
        <w:tab w:val="right" w:pos="9355"/>
      </w:tabs>
    </w:pPr>
  </w:style>
  <w:style w:type="character" w:customStyle="1" w:styleId="ab">
    <w:name w:val="Нижний колонтитул Знак"/>
    <w:basedOn w:val="a0"/>
    <w:link w:val="aa"/>
    <w:uiPriority w:val="99"/>
    <w:rsid w:val="00083CB3"/>
    <w:rPr>
      <w:rFonts w:ascii="Times New Roman" w:eastAsia="Times New Roman" w:hAnsi="Times New Roman" w:cs="Times New Roman"/>
      <w:sz w:val="24"/>
      <w:szCs w:val="24"/>
      <w:lang w:eastAsia="ru-RU" w:bidi="ar-SA"/>
    </w:rPr>
  </w:style>
  <w:style w:type="character" w:customStyle="1" w:styleId="20">
    <w:name w:val="Заголовок 2 Знак"/>
    <w:basedOn w:val="a0"/>
    <w:link w:val="2"/>
    <w:rsid w:val="00714904"/>
    <w:rPr>
      <w:rFonts w:ascii="Times New Roman" w:eastAsia="Times New Roman" w:hAnsi="Times New Roman" w:cs="Times New Roman"/>
      <w:b/>
      <w:sz w:val="28"/>
      <w:szCs w:val="20"/>
      <w:lang w:eastAsia="ru-RU" w:bidi="ar-SA"/>
    </w:rPr>
  </w:style>
  <w:style w:type="paragraph" w:styleId="ac">
    <w:name w:val="No Spacing"/>
    <w:uiPriority w:val="1"/>
    <w:qFormat/>
    <w:rsid w:val="00FF7962"/>
    <w:pPr>
      <w:spacing w:after="0" w:line="240" w:lineRule="auto"/>
    </w:pPr>
    <w:rPr>
      <w:lang w:bidi="ar-SA"/>
    </w:rPr>
  </w:style>
  <w:style w:type="table" w:styleId="ad">
    <w:name w:val="Table Grid"/>
    <w:basedOn w:val="a1"/>
    <w:uiPriority w:val="39"/>
    <w:rsid w:val="00FF796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5500">
      <w:bodyDiv w:val="1"/>
      <w:marLeft w:val="0"/>
      <w:marRight w:val="0"/>
      <w:marTop w:val="0"/>
      <w:marBottom w:val="0"/>
      <w:divBdr>
        <w:top w:val="none" w:sz="0" w:space="0" w:color="auto"/>
        <w:left w:val="none" w:sz="0" w:space="0" w:color="auto"/>
        <w:bottom w:val="none" w:sz="0" w:space="0" w:color="auto"/>
        <w:right w:val="none" w:sz="0" w:space="0" w:color="auto"/>
      </w:divBdr>
    </w:div>
    <w:div w:id="109250636">
      <w:bodyDiv w:val="1"/>
      <w:marLeft w:val="0"/>
      <w:marRight w:val="0"/>
      <w:marTop w:val="0"/>
      <w:marBottom w:val="0"/>
      <w:divBdr>
        <w:top w:val="none" w:sz="0" w:space="0" w:color="auto"/>
        <w:left w:val="none" w:sz="0" w:space="0" w:color="auto"/>
        <w:bottom w:val="none" w:sz="0" w:space="0" w:color="auto"/>
        <w:right w:val="none" w:sz="0" w:space="0" w:color="auto"/>
      </w:divBdr>
    </w:div>
    <w:div w:id="427772859">
      <w:bodyDiv w:val="1"/>
      <w:marLeft w:val="0"/>
      <w:marRight w:val="0"/>
      <w:marTop w:val="0"/>
      <w:marBottom w:val="0"/>
      <w:divBdr>
        <w:top w:val="none" w:sz="0" w:space="0" w:color="auto"/>
        <w:left w:val="none" w:sz="0" w:space="0" w:color="auto"/>
        <w:bottom w:val="none" w:sz="0" w:space="0" w:color="auto"/>
        <w:right w:val="none" w:sz="0" w:space="0" w:color="auto"/>
      </w:divBdr>
    </w:div>
    <w:div w:id="12509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Алатырева</cp:lastModifiedBy>
  <cp:revision>2</cp:revision>
  <cp:lastPrinted>2025-03-28T08:23:00Z</cp:lastPrinted>
  <dcterms:created xsi:type="dcterms:W3CDTF">2025-03-28T13:33:00Z</dcterms:created>
  <dcterms:modified xsi:type="dcterms:W3CDTF">2025-03-28T13:33:00Z</dcterms:modified>
</cp:coreProperties>
</file>