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>
        <w:t>121 460,7</w:t>
      </w:r>
      <w:r w:rsidRPr="004E4BB4">
        <w:t>» заменить цифрами «</w:t>
      </w:r>
      <w:r w:rsidR="00D60444">
        <w:t>125 814,2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985862">
        <w:t>131 929,3</w:t>
      </w:r>
      <w:r w:rsidRPr="004E4BB4">
        <w:t>» заменить цифрами «</w:t>
      </w:r>
      <w:r w:rsidR="00D60444">
        <w:t>137</w:t>
      </w:r>
      <w:r w:rsidR="003963F9">
        <w:t xml:space="preserve"> </w:t>
      </w:r>
      <w:r w:rsidR="00D60444">
        <w:t>096,9</w:t>
      </w:r>
      <w:r w:rsidRPr="004E4BB4">
        <w:t>»;</w:t>
      </w:r>
    </w:p>
    <w:p w:rsidR="00D60444" w:rsidRPr="004E4BB4" w:rsidRDefault="00D60444" w:rsidP="00B11D0B">
      <w:pPr>
        <w:spacing w:line="360" w:lineRule="auto"/>
        <w:ind w:firstLine="709"/>
        <w:contextualSpacing/>
        <w:jc w:val="both"/>
      </w:pPr>
      <w:r w:rsidRPr="004E4BB4">
        <w:t xml:space="preserve">в пункте </w:t>
      </w:r>
      <w:r>
        <w:t>3</w:t>
      </w:r>
      <w:r w:rsidRPr="004E4BB4">
        <w:t xml:space="preserve"> цифры «</w:t>
      </w:r>
      <w:r>
        <w:t>10 468,6</w:t>
      </w:r>
      <w:r w:rsidRPr="004E4BB4">
        <w:t>» заменить цифрами «</w:t>
      </w:r>
      <w:r>
        <w:t>11 282,7».</w:t>
      </w: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7E1397" w:rsidRDefault="007E1397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3219"/>
        <w:gridCol w:w="1603"/>
      </w:tblGrid>
      <w:tr w:rsidR="00AC5076" w:rsidTr="007E1397">
        <w:trPr>
          <w:trHeight w:val="28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C5076" w:rsidTr="007E1397">
        <w:trPr>
          <w:trHeight w:val="281"/>
        </w:trPr>
        <w:tc>
          <w:tcPr>
            <w:tcW w:w="4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AC5076" w:rsidTr="007E1397">
        <w:trPr>
          <w:trHeight w:val="281"/>
        </w:trPr>
        <w:tc>
          <w:tcPr>
            <w:tcW w:w="4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C5076" w:rsidTr="007E1397">
        <w:trPr>
          <w:trHeight w:val="281"/>
        </w:trPr>
        <w:tc>
          <w:tcPr>
            <w:tcW w:w="4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11 282,7</w:t>
            </w:r>
          </w:p>
        </w:tc>
      </w:tr>
      <w:tr w:rsidR="00AC5076" w:rsidTr="007E1397">
        <w:trPr>
          <w:trHeight w:val="281"/>
        </w:trPr>
        <w:tc>
          <w:tcPr>
            <w:tcW w:w="4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11 282,7</w:t>
            </w:r>
          </w:p>
        </w:tc>
      </w:tr>
      <w:tr w:rsidR="00AC5076" w:rsidTr="007E1397">
        <w:trPr>
          <w:trHeight w:val="28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-125 814,2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-125 814,2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-125 814,2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-125 814,2</w:t>
            </w:r>
          </w:p>
        </w:tc>
      </w:tr>
      <w:tr w:rsidR="00AC5076" w:rsidTr="007E1397">
        <w:trPr>
          <w:trHeight w:val="28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137 096,9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137 096,9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137 096,9</w:t>
            </w:r>
          </w:p>
        </w:tc>
      </w:tr>
      <w:tr w:rsidR="00AC5076" w:rsidTr="007E1397">
        <w:trPr>
          <w:trHeight w:val="566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6" w:rsidRDefault="00AC5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6" w:rsidRPr="006B2491" w:rsidRDefault="006B2491" w:rsidP="006B24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137 096,9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AC5076" w:rsidRPr="00B11D0B" w:rsidRDefault="00AC5076" w:rsidP="00AC5076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AC5076" w:rsidRDefault="00AC5076" w:rsidP="00AC5076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« Приложение № </w:t>
      </w:r>
      <w:r>
        <w:rPr>
          <w:sz w:val="24"/>
          <w:szCs w:val="24"/>
        </w:rPr>
        <w:t>2</w:t>
      </w:r>
    </w:p>
    <w:p w:rsidR="00AC5076" w:rsidRDefault="00AC5076" w:rsidP="00AC5076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AC5076" w:rsidRDefault="00AC5076" w:rsidP="00AC5076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AC5076" w:rsidRDefault="00AC5076" w:rsidP="00AC5076">
      <w:pPr>
        <w:jc w:val="right"/>
        <w:rPr>
          <w:sz w:val="24"/>
          <w:szCs w:val="24"/>
          <w:u w:val="single"/>
        </w:rPr>
      </w:pPr>
    </w:p>
    <w:p w:rsidR="00AC5076" w:rsidRDefault="00AC5076" w:rsidP="00AC5076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AC5076" w:rsidRDefault="00AC5076" w:rsidP="00AC5076">
      <w:pPr>
        <w:jc w:val="right"/>
        <w:rPr>
          <w:sz w:val="24"/>
          <w:szCs w:val="24"/>
        </w:rPr>
      </w:pPr>
    </w:p>
    <w:p w:rsidR="00AC5076" w:rsidRPr="00AC5076" w:rsidRDefault="00AC5076" w:rsidP="00AC5076">
      <w:pPr>
        <w:jc w:val="center"/>
        <w:rPr>
          <w:sz w:val="26"/>
          <w:szCs w:val="26"/>
        </w:rPr>
      </w:pPr>
      <w:r w:rsidRPr="00AC5076">
        <w:rPr>
          <w:sz w:val="26"/>
          <w:szCs w:val="26"/>
        </w:rPr>
        <w:t>Объемы прогнозируемых доходов</w:t>
      </w:r>
    </w:p>
    <w:p w:rsidR="00AC5076" w:rsidRPr="00AC5076" w:rsidRDefault="00AC5076" w:rsidP="00AC5076">
      <w:pPr>
        <w:jc w:val="center"/>
        <w:rPr>
          <w:sz w:val="26"/>
          <w:szCs w:val="26"/>
        </w:rPr>
      </w:pPr>
      <w:r w:rsidRPr="00AC5076">
        <w:rPr>
          <w:sz w:val="26"/>
          <w:szCs w:val="26"/>
        </w:rPr>
        <w:t>бюджета муниципального образования "город Бавлы" на 2025 год</w:t>
      </w:r>
    </w:p>
    <w:p w:rsidR="00AC5076" w:rsidRDefault="00AC5076" w:rsidP="00AC5076">
      <w:pPr>
        <w:jc w:val="right"/>
        <w:rPr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AC5076" w:rsidRPr="00AC5076" w:rsidTr="007E1397">
        <w:trPr>
          <w:trHeight w:val="264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C5076" w:rsidRPr="00AC5076" w:rsidTr="007E1397">
        <w:trPr>
          <w:trHeight w:val="57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5076" w:rsidRPr="00AC5076" w:rsidTr="007E1397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C5076" w:rsidRPr="00AC5076" w:rsidTr="007E1397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113 126,5</w:t>
            </w:r>
          </w:p>
        </w:tc>
      </w:tr>
      <w:tr w:rsidR="00AC5076" w:rsidRPr="00AC5076" w:rsidTr="007E1397">
        <w:trPr>
          <w:trHeight w:val="3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81 202,5</w:t>
            </w:r>
          </w:p>
        </w:tc>
      </w:tr>
      <w:tr w:rsidR="00AC5076" w:rsidRPr="00AC5076" w:rsidTr="007E1397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81 202,5</w:t>
            </w:r>
          </w:p>
        </w:tc>
      </w:tr>
      <w:tr w:rsidR="00AC5076" w:rsidRPr="00AC5076" w:rsidTr="007E1397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250,0</w:t>
            </w:r>
          </w:p>
        </w:tc>
      </w:tr>
      <w:tr w:rsidR="00AC5076" w:rsidRPr="00AC5076" w:rsidTr="007E1397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250,0</w:t>
            </w:r>
          </w:p>
        </w:tc>
      </w:tr>
      <w:tr w:rsidR="00AC5076" w:rsidRPr="00AC5076" w:rsidTr="007E1397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29 484,0</w:t>
            </w:r>
          </w:p>
        </w:tc>
      </w:tr>
      <w:tr w:rsidR="00AC5076" w:rsidRPr="00AC5076" w:rsidTr="007E1397">
        <w:trPr>
          <w:trHeight w:val="28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9 624,0</w:t>
            </w:r>
          </w:p>
        </w:tc>
      </w:tr>
      <w:tr w:rsidR="00AC5076" w:rsidRPr="00AC5076" w:rsidTr="007E1397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19 860,0</w:t>
            </w:r>
          </w:p>
        </w:tc>
      </w:tr>
      <w:tr w:rsidR="00AC5076" w:rsidRPr="00AC5076" w:rsidTr="007E1397">
        <w:trPr>
          <w:trHeight w:val="5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1 067,0</w:t>
            </w:r>
          </w:p>
        </w:tc>
      </w:tr>
      <w:tr w:rsidR="00AC5076" w:rsidRPr="00AC5076" w:rsidTr="007E1397">
        <w:trPr>
          <w:trHeight w:val="13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</w:t>
            </w:r>
            <w:r w:rsidR="007E1397">
              <w:rPr>
                <w:sz w:val="22"/>
                <w:szCs w:val="22"/>
              </w:rPr>
              <w:t>едприятий, в том числе казенных</w:t>
            </w:r>
            <w:r w:rsidRPr="00AC507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1 067,0</w:t>
            </w:r>
          </w:p>
        </w:tc>
      </w:tr>
      <w:tr w:rsidR="00AC5076" w:rsidRPr="00AC5076" w:rsidTr="007E1397">
        <w:trPr>
          <w:trHeight w:val="5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1 123,0</w:t>
            </w:r>
          </w:p>
        </w:tc>
      </w:tr>
      <w:tr w:rsidR="00AC5076" w:rsidRPr="00AC5076" w:rsidTr="007E1397">
        <w:trPr>
          <w:trHeight w:val="7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1 123,0</w:t>
            </w:r>
          </w:p>
        </w:tc>
      </w:tr>
      <w:tr w:rsidR="00AC5076" w:rsidRPr="00AC5076" w:rsidTr="007E1397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12 687,7</w:t>
            </w:r>
          </w:p>
        </w:tc>
      </w:tr>
      <w:tr w:rsidR="00AC5076" w:rsidRPr="00AC5076" w:rsidTr="007E1397">
        <w:trPr>
          <w:trHeight w:val="5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AC5076" w:rsidRPr="00AC5076" w:rsidTr="007E1397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8 334,2</w:t>
            </w:r>
          </w:p>
        </w:tc>
      </w:tr>
      <w:tr w:rsidR="00AC5076" w:rsidRPr="00AC5076" w:rsidTr="007E1397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4 353,5</w:t>
            </w:r>
          </w:p>
        </w:tc>
      </w:tr>
      <w:tr w:rsidR="00AC5076" w:rsidRPr="00AC5076" w:rsidTr="007E1397">
        <w:trPr>
          <w:trHeight w:val="4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76" w:rsidRPr="00AC5076" w:rsidRDefault="00AC5076" w:rsidP="00AC5076">
            <w:pPr>
              <w:jc w:val="right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125 814,2</w:t>
            </w:r>
          </w:p>
        </w:tc>
      </w:tr>
    </w:tbl>
    <w:p w:rsidR="00AC5076" w:rsidRPr="00814103" w:rsidRDefault="00AC5076" w:rsidP="00814103">
      <w:pPr>
        <w:jc w:val="right"/>
        <w:rPr>
          <w:sz w:val="22"/>
        </w:rPr>
      </w:pPr>
    </w:p>
    <w:p w:rsidR="00B11D0B" w:rsidRPr="00B11D0B" w:rsidRDefault="00B11D0B" w:rsidP="00AC5076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709"/>
        <w:gridCol w:w="567"/>
        <w:gridCol w:w="567"/>
        <w:gridCol w:w="1559"/>
        <w:gridCol w:w="567"/>
        <w:gridCol w:w="1417"/>
      </w:tblGrid>
      <w:tr w:rsidR="00AC5076" w:rsidRPr="00AC5076" w:rsidTr="007E1397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76" w:rsidRPr="00AC5076" w:rsidRDefault="00AC5076" w:rsidP="00AC5076">
            <w:pPr>
              <w:ind w:left="-113" w:right="-104"/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C5076" w:rsidRPr="00AC5076" w:rsidTr="007E1397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137 096,9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11 417,2</w:t>
            </w:r>
          </w:p>
        </w:tc>
      </w:tr>
      <w:tr w:rsidR="00AC5076" w:rsidRPr="00AC5076" w:rsidTr="007E1397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4 299,3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4 299,3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4 299,3</w:t>
            </w:r>
          </w:p>
        </w:tc>
      </w:tr>
      <w:tr w:rsidR="00AC5076" w:rsidRPr="00AC5076" w:rsidTr="007E1397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3 289,2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1 002,6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7,5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7 117,9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3 779,3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3 779,3</w:t>
            </w:r>
          </w:p>
        </w:tc>
      </w:tr>
      <w:tr w:rsidR="00AC5076" w:rsidRPr="00AC5076" w:rsidTr="007E1397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color w:val="000000"/>
                <w:sz w:val="22"/>
                <w:szCs w:val="22"/>
              </w:rPr>
            </w:pPr>
            <w:r w:rsidRPr="00AC5076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7E1397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7E1397">
        <w:trPr>
          <w:trHeight w:val="1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7E1397">
        <w:trPr>
          <w:trHeight w:val="16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7E1397">
        <w:trPr>
          <w:trHeight w:val="61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7E1397">
        <w:trPr>
          <w:trHeight w:val="9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2 267,6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70,5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70,5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304,0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101,0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203,0</w:t>
            </w:r>
          </w:p>
        </w:tc>
      </w:tr>
      <w:tr w:rsidR="00AC5076" w:rsidRPr="00AC5076" w:rsidTr="007E1397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1 883,1</w:t>
            </w:r>
          </w:p>
        </w:tc>
      </w:tr>
      <w:tr w:rsidR="00AC5076" w:rsidRPr="00AC5076" w:rsidTr="007E1397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1 868,1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15,0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39 455,2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39 455,2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39 455,2</w:t>
            </w:r>
          </w:p>
        </w:tc>
      </w:tr>
      <w:tr w:rsidR="00AC5076" w:rsidRPr="00AC5076" w:rsidTr="007E1397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39 455,2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14 169,4</w:t>
            </w:r>
          </w:p>
        </w:tc>
      </w:tr>
      <w:tr w:rsidR="00AC5076" w:rsidRPr="00AC5076" w:rsidTr="007E1397">
        <w:trPr>
          <w:trHeight w:val="3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25 285,8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32 999,2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b/>
                <w:bCs/>
                <w:sz w:val="20"/>
                <w:szCs w:val="20"/>
              </w:rPr>
            </w:pPr>
            <w:r w:rsidRPr="00AC50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9 661,2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9 661,2</w:t>
            </w:r>
          </w:p>
        </w:tc>
      </w:tr>
      <w:tr w:rsidR="00AC5076" w:rsidRPr="00AC5076" w:rsidTr="007E1397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0"/>
                <w:szCs w:val="20"/>
              </w:rPr>
            </w:pPr>
            <w:r w:rsidRPr="00AC507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7 608,0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7 608,0</w:t>
            </w:r>
          </w:p>
        </w:tc>
      </w:tr>
      <w:tr w:rsidR="00AC5076" w:rsidRPr="00AC5076" w:rsidTr="007E1397">
        <w:trPr>
          <w:trHeight w:val="27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2 053,2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2 053,2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82,8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23 255,2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23 255,2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11 391,7</w:t>
            </w:r>
          </w:p>
        </w:tc>
      </w:tr>
      <w:tr w:rsidR="00AC5076" w:rsidRPr="00AC5076" w:rsidTr="007E1397">
        <w:trPr>
          <w:trHeight w:val="16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8 574,2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2 817,5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3 656,2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500,0</w:t>
            </w:r>
          </w:p>
        </w:tc>
      </w:tr>
      <w:tr w:rsidR="00AC5076" w:rsidRPr="00AC5076" w:rsidTr="007E1397">
        <w:trPr>
          <w:trHeight w:val="3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3 156,2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1 109,4</w:t>
            </w:r>
          </w:p>
        </w:tc>
      </w:tr>
      <w:tr w:rsidR="00AC5076" w:rsidRPr="00AC5076" w:rsidTr="007E1397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1 109,4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4 567,9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762,4</w:t>
            </w:r>
          </w:p>
        </w:tc>
      </w:tr>
      <w:tr w:rsidR="00AC5076" w:rsidRPr="00AC5076" w:rsidTr="007E1397">
        <w:trPr>
          <w:trHeight w:val="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3 402,7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402,8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2 530,0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2 530,0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480,0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480,0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480,0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480,0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400,0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80,0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718,4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718,4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7E1397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7E1397">
        <w:trPr>
          <w:trHeight w:val="3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AC5076" w:rsidRPr="00AC5076" w:rsidTr="007E1397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7E1397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7E1397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03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137 096,9</w:t>
            </w:r>
          </w:p>
        </w:tc>
      </w:tr>
    </w:tbl>
    <w:p w:rsidR="007E1397" w:rsidRDefault="007E1397" w:rsidP="00725F0C">
      <w:pPr>
        <w:rPr>
          <w:sz w:val="24"/>
          <w:szCs w:val="24"/>
        </w:rPr>
      </w:pPr>
    </w:p>
    <w:p w:rsidR="00B11D0B" w:rsidRDefault="00B11D0B" w:rsidP="00AC5076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lastRenderedPageBreak/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716128" w:rsidRDefault="00F2055A" w:rsidP="00F2055A">
      <w:pPr>
        <w:jc w:val="right"/>
        <w:rPr>
          <w:bCs/>
          <w:sz w:val="22"/>
          <w:szCs w:val="24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560"/>
        <w:gridCol w:w="567"/>
        <w:gridCol w:w="1275"/>
      </w:tblGrid>
      <w:tr w:rsidR="00AC5076" w:rsidRPr="00AC5076" w:rsidTr="00F23797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11 417,2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4 299,3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4 299,3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4 299,3</w:t>
            </w:r>
          </w:p>
        </w:tc>
      </w:tr>
      <w:tr w:rsidR="00AC5076" w:rsidRPr="00AC5076" w:rsidTr="00F23797">
        <w:trPr>
          <w:trHeight w:val="27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3 289,2</w:t>
            </w:r>
          </w:p>
        </w:tc>
      </w:tr>
      <w:tr w:rsidR="00AC5076" w:rsidRPr="00AC5076" w:rsidTr="00F23797">
        <w:trPr>
          <w:trHeight w:val="12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1 002,6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7,5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7 117,9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3 779,3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3 779,3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color w:val="000000"/>
                <w:sz w:val="22"/>
                <w:szCs w:val="22"/>
              </w:rPr>
            </w:pPr>
            <w:r w:rsidRPr="00AC5076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F23797">
        <w:trPr>
          <w:trHeight w:val="41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1 054,1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F23797">
        <w:trPr>
          <w:trHeight w:val="1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16,9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2 267,6</w:t>
            </w:r>
          </w:p>
        </w:tc>
      </w:tr>
      <w:tr w:rsidR="00AC5076" w:rsidRPr="00AC5076" w:rsidTr="000B4F0A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70,5</w:t>
            </w:r>
          </w:p>
        </w:tc>
      </w:tr>
      <w:tr w:rsidR="00AC5076" w:rsidRPr="00AC5076" w:rsidTr="000B4F0A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70,5</w:t>
            </w:r>
          </w:p>
        </w:tc>
      </w:tr>
      <w:tr w:rsidR="00AC5076" w:rsidRPr="00AC5076" w:rsidTr="000B4F0A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304,0</w:t>
            </w:r>
          </w:p>
        </w:tc>
      </w:tr>
      <w:tr w:rsidR="00AC5076" w:rsidRPr="00AC5076" w:rsidTr="000B4F0A">
        <w:trPr>
          <w:trHeight w:val="24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C5076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101,0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203,0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1 883,1</w:t>
            </w:r>
          </w:p>
        </w:tc>
      </w:tr>
      <w:tr w:rsidR="00AC5076" w:rsidRPr="00AC5076" w:rsidTr="00F23797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1 868,1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15,0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10,0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39 455,2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39 455,2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39 455,2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39 455,2</w:t>
            </w:r>
          </w:p>
        </w:tc>
      </w:tr>
      <w:tr w:rsidR="00AC5076" w:rsidRPr="00AC5076" w:rsidTr="00F23797">
        <w:trPr>
          <w:trHeight w:val="13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14 169,4</w:t>
            </w:r>
          </w:p>
        </w:tc>
      </w:tr>
      <w:tr w:rsidR="00AC5076" w:rsidRPr="00AC5076" w:rsidTr="00F23797">
        <w:trPr>
          <w:trHeight w:val="20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25 285,8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32 999,2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b/>
                <w:bCs/>
                <w:sz w:val="20"/>
                <w:szCs w:val="20"/>
              </w:rPr>
            </w:pPr>
            <w:r w:rsidRPr="00AC50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9 661,2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9 661,2</w:t>
            </w:r>
          </w:p>
        </w:tc>
      </w:tr>
      <w:tr w:rsidR="00AC5076" w:rsidRPr="00AC5076" w:rsidTr="00F23797">
        <w:trPr>
          <w:trHeight w:val="85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0"/>
                <w:szCs w:val="20"/>
              </w:rPr>
            </w:pPr>
            <w:r w:rsidRPr="00AC507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7 608,0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7 608,0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2 053,2</w:t>
            </w:r>
          </w:p>
        </w:tc>
      </w:tr>
      <w:tr w:rsidR="00AC5076" w:rsidRPr="00AC5076" w:rsidTr="00F23797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2 053,2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82,8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F23797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82,8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23 255,2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23 255,2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11 391,7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8 574,2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2 817,5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3 656,2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3 156,2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1 109,4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1 109,4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4 567,9</w:t>
            </w:r>
          </w:p>
        </w:tc>
      </w:tr>
      <w:tr w:rsidR="00AC5076" w:rsidRPr="00AC5076" w:rsidTr="00F23797">
        <w:trPr>
          <w:trHeight w:val="11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762,4</w:t>
            </w:r>
          </w:p>
        </w:tc>
      </w:tr>
      <w:tr w:rsidR="00AC5076" w:rsidRPr="00AC5076" w:rsidTr="00F23797">
        <w:trPr>
          <w:trHeight w:val="1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3 402,7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402,8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2 530,0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2 530,0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718,4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718,4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F23797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718,4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480,0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480,0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480,0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480,0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400,0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80,0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F237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ind w:right="-150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52 026,9</w:t>
            </w:r>
          </w:p>
        </w:tc>
      </w:tr>
      <w:tr w:rsidR="00AC5076" w:rsidRPr="00AC5076" w:rsidTr="00F23797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76" w:rsidRPr="00AC5076" w:rsidRDefault="00AC5076" w:rsidP="00AC5076">
            <w:pPr>
              <w:rPr>
                <w:b/>
                <w:bCs/>
                <w:sz w:val="22"/>
                <w:szCs w:val="22"/>
              </w:rPr>
            </w:pPr>
            <w:r w:rsidRPr="00AC507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076" w:rsidRPr="00AC5076" w:rsidRDefault="00AC5076" w:rsidP="00AC5076">
            <w:pPr>
              <w:jc w:val="center"/>
              <w:rPr>
                <w:sz w:val="22"/>
                <w:szCs w:val="22"/>
              </w:rPr>
            </w:pPr>
            <w:r w:rsidRPr="00AC507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5076" w:rsidRPr="007E1397" w:rsidRDefault="00F23797" w:rsidP="00F237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137 096,9</w:t>
            </w:r>
          </w:p>
        </w:tc>
      </w:tr>
    </w:tbl>
    <w:p w:rsidR="00AC5076" w:rsidRPr="00E219FF" w:rsidRDefault="00AC5076" w:rsidP="00F2055A">
      <w:pPr>
        <w:jc w:val="right"/>
        <w:rPr>
          <w:sz w:val="22"/>
        </w:rPr>
      </w:pPr>
    </w:p>
    <w:p w:rsidR="00A97AC6" w:rsidRDefault="00A97AC6" w:rsidP="007E1397">
      <w:pPr>
        <w:pStyle w:val="ac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A97AC6">
        <w:rPr>
          <w:color w:val="000000"/>
        </w:rPr>
        <w:t>Татарстан по адресу: (</w:t>
      </w:r>
      <w:hyperlink r:id="rId7" w:history="1">
        <w:r w:rsidRPr="00A97AC6">
          <w:rPr>
            <w:rStyle w:val="a5"/>
            <w:color w:val="000000"/>
            <w:lang w:val="en-US"/>
          </w:rPr>
          <w:t>http</w:t>
        </w:r>
        <w:r w:rsidRPr="00A97AC6">
          <w:rPr>
            <w:rStyle w:val="a5"/>
            <w:color w:val="000000"/>
          </w:rPr>
          <w:t>://</w:t>
        </w:r>
        <w:r w:rsidRPr="00A97AC6">
          <w:rPr>
            <w:rStyle w:val="a5"/>
            <w:color w:val="000000"/>
            <w:lang w:val="en-US"/>
          </w:rPr>
          <w:t>www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pravo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tatarstan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ru</w:t>
        </w:r>
      </w:hyperlink>
      <w:r w:rsidRPr="00A97AC6">
        <w:rPr>
          <w:color w:val="000000"/>
        </w:rPr>
        <w:t>) и на сайте Бавлинского муниципального района (</w:t>
      </w:r>
      <w:hyperlink r:id="rId8" w:history="1">
        <w:r w:rsidRPr="00A97AC6">
          <w:rPr>
            <w:rStyle w:val="a5"/>
            <w:color w:val="000000"/>
            <w:lang w:val="en-US"/>
          </w:rPr>
          <w:t>http</w:t>
        </w:r>
        <w:r w:rsidRPr="00A97AC6">
          <w:rPr>
            <w:rStyle w:val="a5"/>
            <w:color w:val="000000"/>
          </w:rPr>
          <w:t>://</w:t>
        </w:r>
        <w:r w:rsidRPr="00A97AC6">
          <w:rPr>
            <w:rStyle w:val="a5"/>
            <w:color w:val="000000"/>
            <w:lang w:val="en-US"/>
          </w:rPr>
          <w:t>www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bavly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tatarstan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ru</w:t>
        </w:r>
      </w:hyperlink>
      <w:r w:rsidRPr="00A97AC6">
        <w:rPr>
          <w:color w:val="000000"/>
        </w:rPr>
        <w:t>)</w:t>
      </w:r>
      <w:r>
        <w:t>.</w:t>
      </w:r>
    </w:p>
    <w:p w:rsidR="00F2055A" w:rsidRDefault="00F2055A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A0" w:rsidRDefault="008B23A0" w:rsidP="008F67C9">
      <w:r>
        <w:separator/>
      </w:r>
    </w:p>
  </w:endnote>
  <w:endnote w:type="continuationSeparator" w:id="0">
    <w:p w:rsidR="008B23A0" w:rsidRDefault="008B23A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A0" w:rsidRDefault="008B23A0" w:rsidP="008F67C9">
      <w:r>
        <w:separator/>
      </w:r>
    </w:p>
  </w:footnote>
  <w:footnote w:type="continuationSeparator" w:id="0">
    <w:p w:rsidR="008B23A0" w:rsidRDefault="008B23A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AC5076" w:rsidRDefault="00AC50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4C3">
          <w:rPr>
            <w:noProof/>
          </w:rPr>
          <w:t>2</w:t>
        </w:r>
        <w:r>
          <w:fldChar w:fldCharType="end"/>
        </w:r>
      </w:p>
    </w:sdtContent>
  </w:sdt>
  <w:p w:rsidR="00AC5076" w:rsidRDefault="00AC5076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629B"/>
    <w:multiLevelType w:val="hybridMultilevel"/>
    <w:tmpl w:val="76D2CEDE"/>
    <w:lvl w:ilvl="0" w:tplc="91085746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69F9"/>
    <w:multiLevelType w:val="hybridMultilevel"/>
    <w:tmpl w:val="6CCAE4D6"/>
    <w:lvl w:ilvl="0" w:tplc="EFF2BD80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D30169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28A6"/>
    <w:rsid w:val="00097B92"/>
    <w:rsid w:val="000B4F0A"/>
    <w:rsid w:val="000B56A6"/>
    <w:rsid w:val="000C1ED0"/>
    <w:rsid w:val="000C2C89"/>
    <w:rsid w:val="000D2954"/>
    <w:rsid w:val="000E2ABC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B38C2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4D45"/>
    <w:rsid w:val="003963F9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30E3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45B"/>
    <w:rsid w:val="006575BD"/>
    <w:rsid w:val="0066287A"/>
    <w:rsid w:val="00664907"/>
    <w:rsid w:val="00665788"/>
    <w:rsid w:val="0067482C"/>
    <w:rsid w:val="00691EF5"/>
    <w:rsid w:val="006925C2"/>
    <w:rsid w:val="006B2491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1094"/>
    <w:rsid w:val="00766499"/>
    <w:rsid w:val="00772441"/>
    <w:rsid w:val="00773841"/>
    <w:rsid w:val="00783DDF"/>
    <w:rsid w:val="007931FA"/>
    <w:rsid w:val="007A36B9"/>
    <w:rsid w:val="007A7059"/>
    <w:rsid w:val="007C18A9"/>
    <w:rsid w:val="007D17B2"/>
    <w:rsid w:val="007D1D28"/>
    <w:rsid w:val="007E1397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23A0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9E78E0"/>
    <w:rsid w:val="00A11BEA"/>
    <w:rsid w:val="00A12A79"/>
    <w:rsid w:val="00A21B1C"/>
    <w:rsid w:val="00A252CE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C5076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9256D"/>
    <w:rsid w:val="00BB5420"/>
    <w:rsid w:val="00BC312D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564C3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23797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2025-03-25T13:45:00Z</cp:lastPrinted>
  <dcterms:created xsi:type="dcterms:W3CDTF">2025-03-26T13:27:00Z</dcterms:created>
  <dcterms:modified xsi:type="dcterms:W3CDTF">2025-03-26T13:27:00Z</dcterms:modified>
</cp:coreProperties>
</file>