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4320"/>
      </w:tblGrid>
      <w:tr w:rsidR="007C1EB3" w:rsidRPr="007C1EB3" w:rsidTr="003323C0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7C1EB3" w:rsidRPr="007C1EB3" w:rsidTr="003323C0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7C1EB3" w:rsidRPr="007C1EB3" w:rsidRDefault="007C1EB3" w:rsidP="007C1EB3">
                  <w:pPr>
                    <w:pStyle w:val="2"/>
                    <w:spacing w:after="0"/>
                    <w:rPr>
                      <w:rFonts w:ascii="Times New Roman" w:hAnsi="Times New Roman"/>
                      <w:b w:val="0"/>
                      <w:i w:val="0"/>
                    </w:rPr>
                  </w:pPr>
                  <w:r w:rsidRPr="007C1EB3">
                    <w:rPr>
                      <w:rFonts w:ascii="Times New Roman" w:hAnsi="Times New Roman"/>
                      <w:b w:val="0"/>
                      <w:i w:val="0"/>
                    </w:rPr>
                    <w:t>ИСПОЛНИТЕЛЬНЫЙ КОМИТЕТ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2" w:type="dxa"/>
                </w:tcPr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7C1EB3" w:rsidRPr="007C1EB3" w:rsidRDefault="007C1EB3" w:rsidP="007C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="00730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7C1EB3" w:rsidRPr="007C1EB3" w:rsidRDefault="007C1EB3" w:rsidP="007C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C1E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7C1EB3" w:rsidRPr="007C1EB3" w:rsidRDefault="007C1EB3" w:rsidP="007C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EB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7C1EB3" w:rsidRPr="007C1EB3" w:rsidRDefault="002A36CA" w:rsidP="007C1EB3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</w:t>
      </w:r>
      <w:r w:rsidR="00B140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проект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КАРАР                 </w:t>
      </w:r>
    </w:p>
    <w:p w:rsidR="007C1EB3" w:rsidRPr="007C1EB3" w:rsidRDefault="007C1EB3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C1EB3" w:rsidRPr="007C1EB3" w:rsidRDefault="002A36CA" w:rsidP="007C1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«</w:t>
      </w:r>
      <w:r w:rsidR="005B2047">
        <w:rPr>
          <w:rFonts w:ascii="Times New Roman" w:hAnsi="Times New Roman" w:cs="Times New Roman"/>
          <w:b/>
          <w:sz w:val="28"/>
          <w:szCs w:val="28"/>
        </w:rPr>
        <w:t>__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B5414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>20</w:t>
      </w:r>
      <w:r w:rsidR="008D038E">
        <w:rPr>
          <w:rFonts w:ascii="Times New Roman" w:hAnsi="Times New Roman" w:cs="Times New Roman"/>
          <w:b/>
          <w:sz w:val="28"/>
          <w:szCs w:val="28"/>
          <w:lang w:val="tt-RU"/>
        </w:rPr>
        <w:t>24</w:t>
      </w:r>
      <w:r w:rsidR="005B2047">
        <w:rPr>
          <w:rFonts w:ascii="Times New Roman" w:hAnsi="Times New Roman" w:cs="Times New Roman"/>
          <w:b/>
          <w:sz w:val="28"/>
          <w:szCs w:val="28"/>
        </w:rPr>
        <w:t xml:space="preserve">г.     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B3" w:rsidRPr="00C04E8C">
        <w:rPr>
          <w:rFonts w:ascii="Times New Roman" w:hAnsi="Times New Roman" w:cs="Times New Roman"/>
          <w:sz w:val="24"/>
          <w:szCs w:val="24"/>
        </w:rPr>
        <w:t>с. Покровский Урустамак</w:t>
      </w:r>
      <w:r w:rsidR="000B541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1EB3" w:rsidRPr="007C1EB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B5414">
        <w:rPr>
          <w:rFonts w:ascii="Times New Roman" w:hAnsi="Times New Roman" w:cs="Times New Roman"/>
          <w:b/>
          <w:sz w:val="28"/>
          <w:szCs w:val="28"/>
        </w:rPr>
        <w:t>2</w:t>
      </w:r>
    </w:p>
    <w:p w:rsidR="003323C0" w:rsidRDefault="003323C0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B5414" w:rsidRDefault="000B5414" w:rsidP="003323C0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0B5414" w:rsidRPr="000B5414" w:rsidTr="00D46307">
        <w:tc>
          <w:tcPr>
            <w:tcW w:w="5529" w:type="dxa"/>
          </w:tcPr>
          <w:p w:rsidR="000B5414" w:rsidRPr="000B5414" w:rsidRDefault="000B5414" w:rsidP="000B54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r w:rsidRPr="000B5414">
              <w:rPr>
                <w:sz w:val="28"/>
                <w:szCs w:val="28"/>
              </w:rPr>
              <w:t>О признании утратившим силу постановлени</w:t>
            </w:r>
            <w:r>
              <w:rPr>
                <w:sz w:val="28"/>
                <w:szCs w:val="28"/>
              </w:rPr>
              <w:t xml:space="preserve">я </w:t>
            </w:r>
            <w:r w:rsidRPr="000B5414">
              <w:rPr>
                <w:sz w:val="28"/>
                <w:szCs w:val="28"/>
              </w:rPr>
              <w:t>Исполнительного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0B5414">
              <w:rPr>
                <w:sz w:val="28"/>
                <w:szCs w:val="28"/>
              </w:rPr>
              <w:t>комитета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Покровско-Урустамакского </w:t>
            </w:r>
            <w:r w:rsidRPr="000B5414">
              <w:rPr>
                <w:color w:val="000000"/>
                <w:sz w:val="28"/>
                <w:szCs w:val="28"/>
              </w:rPr>
              <w:t>сельского поселения Бавлинс</w:t>
            </w:r>
            <w:r>
              <w:rPr>
                <w:color w:val="000000"/>
                <w:sz w:val="28"/>
                <w:szCs w:val="28"/>
              </w:rPr>
              <w:t>кого муниципального района от 25.02.2020 № 5</w:t>
            </w:r>
            <w:r w:rsidRPr="000B5414">
              <w:rPr>
                <w:color w:val="000000"/>
                <w:sz w:val="28"/>
                <w:szCs w:val="28"/>
              </w:rPr>
              <w:t xml:space="preserve"> «Об утверждении Порядка заключения специальных инвестиционных контрактов Исполнительным комитетом </w:t>
            </w:r>
            <w:r>
              <w:rPr>
                <w:color w:val="000000"/>
                <w:sz w:val="28"/>
                <w:szCs w:val="28"/>
              </w:rPr>
              <w:t>Покровско-Урустамакского</w:t>
            </w:r>
            <w:r w:rsidRPr="000B5414">
              <w:rPr>
                <w:color w:val="000000"/>
                <w:sz w:val="28"/>
                <w:szCs w:val="28"/>
              </w:rPr>
              <w:t xml:space="preserve"> сельского поселения Бавлинского муниципального района»</w:t>
            </w:r>
            <w:bookmarkEnd w:id="0"/>
          </w:p>
        </w:tc>
      </w:tr>
    </w:tbl>
    <w:p w:rsidR="000B5414" w:rsidRPr="000B5414" w:rsidRDefault="000B5414" w:rsidP="000B5414">
      <w:pPr>
        <w:tabs>
          <w:tab w:val="left" w:pos="5103"/>
          <w:tab w:val="left" w:pos="5245"/>
        </w:tabs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0B5414" w:rsidRPr="000B5414" w:rsidRDefault="000B5414" w:rsidP="000B541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414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16 Федерального закона от 31.12.2014 №488-ФЗ «О промышленной политике в Российской Федерации», Исполнительный комитет </w:t>
      </w:r>
      <w:r w:rsidRPr="000B5414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0B5414">
        <w:rPr>
          <w:rFonts w:ascii="Times New Roman" w:hAnsi="Times New Roman" w:cs="Times New Roman"/>
          <w:sz w:val="28"/>
          <w:szCs w:val="28"/>
        </w:rPr>
        <w:t xml:space="preserve"> сельского Бавлинского муниципального района Республики Татарстан</w:t>
      </w:r>
    </w:p>
    <w:p w:rsidR="000B5414" w:rsidRPr="000B5414" w:rsidRDefault="000B5414" w:rsidP="000B5414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5414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B5414" w:rsidRPr="000B5414" w:rsidRDefault="000B5414" w:rsidP="000B54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414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41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0B5414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0B541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25.02.2020 № 5</w:t>
      </w:r>
      <w:r w:rsidRPr="000B5414">
        <w:rPr>
          <w:rFonts w:ascii="Times New Roman" w:hAnsi="Times New Roman" w:cs="Times New Roman"/>
          <w:sz w:val="28"/>
          <w:szCs w:val="28"/>
        </w:rPr>
        <w:t xml:space="preserve"> «Об утверждении Порядка заключения специальных инвестиционных контрактов Исполнительным комитетом </w:t>
      </w:r>
      <w:r w:rsidRPr="000B5414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0B541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</w:t>
      </w:r>
    </w:p>
    <w:p w:rsidR="000B5414" w:rsidRPr="000B5414" w:rsidRDefault="000B5414" w:rsidP="000B54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41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0B5414">
          <w:rPr>
            <w:rStyle w:val="af"/>
            <w:rFonts w:ascii="Times New Roman" w:hAnsi="Times New Roman" w:cs="Times New Roman"/>
            <w:sz w:val="28"/>
            <w:szCs w:val="28"/>
          </w:rPr>
          <w:t>http://www.bavly.tatarstan.ru</w:t>
        </w:r>
      </w:hyperlink>
      <w:r w:rsidRPr="000B5414">
        <w:rPr>
          <w:rFonts w:ascii="Times New Roman" w:hAnsi="Times New Roman" w:cs="Times New Roman"/>
          <w:sz w:val="28"/>
          <w:szCs w:val="28"/>
        </w:rPr>
        <w:t>).</w:t>
      </w:r>
    </w:p>
    <w:p w:rsidR="000B5414" w:rsidRPr="000B5414" w:rsidRDefault="000B5414" w:rsidP="000B54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414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</w:t>
      </w:r>
      <w:r w:rsidRPr="007C1EB3">
        <w:rPr>
          <w:sz w:val="28"/>
          <w:szCs w:val="28"/>
        </w:rPr>
        <w:t>ководитель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Исполнительного комитета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>Покровско-Урустамакского</w:t>
      </w:r>
    </w:p>
    <w:p w:rsidR="003323C0" w:rsidRPr="007C1EB3" w:rsidRDefault="003323C0" w:rsidP="003323C0">
      <w:pPr>
        <w:pStyle w:val="a5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7C1EB3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          Ф.И. Чернов</w:t>
      </w:r>
    </w:p>
    <w:sectPr w:rsidR="003323C0" w:rsidRPr="007C1EB3" w:rsidSect="00506C36">
      <w:headerReference w:type="default" r:id="rId9"/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2E" w:rsidRDefault="001F0B2E" w:rsidP="003323C0">
      <w:pPr>
        <w:spacing w:after="0" w:line="240" w:lineRule="auto"/>
      </w:pPr>
      <w:r>
        <w:separator/>
      </w:r>
    </w:p>
  </w:endnote>
  <w:endnote w:type="continuationSeparator" w:id="0">
    <w:p w:rsidR="001F0B2E" w:rsidRDefault="001F0B2E" w:rsidP="0033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2E" w:rsidRDefault="001F0B2E" w:rsidP="003323C0">
      <w:pPr>
        <w:spacing w:after="0" w:line="240" w:lineRule="auto"/>
      </w:pPr>
      <w:r>
        <w:separator/>
      </w:r>
    </w:p>
  </w:footnote>
  <w:footnote w:type="continuationSeparator" w:id="0">
    <w:p w:rsidR="001F0B2E" w:rsidRDefault="001F0B2E" w:rsidP="0033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42747"/>
      <w:docPartObj>
        <w:docPartGallery w:val="Page Numbers (Top of Page)"/>
        <w:docPartUnique/>
      </w:docPartObj>
    </w:sdtPr>
    <w:sdtEndPr/>
    <w:sdtContent>
      <w:p w:rsidR="002A36CA" w:rsidRDefault="001F0B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6CA" w:rsidRDefault="002A36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3"/>
    <w:rsid w:val="000B5414"/>
    <w:rsid w:val="001117FD"/>
    <w:rsid w:val="001457F5"/>
    <w:rsid w:val="001905D6"/>
    <w:rsid w:val="001A1A97"/>
    <w:rsid w:val="001B5EBB"/>
    <w:rsid w:val="001F0B2E"/>
    <w:rsid w:val="00201F51"/>
    <w:rsid w:val="002278C5"/>
    <w:rsid w:val="002A36CA"/>
    <w:rsid w:val="003323C0"/>
    <w:rsid w:val="0034712D"/>
    <w:rsid w:val="003E0958"/>
    <w:rsid w:val="003F7D00"/>
    <w:rsid w:val="00413A02"/>
    <w:rsid w:val="00493A83"/>
    <w:rsid w:val="00511ACE"/>
    <w:rsid w:val="005B2047"/>
    <w:rsid w:val="007303F1"/>
    <w:rsid w:val="007A4B65"/>
    <w:rsid w:val="007C1EB3"/>
    <w:rsid w:val="007C7C8B"/>
    <w:rsid w:val="007D7080"/>
    <w:rsid w:val="00837953"/>
    <w:rsid w:val="008D038E"/>
    <w:rsid w:val="00983509"/>
    <w:rsid w:val="00B140EA"/>
    <w:rsid w:val="00B14DA9"/>
    <w:rsid w:val="00B4445B"/>
    <w:rsid w:val="00C04E8C"/>
    <w:rsid w:val="00D52B2C"/>
    <w:rsid w:val="00E85222"/>
    <w:rsid w:val="00EB19EA"/>
    <w:rsid w:val="00EB4411"/>
    <w:rsid w:val="00FA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20218-8E31-4EC8-87A6-BA9A297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2D"/>
  </w:style>
  <w:style w:type="paragraph" w:styleId="1">
    <w:name w:val="heading 1"/>
    <w:basedOn w:val="a"/>
    <w:next w:val="a"/>
    <w:link w:val="10"/>
    <w:uiPriority w:val="9"/>
    <w:qFormat/>
    <w:rsid w:val="003323C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C1EB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1E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C1EB3"/>
    <w:pPr>
      <w:spacing w:after="0" w:line="240" w:lineRule="auto"/>
      <w:ind w:left="-709" w:hanging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C1EB3"/>
    <w:pPr>
      <w:spacing w:after="0" w:line="240" w:lineRule="auto"/>
      <w:ind w:left="-63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C1E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nhideWhenUsed/>
    <w:rsid w:val="007C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2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23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23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23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23C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3C0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23C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33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23C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323C0"/>
    <w:rPr>
      <w:vertAlign w:val="superscript"/>
    </w:rPr>
  </w:style>
  <w:style w:type="paragraph" w:customStyle="1" w:styleId="FORMATTEXT">
    <w:name w:val=".FORMATTEXT"/>
    <w:rsid w:val="005B2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rsid w:val="000B5414"/>
    <w:rPr>
      <w:color w:val="0000FF"/>
      <w:u w:val="single"/>
    </w:rPr>
  </w:style>
  <w:style w:type="table" w:styleId="af0">
    <w:name w:val="Table Grid"/>
    <w:basedOn w:val="a1"/>
    <w:rsid w:val="000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F665-B2BE-4AF1-B001-49398EF1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Татьяна Алатырева</cp:lastModifiedBy>
  <cp:revision>2</cp:revision>
  <cp:lastPrinted>2025-02-10T12:01:00Z</cp:lastPrinted>
  <dcterms:created xsi:type="dcterms:W3CDTF">2025-02-10T13:14:00Z</dcterms:created>
  <dcterms:modified xsi:type="dcterms:W3CDTF">2025-02-10T13:14:00Z</dcterms:modified>
</cp:coreProperties>
</file>