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1A0456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A0456" w:rsidRDefault="006F6EF3" w:rsidP="00445E1C"/>
        </w:tc>
      </w:tr>
      <w:tr w:rsidR="006F6EF3" w:rsidRPr="001A0456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A0456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СОВЕТ ТУМБАРЛИНСКОГО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A0456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A0456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</w:t>
                  </w:r>
                  <w:r w:rsidR="001F54B7" w:rsidRPr="001A0456">
                    <w:t xml:space="preserve"> БАУЛЫ МУНИЦИПАЛЬ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ТОМБАРЛЫ АВЫЛ ЖИРЛЕГЕ СОВЕТЫ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A0456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A0456" w:rsidRDefault="001F54B7" w:rsidP="00441B98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DF48BD" w:rsidRDefault="00DF48BD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РЕШЕНИЕ                                                                         КАРАР</w:t>
                  </w:r>
                </w:p>
              </w:tc>
            </w:tr>
            <w:tr w:rsidR="001F54B7" w:rsidRPr="001A0456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441B98" w:rsidP="00441B98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</w:t>
                  </w:r>
                  <w:r w:rsidR="00632C6A">
                    <w:rPr>
                      <w:lang w:val="tt-RU"/>
                    </w:rPr>
                    <w:t xml:space="preserve">                  </w:t>
                  </w:r>
                  <w:r w:rsidR="00AE221A">
                    <w:rPr>
                      <w:lang w:val="tt-RU"/>
                    </w:rPr>
                    <w:t xml:space="preserve">2024 </w:t>
                  </w:r>
                  <w:r w:rsidR="001F54B7" w:rsidRPr="001A0456">
                    <w:rPr>
                      <w:lang w:val="tt-RU"/>
                    </w:rPr>
                    <w:t xml:space="preserve">г. </w:t>
                  </w:r>
                  <w:r w:rsidR="00AE221A">
                    <w:t xml:space="preserve">    </w:t>
                  </w:r>
                  <w:r w:rsidR="00921D59" w:rsidRPr="001A0456">
                    <w:t xml:space="preserve"> </w:t>
                  </w:r>
                  <w:r w:rsidR="001F54B7" w:rsidRPr="001A0456">
                    <w:t xml:space="preserve">      с.Татарская Тумбарла          </w:t>
                  </w:r>
                  <w:r w:rsidR="00714796">
                    <w:t xml:space="preserve">  </w:t>
                  </w:r>
                  <w:r w:rsidR="001F54B7" w:rsidRPr="001A0456">
                    <w:t xml:space="preserve"> </w:t>
                  </w:r>
                  <w:r w:rsidR="00AE221A">
                    <w:t xml:space="preserve">     №</w:t>
                  </w:r>
                  <w:r w:rsidR="00632C6A">
                    <w:t xml:space="preserve"> </w:t>
                  </w:r>
                </w:p>
                <w:p w:rsidR="001F54B7" w:rsidRPr="001A0456" w:rsidRDefault="00632C6A" w:rsidP="003E6370">
                  <w:pPr>
                    <w:framePr w:hSpace="180" w:wrap="around" w:vAnchor="page" w:hAnchor="margin" w:y="1321"/>
                    <w:contextualSpacing/>
                    <w:jc w:val="center"/>
                  </w:pPr>
                  <w:r>
                    <w:t>ПРОЕКТ</w:t>
                  </w:r>
                </w:p>
              </w:tc>
            </w:tr>
          </w:tbl>
          <w:p w:rsidR="006F6EF3" w:rsidRPr="001A0456" w:rsidRDefault="006F6EF3" w:rsidP="006F6EF3">
            <w:pPr>
              <w:spacing w:line="120" w:lineRule="auto"/>
            </w:pPr>
          </w:p>
        </w:tc>
      </w:tr>
    </w:tbl>
    <w:p w:rsidR="00D37B95" w:rsidRPr="00D37B95" w:rsidRDefault="00D37B95" w:rsidP="00D37B95">
      <w:pPr>
        <w:widowControl w:val="0"/>
        <w:autoSpaceDE w:val="0"/>
        <w:autoSpaceDN w:val="0"/>
        <w:adjustRightInd w:val="0"/>
        <w:ind w:right="5102"/>
      </w:pPr>
      <w:bookmarkStart w:id="0" w:name="_GoBack"/>
      <w:r w:rsidRPr="00D37B95">
        <w:rPr>
          <w:bCs/>
        </w:rPr>
        <w:t xml:space="preserve">О бюджете </w:t>
      </w:r>
      <w:r w:rsidRPr="00D37B95">
        <w:t xml:space="preserve">Тумбарлинского </w:t>
      </w:r>
      <w:r w:rsidRPr="00D37B95">
        <w:rPr>
          <w:bCs/>
        </w:rPr>
        <w:t xml:space="preserve">сельского поселения </w:t>
      </w:r>
      <w:r w:rsidRPr="00D37B95">
        <w:t>на 2025 год и на плановый период 2026 и 2027 годов</w:t>
      </w:r>
    </w:p>
    <w:p w:rsidR="00D37B95" w:rsidRPr="00D37B95" w:rsidRDefault="00D37B95" w:rsidP="00632C6A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bookmarkEnd w:id="0"/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D37B95">
        <w:rPr>
          <w:color w:val="000000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 Совет Тумбарлинского сельского поселения </w:t>
      </w:r>
      <w:r w:rsidRPr="00D37B95">
        <w:rPr>
          <w:b/>
          <w:bCs/>
          <w:color w:val="000000"/>
        </w:rPr>
        <w:t>решил: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B95">
        <w:rPr>
          <w:color w:val="000000"/>
        </w:rPr>
        <w:t xml:space="preserve">Статья 1 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bookmarkStart w:id="1" w:name="sub_100"/>
      <w:r w:rsidRPr="00D37B95">
        <w:rPr>
          <w:color w:val="000000"/>
        </w:rPr>
        <w:t>1. Утвердить основные характеристики бюджета Тумбарлинского сельского поселения на 2025 год: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>1) общий объем доходов бюджета Тумбарлинского сельского поселения</w:t>
      </w:r>
      <w:r w:rsidRPr="00D37B95">
        <w:rPr>
          <w:bCs/>
          <w:color w:val="000000"/>
        </w:rPr>
        <w:t xml:space="preserve"> </w:t>
      </w:r>
      <w:r w:rsidRPr="00D37B95">
        <w:rPr>
          <w:color w:val="000000"/>
        </w:rPr>
        <w:t>в сумме 4 796,8 тыс. рублей;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>2) общий объем расходов бюджета Тумбарлинского сельского поселения в сумме 4 796,8 тыс. рублей</w:t>
      </w:r>
      <w:bookmarkStart w:id="2" w:name="sub_200"/>
      <w:bookmarkEnd w:id="1"/>
      <w:r w:rsidRPr="00D37B95">
        <w:rPr>
          <w:color w:val="000000"/>
        </w:rPr>
        <w:t>;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>3) дефицит бюджета</w:t>
      </w:r>
      <w:r w:rsidRPr="00D37B95">
        <w:rPr>
          <w:rFonts w:ascii="Arial" w:hAnsi="Arial" w:cs="Arial"/>
          <w:color w:val="000000"/>
        </w:rPr>
        <w:t xml:space="preserve"> </w:t>
      </w:r>
      <w:r w:rsidRPr="00D37B95">
        <w:rPr>
          <w:color w:val="000000"/>
        </w:rPr>
        <w:t>Тумбарлинского сельского поселения в сумме 0 тыс. рублей.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 xml:space="preserve">2. Утвердить основные характеристики бюджета Тумбарлинского сельского поселения на 2026 год и 2027 год: 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lastRenderedPageBreak/>
        <w:t>1) общий объем доходов бюджета Тумбарлинского сельского поселения</w:t>
      </w:r>
      <w:r w:rsidRPr="00D37B95">
        <w:rPr>
          <w:bCs/>
          <w:color w:val="000000"/>
        </w:rPr>
        <w:t xml:space="preserve"> на 2026 год </w:t>
      </w:r>
      <w:r w:rsidRPr="00D37B95">
        <w:rPr>
          <w:color w:val="000000"/>
        </w:rPr>
        <w:t>в сумме 4 896,8 тыс. рублей и на 2027 год в сумме 4 998,6 тыс. рублей;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>2) общий объем расходов бюджета Тумбарлинского сельского поселения на 2026 год в сумме 4 896,8 тыс. рублей, в том числе условно утвержденные расходы в сумме 122,4 тыс. рублей и на 2027 год в сумме 4 998,6 тыс. рублей, в том числе условно утвержденные расходы в сумме 249,9 тыс. рублей;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bookmarkStart w:id="3" w:name="sub_103"/>
      <w:bookmarkEnd w:id="2"/>
      <w:r w:rsidRPr="00D37B95">
        <w:rPr>
          <w:color w:val="000000"/>
        </w:rPr>
        <w:t>3) дефицит бюджета Тумбарлинского сельского поселения на 2026 год в сумме 0 тыс. рублей и на 2027 год в сумме 0 тыс. рублей.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>3. Утвердить источники финансирования дефицита бюджета Тумбарлинского сельского поселения на 2025 год и на плановый период 2026 и 2027 годов согласно приложению 1 к настоящему решению.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>Статья 2</w:t>
      </w:r>
    </w:p>
    <w:bookmarkEnd w:id="3"/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 xml:space="preserve">1. Утвердить по состоянию на 1 января 2026 года верхний предел муниципального внутреннего долга по долговым обязательствам бюджета Тумбарлинского сельского поселения в сумме 0 тыс. рублей, в том числе верхний предел муниципального внутреннего долга бюджета Тумбарлинского сельского поселения по муниципальным гарантиям в сумме   0 тыс. рублей. 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 xml:space="preserve">2. Утвердить по состоянию на 1 января 2027 года верхний предел муниципального внутреннего долга по долговым обязательствам бюджета Тумбарлинского сельского поселения в сумме 0 тыс. рублей, в том числе верхний предел муниципального внутреннего долга бюджета Тумбарлинского сельского поселения по муниципальным гарантиям в сумме   0 тыс. рублей. 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>3. Утвердить по состоянию на 1 января 2028 года верхний предел муниципального внутреннего долга по долговым обязательствам бюджета Тумбарлинского сельского поселения в сумме 0 тыс. рублей, в том числе верхний предел муниципального внутреннего долга бюджета Тумбарлинского сельского поселения по муниципальным гарантиям в сумме   0 тыс. рублей.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>Статья 3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 xml:space="preserve">Учесть в бюджете Тумбарлинского сельского поселения прогнозируемые объемы доходов на 2025 год и на плановый период 2026 и 2027 годов согласно </w:t>
      </w:r>
      <w:r w:rsidRPr="00D37B95">
        <w:rPr>
          <w:color w:val="000000"/>
        </w:rPr>
        <w:lastRenderedPageBreak/>
        <w:t>приложению 2 к настоящему решению.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bookmarkStart w:id="4" w:name="sub_9"/>
      <w:r w:rsidRPr="00D37B95">
        <w:rPr>
          <w:color w:val="000000"/>
        </w:rPr>
        <w:t>Статья 4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D37B95">
        <w:rPr>
          <w:color w:val="000000"/>
        </w:rPr>
        <w:t>1. Утвердить ведомственную структуру расходов бюджета Тумбарлинского сельского поселения на 2025 год и на плановый период 2026 и 2027 годов, согласно приложению 3 к настоящему решению</w:t>
      </w:r>
      <w:bookmarkStart w:id="5" w:name="sub_13"/>
      <w:bookmarkEnd w:id="4"/>
      <w:r w:rsidRPr="00D37B95">
        <w:rPr>
          <w:color w:val="000000"/>
        </w:rPr>
        <w:t>.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>2. Утвердить распределение бюджетных ассигнований по разделам и подразделам, целевым статьям и группам видов расходов классификации расходов бюджета Тумбарлинского сельского поселения на 2025 год и на плановый период 2026 и 2027 годов согласно приложению 4 к настоящему решению.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>3. Утвердить объем бюджетных ассигнований бюджета Тумбарлинского 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>Статья 5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>1. Утвердить объем иных межбюджетных трансфертов, подлежащих перечислению из бюджета</w:t>
      </w:r>
      <w:r w:rsidRPr="00D37B95">
        <w:rPr>
          <w:rFonts w:ascii="Arial" w:hAnsi="Arial" w:cs="Arial"/>
          <w:color w:val="000000"/>
        </w:rPr>
        <w:t xml:space="preserve"> </w:t>
      </w:r>
      <w:r w:rsidRPr="00D37B95">
        <w:rPr>
          <w:color w:val="000000"/>
        </w:rPr>
        <w:t>Тумбарлинского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1 803,7 тыс. рублей, на 2026 год в сумме 1 803,7 тыс. рублей, на 2027 год в сумме 1 803,7 тыс. рублей.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bookmarkStart w:id="6" w:name="sub_14"/>
      <w:bookmarkEnd w:id="5"/>
      <w:r w:rsidRPr="00D37B95">
        <w:rPr>
          <w:color w:val="000000"/>
        </w:rPr>
        <w:t>Статья 6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D37B95">
        <w:rPr>
          <w:color w:val="000000"/>
        </w:rPr>
        <w:t xml:space="preserve">Учесть в бюджете Тумбарлинского сельского поселения, получаемые из бюджета Бавлинского муниципального района дотации на выравнивание бюджетной обеспеченности в 2025 году в сумме 3 404,8 тыс. рублей, в 2026 году </w:t>
      </w:r>
      <w:r w:rsidRPr="00D37B95">
        <w:rPr>
          <w:color w:val="000000"/>
        </w:rPr>
        <w:lastRenderedPageBreak/>
        <w:t>в сумме 3 490,8 тыс. рублей, в 2027 году в сумме 3 578,6 тыс. рублей.</w:t>
      </w:r>
    </w:p>
    <w:bookmarkEnd w:id="6"/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 xml:space="preserve">Статья </w:t>
      </w:r>
      <w:bookmarkStart w:id="7" w:name="sub_10000000"/>
      <w:r w:rsidRPr="00D37B95">
        <w:rPr>
          <w:color w:val="000000"/>
        </w:rPr>
        <w:t>7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bookmarkStart w:id="8" w:name="sub_32"/>
      <w:bookmarkEnd w:id="7"/>
      <w:r w:rsidRPr="00D37B95">
        <w:rPr>
          <w:color w:val="000000"/>
        </w:rPr>
        <w:t>Рекомендовать органам местного самоуправления Тумбарлинского сельского поселения не принимать в 2025 году решений, приводящих к увеличению численности муниципальных служащих и работников муниципальных казенных учреждений.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>Статья 8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bookmarkStart w:id="9" w:name="sub_38"/>
      <w:bookmarkEnd w:id="8"/>
      <w:r w:rsidRPr="00D37B95">
        <w:rPr>
          <w:color w:val="000000"/>
        </w:rPr>
        <w:t>Остатки средств бюджета Тумбарлинского сельского поселения на 1 января 2025 год в объеме, не превышающем сумму остатка неиспользованных бюджетных ассигнований на оплату заключенных от имени Исполнительного комитета Тумбарлинского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Тумбарлинского сельского поселения соответствующего решения.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D37B95">
        <w:rPr>
          <w:color w:val="000000"/>
        </w:rPr>
        <w:t xml:space="preserve">Статья </w:t>
      </w:r>
      <w:bookmarkEnd w:id="9"/>
      <w:r w:rsidRPr="00D37B95">
        <w:rPr>
          <w:color w:val="000000"/>
        </w:rPr>
        <w:t>9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D37B95">
        <w:rPr>
          <w:color w:val="000000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Тумбарлинского сельского поселения в соответствии с заключенными соглашениями.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>Статья 10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>Обнародовать настоящее Решение на информационном стенде и разместить на официальном сайте Тумбарлинского сельского поселения в информационно-телекоммуникационной сети «Интернет».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7B95">
        <w:rPr>
          <w:color w:val="000000"/>
        </w:rPr>
        <w:t>Статья 11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37B95">
        <w:rPr>
          <w:color w:val="000000"/>
        </w:rPr>
        <w:t>Настоящее Решение</w:t>
      </w:r>
      <w:r w:rsidRPr="00D37B95">
        <w:t xml:space="preserve"> вступает в силу с 1 января 2025 года.</w:t>
      </w:r>
    </w:p>
    <w:p w:rsidR="00AE221A" w:rsidRPr="00AE221A" w:rsidRDefault="00AE221A" w:rsidP="00AE221A">
      <w:pPr>
        <w:autoSpaceDN w:val="0"/>
      </w:pPr>
    </w:p>
    <w:p w:rsidR="00AE221A" w:rsidRPr="00AE221A" w:rsidRDefault="00AE221A" w:rsidP="00AE221A">
      <w:pPr>
        <w:autoSpaceDN w:val="0"/>
      </w:pPr>
      <w:r w:rsidRPr="00AE221A">
        <w:t>Глава, Председатель Совета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</w:pPr>
      <w:r w:rsidRPr="00AE221A">
        <w:t xml:space="preserve">Тумбарлинского сельского поселения                          </w:t>
      </w:r>
      <w:r w:rsidR="00D37B95">
        <w:t xml:space="preserve">                   А.М. Миназова</w:t>
      </w:r>
    </w:p>
    <w:p w:rsidR="00AE221A" w:rsidRDefault="004F49D2" w:rsidP="00AE221A">
      <w:pPr>
        <w:widowControl w:val="0"/>
        <w:autoSpaceDE w:val="0"/>
        <w:autoSpaceDN w:val="0"/>
        <w:adjustRightInd w:val="0"/>
        <w:rPr>
          <w:bCs/>
        </w:rPr>
      </w:pPr>
      <w:r w:rsidRPr="00B324CB">
        <w:rPr>
          <w:noProof/>
        </w:rPr>
        <w:lastRenderedPageBreak/>
        <w:drawing>
          <wp:inline distT="0" distB="0" distL="0" distR="0">
            <wp:extent cx="6031230" cy="7162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4F49D2" w:rsidP="00AE221A">
      <w:pPr>
        <w:widowControl w:val="0"/>
        <w:autoSpaceDE w:val="0"/>
        <w:autoSpaceDN w:val="0"/>
        <w:adjustRightInd w:val="0"/>
        <w:rPr>
          <w:bCs/>
        </w:rPr>
      </w:pPr>
      <w:r w:rsidRPr="00B324CB">
        <w:rPr>
          <w:noProof/>
        </w:rPr>
        <w:lastRenderedPageBreak/>
        <w:drawing>
          <wp:inline distT="0" distB="0" distL="0" distR="0">
            <wp:extent cx="6118860" cy="71666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716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Pr="00AE221A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9400" w:type="dxa"/>
        <w:tblInd w:w="108" w:type="dxa"/>
        <w:tblLook w:val="04A0" w:firstRow="1" w:lastRow="0" w:firstColumn="1" w:lastColumn="0" w:noHBand="0" w:noVBand="1"/>
      </w:tblPr>
      <w:tblGrid>
        <w:gridCol w:w="5480"/>
        <w:gridCol w:w="2480"/>
        <w:gridCol w:w="1440"/>
      </w:tblGrid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0"/>
              </w:rPr>
            </w:pPr>
            <w:r w:rsidRPr="00AE221A">
              <w:rPr>
                <w:sz w:val="24"/>
                <w:szCs w:val="20"/>
              </w:rPr>
              <w:t>Приложение № 2</w:t>
            </w:r>
          </w:p>
        </w:tc>
      </w:tr>
      <w:tr w:rsidR="00AE221A" w:rsidRPr="00AE221A" w:rsidTr="00AE221A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0"/>
              </w:rPr>
            </w:pPr>
            <w:r w:rsidRPr="00AE221A">
              <w:rPr>
                <w:sz w:val="24"/>
                <w:szCs w:val="20"/>
              </w:rPr>
              <w:t xml:space="preserve">к решению Совета </w:t>
            </w:r>
          </w:p>
        </w:tc>
      </w:tr>
      <w:tr w:rsidR="00AE221A" w:rsidRPr="00AE221A" w:rsidTr="00AE221A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0"/>
              </w:rPr>
            </w:pPr>
            <w:r w:rsidRPr="00AE221A">
              <w:rPr>
                <w:sz w:val="24"/>
                <w:szCs w:val="20"/>
              </w:rPr>
              <w:t>Тумбарлинского сельского  поселения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0"/>
              </w:rPr>
            </w:pPr>
            <w:r w:rsidRPr="00AE221A">
              <w:rPr>
                <w:sz w:val="24"/>
                <w:szCs w:val="20"/>
              </w:rPr>
              <w:t>от "___" декабря 2024 г. № ____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0"/>
                <w:szCs w:val="20"/>
              </w:rPr>
            </w:pPr>
            <w:r w:rsidRPr="00AE22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0"/>
              </w:rPr>
            </w:pP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0"/>
              </w:rPr>
            </w:pPr>
            <w:r w:rsidRPr="00AE221A">
              <w:rPr>
                <w:sz w:val="24"/>
                <w:szCs w:val="20"/>
              </w:rPr>
              <w:t>Таблица 1</w:t>
            </w:r>
          </w:p>
        </w:tc>
      </w:tr>
      <w:tr w:rsidR="00AE221A" w:rsidRPr="00AE221A" w:rsidTr="00AE221A">
        <w:trPr>
          <w:trHeight w:val="276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6"/>
                <w:szCs w:val="26"/>
              </w:rPr>
            </w:pPr>
            <w:r w:rsidRPr="00AE221A">
              <w:rPr>
                <w:sz w:val="26"/>
                <w:szCs w:val="26"/>
              </w:rPr>
              <w:t>Объемы прогнозируемых доходов</w:t>
            </w:r>
          </w:p>
        </w:tc>
      </w:tr>
      <w:tr w:rsidR="00AE221A" w:rsidRPr="00AE221A" w:rsidTr="00AE221A">
        <w:trPr>
          <w:trHeight w:val="276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6"/>
                <w:szCs w:val="26"/>
              </w:rPr>
            </w:pPr>
            <w:r w:rsidRPr="00AE221A">
              <w:rPr>
                <w:sz w:val="26"/>
                <w:szCs w:val="26"/>
              </w:rPr>
              <w:t xml:space="preserve">  бюджета Тумбарлинского сельского поселения на 2025 год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</w:tr>
      <w:tr w:rsidR="00AE221A" w:rsidRPr="00AE221A" w:rsidTr="00AE221A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  <w:r w:rsidRPr="00AE221A">
              <w:rPr>
                <w:sz w:val="20"/>
                <w:szCs w:val="20"/>
              </w:rPr>
              <w:t>(тыс. руб.)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AE221A" w:rsidRPr="00AE221A" w:rsidTr="00AE221A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 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1 392,0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  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282,0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  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282,0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  1 05 00000 00 0000 000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255,0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  1 05 03000 01 0000 110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255,0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  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855,0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 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75,0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 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780,0</w:t>
            </w:r>
          </w:p>
        </w:tc>
      </w:tr>
      <w:tr w:rsidR="00AE221A" w:rsidRPr="00AE221A" w:rsidTr="00AE221A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3 404,8</w:t>
            </w:r>
          </w:p>
        </w:tc>
      </w:tr>
      <w:tr w:rsidR="00AE221A" w:rsidRPr="00AE221A" w:rsidTr="00AE221A">
        <w:trPr>
          <w:trHeight w:val="3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  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3 404,8</w:t>
            </w:r>
          </w:p>
        </w:tc>
      </w:tr>
      <w:tr w:rsidR="00AE221A" w:rsidRPr="00AE221A" w:rsidTr="00AE221A">
        <w:trPr>
          <w:trHeight w:val="4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3 404,8</w:t>
            </w:r>
          </w:p>
        </w:tc>
      </w:tr>
      <w:tr w:rsidR="00AE221A" w:rsidRPr="00AE221A" w:rsidTr="00AE221A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4 796,8</w:t>
            </w:r>
          </w:p>
        </w:tc>
      </w:tr>
    </w:tbl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Default="00AE221A" w:rsidP="00AE221A">
      <w:pPr>
        <w:widowControl w:val="0"/>
        <w:autoSpaceDE w:val="0"/>
        <w:autoSpaceDN w:val="0"/>
        <w:adjustRightInd w:val="0"/>
        <w:rPr>
          <w:bCs/>
          <w:sz w:val="22"/>
        </w:rPr>
      </w:pPr>
    </w:p>
    <w:p w:rsidR="00D37B95" w:rsidRDefault="00D37B95" w:rsidP="00AE221A">
      <w:pPr>
        <w:widowControl w:val="0"/>
        <w:autoSpaceDE w:val="0"/>
        <w:autoSpaceDN w:val="0"/>
        <w:adjustRightInd w:val="0"/>
        <w:rPr>
          <w:bCs/>
          <w:sz w:val="22"/>
        </w:rPr>
      </w:pPr>
    </w:p>
    <w:p w:rsidR="00D37B95" w:rsidRPr="00AE221A" w:rsidRDefault="00D37B95" w:rsidP="00AE221A">
      <w:pPr>
        <w:widowControl w:val="0"/>
        <w:autoSpaceDE w:val="0"/>
        <w:autoSpaceDN w:val="0"/>
        <w:adjustRightInd w:val="0"/>
        <w:rPr>
          <w:bCs/>
          <w:sz w:val="22"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4395"/>
        <w:gridCol w:w="2445"/>
        <w:gridCol w:w="1440"/>
        <w:gridCol w:w="1440"/>
      </w:tblGrid>
      <w:tr w:rsidR="00AE221A" w:rsidRPr="00AE221A" w:rsidTr="00AE221A">
        <w:trPr>
          <w:trHeight w:val="26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0"/>
              </w:rPr>
            </w:pPr>
            <w:r w:rsidRPr="00AE221A">
              <w:rPr>
                <w:sz w:val="24"/>
                <w:szCs w:val="20"/>
              </w:rPr>
              <w:t>Таблица 2</w:t>
            </w:r>
          </w:p>
        </w:tc>
      </w:tr>
      <w:tr w:rsidR="00AE221A" w:rsidRPr="00AE221A" w:rsidTr="00AE221A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6"/>
                <w:szCs w:val="26"/>
              </w:rPr>
            </w:pPr>
            <w:r w:rsidRPr="00AE221A">
              <w:rPr>
                <w:sz w:val="26"/>
                <w:szCs w:val="26"/>
              </w:rPr>
              <w:t>Объемы прогнозируемых доходов</w:t>
            </w:r>
          </w:p>
        </w:tc>
      </w:tr>
      <w:tr w:rsidR="00AE221A" w:rsidRPr="00AE221A" w:rsidTr="00AE221A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6"/>
                <w:szCs w:val="26"/>
              </w:rPr>
            </w:pPr>
            <w:r w:rsidRPr="00AE221A">
              <w:rPr>
                <w:sz w:val="26"/>
                <w:szCs w:val="26"/>
              </w:rPr>
              <w:t xml:space="preserve">  бюджета Тумбарлинского сельского поселения   </w:t>
            </w:r>
          </w:p>
        </w:tc>
      </w:tr>
      <w:tr w:rsidR="00AE221A" w:rsidRPr="00AE221A" w:rsidTr="00AE221A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6"/>
                <w:szCs w:val="26"/>
              </w:rPr>
            </w:pPr>
            <w:r w:rsidRPr="00AE221A">
              <w:rPr>
                <w:sz w:val="26"/>
                <w:szCs w:val="26"/>
              </w:rPr>
              <w:t xml:space="preserve"> на плановый период 2026 и 2027 годов</w:t>
            </w:r>
          </w:p>
        </w:tc>
      </w:tr>
      <w:tr w:rsidR="00AE221A" w:rsidRPr="00AE221A" w:rsidTr="00AE221A">
        <w:trPr>
          <w:trHeight w:val="26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</w:tr>
      <w:tr w:rsidR="00AE221A" w:rsidRPr="00AE221A" w:rsidTr="00AE221A">
        <w:trPr>
          <w:trHeight w:val="31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  <w:r w:rsidRPr="00AE221A">
              <w:rPr>
                <w:sz w:val="20"/>
                <w:szCs w:val="20"/>
              </w:rPr>
              <w:t>(тыс. руб.)</w:t>
            </w:r>
          </w:p>
        </w:tc>
      </w:tr>
      <w:tr w:rsidR="00AE221A" w:rsidRPr="00AE221A" w:rsidTr="00AE221A">
        <w:trPr>
          <w:trHeight w:val="26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E221A" w:rsidRPr="00AE221A" w:rsidTr="00AE221A">
        <w:trPr>
          <w:trHeight w:val="2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AE221A" w:rsidRPr="00AE221A" w:rsidTr="00AE221A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AE221A" w:rsidRPr="00AE221A" w:rsidTr="00AE221A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1 406,0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1 420,0</w:t>
            </w:r>
          </w:p>
        </w:tc>
      </w:tr>
      <w:tr w:rsidR="00AE221A" w:rsidRPr="00AE221A" w:rsidTr="00AE221A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296,0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310,0</w:t>
            </w:r>
          </w:p>
        </w:tc>
      </w:tr>
      <w:tr w:rsidR="00AE221A" w:rsidRPr="00AE221A" w:rsidTr="00AE221A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296,0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310,0</w:t>
            </w:r>
          </w:p>
        </w:tc>
      </w:tr>
      <w:tr w:rsidR="00AE221A" w:rsidRPr="00AE221A" w:rsidTr="00AE221A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255,0</w:t>
            </w:r>
          </w:p>
        </w:tc>
      </w:tr>
      <w:tr w:rsidR="00AE221A" w:rsidRPr="00AE221A" w:rsidTr="00AE221A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1 05 03000 01 0000 110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255,0</w:t>
            </w:r>
          </w:p>
        </w:tc>
      </w:tr>
      <w:tr w:rsidR="00AE221A" w:rsidRPr="00AE221A" w:rsidTr="00AE221A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855,0</w:t>
            </w:r>
          </w:p>
        </w:tc>
      </w:tr>
      <w:tr w:rsidR="00AE221A" w:rsidRPr="00AE221A" w:rsidTr="00AE221A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75,0</w:t>
            </w:r>
          </w:p>
        </w:tc>
      </w:tr>
      <w:tr w:rsidR="00AE221A" w:rsidRPr="00AE221A" w:rsidTr="00AE221A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780,0</w:t>
            </w:r>
          </w:p>
        </w:tc>
      </w:tr>
      <w:tr w:rsidR="00AE221A" w:rsidRPr="00AE221A" w:rsidTr="00AE221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3 490,8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3 578,6</w:t>
            </w:r>
          </w:p>
        </w:tc>
      </w:tr>
      <w:tr w:rsidR="00AE221A" w:rsidRPr="00AE221A" w:rsidTr="00AE221A">
        <w:trPr>
          <w:trHeight w:val="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3 490,8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3 578,6</w:t>
            </w:r>
          </w:p>
        </w:tc>
      </w:tr>
      <w:tr w:rsidR="00AE221A" w:rsidRPr="00AE221A" w:rsidTr="00AE221A">
        <w:trPr>
          <w:trHeight w:val="5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3 490,8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3 578,6</w:t>
            </w:r>
          </w:p>
        </w:tc>
      </w:tr>
      <w:tr w:rsidR="00AE221A" w:rsidRPr="00AE221A" w:rsidTr="00AE221A">
        <w:trPr>
          <w:trHeight w:val="3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4 896,8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4 998,6</w:t>
            </w:r>
          </w:p>
        </w:tc>
      </w:tr>
    </w:tbl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400"/>
        <w:gridCol w:w="680"/>
        <w:gridCol w:w="1137"/>
      </w:tblGrid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right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Приложение № 3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4CB" w:rsidRPr="00B324CB" w:rsidRDefault="00B324CB" w:rsidP="00B324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right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к решению Совета Тумбарлинского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4CB" w:rsidRPr="00B324CB" w:rsidRDefault="00B324CB" w:rsidP="00B324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right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B324CB" w:rsidRPr="00B324CB" w:rsidTr="00B324CB">
        <w:trPr>
          <w:trHeight w:val="300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right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 xml:space="preserve">   от "     " декабря 2024 г. №____ 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4CB" w:rsidRPr="00B324CB" w:rsidRDefault="00B324CB" w:rsidP="00B324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  <w:r w:rsidRPr="00B324CB">
              <w:rPr>
                <w:sz w:val="20"/>
                <w:szCs w:val="20"/>
              </w:rPr>
              <w:t>Таблица № 1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</w:tr>
      <w:tr w:rsidR="00B324CB" w:rsidRPr="00B324CB" w:rsidTr="00B324CB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</w:pPr>
            <w:r w:rsidRPr="00B324CB"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</w:pPr>
          </w:p>
        </w:tc>
      </w:tr>
      <w:tr w:rsidR="00B324CB" w:rsidRPr="00B324CB" w:rsidTr="00B324CB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</w:pPr>
            <w:r w:rsidRPr="00B324CB">
              <w:t>Тумбарлинского сельского поселения на 2025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</w:pPr>
          </w:p>
        </w:tc>
      </w:tr>
      <w:tr w:rsidR="00B324CB" w:rsidRPr="00B324CB" w:rsidTr="00B324CB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CB" w:rsidRPr="00B324CB" w:rsidRDefault="00B324CB" w:rsidP="00B324CB">
            <w:pPr>
              <w:jc w:val="center"/>
              <w:rPr>
                <w:sz w:val="20"/>
                <w:szCs w:val="20"/>
              </w:rPr>
            </w:pPr>
            <w:r w:rsidRPr="00B324CB">
              <w:rPr>
                <w:sz w:val="20"/>
                <w:szCs w:val="20"/>
              </w:rPr>
              <w:t>(тыс. руб.)</w:t>
            </w:r>
          </w:p>
        </w:tc>
      </w:tr>
      <w:tr w:rsidR="00B324CB" w:rsidRPr="00B324CB" w:rsidTr="00B324CB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324CB" w:rsidRPr="00B324CB" w:rsidTr="00B324CB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Совет Тумбарлинского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711,5</w:t>
            </w:r>
          </w:p>
        </w:tc>
      </w:tr>
      <w:tr w:rsidR="00B324CB" w:rsidRPr="00B324CB" w:rsidTr="00B324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711,5</w:t>
            </w:r>
          </w:p>
        </w:tc>
      </w:tr>
      <w:tr w:rsidR="00B324CB" w:rsidRPr="00B324CB" w:rsidTr="00B324CB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711,5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711,5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711,5</w:t>
            </w:r>
          </w:p>
        </w:tc>
      </w:tr>
      <w:tr w:rsidR="00B324CB" w:rsidRPr="00B324CB" w:rsidTr="00B324CB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711,5</w:t>
            </w:r>
          </w:p>
        </w:tc>
      </w:tr>
      <w:tr w:rsidR="00B324CB" w:rsidRPr="00B324CB" w:rsidTr="00B324CB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Исполнительный комитет  Тумбарлинского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4085,3</w:t>
            </w:r>
          </w:p>
        </w:tc>
      </w:tr>
      <w:tr w:rsidR="00B324CB" w:rsidRPr="00B324CB" w:rsidTr="00B324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963,6</w:t>
            </w:r>
          </w:p>
        </w:tc>
      </w:tr>
      <w:tr w:rsidR="00B324CB" w:rsidRPr="00B324CB" w:rsidTr="00B324CB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941,1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941,1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941,1</w:t>
            </w:r>
          </w:p>
        </w:tc>
      </w:tr>
      <w:tr w:rsidR="00B324CB" w:rsidRPr="00B324CB" w:rsidTr="00B324CB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488,4</w:t>
            </w:r>
          </w:p>
        </w:tc>
      </w:tr>
      <w:tr w:rsidR="00B324CB" w:rsidRPr="00B324CB" w:rsidTr="00B324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450,7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2,0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4CB" w:rsidRPr="00B324CB" w:rsidRDefault="00B324CB" w:rsidP="00B324CB">
            <w:pPr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22,5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22,5</w:t>
            </w:r>
          </w:p>
        </w:tc>
      </w:tr>
      <w:tr w:rsidR="00B324CB" w:rsidRPr="00B324CB" w:rsidTr="00B324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12,0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12,0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2,0</w:t>
            </w:r>
          </w:p>
        </w:tc>
      </w:tr>
      <w:tr w:rsidR="00B324CB" w:rsidRPr="00B324CB" w:rsidTr="00B324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2,0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8,5</w:t>
            </w:r>
          </w:p>
        </w:tc>
      </w:tr>
      <w:tr w:rsidR="00B324CB" w:rsidRPr="00B324CB" w:rsidTr="00B324CB">
        <w:trPr>
          <w:trHeight w:val="529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8,5</w:t>
            </w:r>
          </w:p>
        </w:tc>
      </w:tr>
      <w:tr w:rsidR="00B324CB" w:rsidRPr="00B324CB" w:rsidTr="00B324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4CB" w:rsidRPr="00B324CB" w:rsidRDefault="00B324CB" w:rsidP="00B324CB">
            <w:pPr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324CB" w:rsidRPr="00B324CB" w:rsidTr="00B324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4CB" w:rsidRPr="00B324CB" w:rsidRDefault="00B324CB" w:rsidP="00B324CB">
            <w:pPr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100,0</w:t>
            </w:r>
          </w:p>
        </w:tc>
      </w:tr>
      <w:tr w:rsidR="00B324CB" w:rsidRPr="00B324CB" w:rsidTr="00B324CB">
        <w:trPr>
          <w:trHeight w:val="12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100,0</w:t>
            </w:r>
          </w:p>
        </w:tc>
      </w:tr>
      <w:tr w:rsidR="00B324CB" w:rsidRPr="00B324CB" w:rsidTr="00B324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100,0</w:t>
            </w:r>
          </w:p>
        </w:tc>
      </w:tr>
      <w:tr w:rsidR="00B324CB" w:rsidRPr="00B324CB" w:rsidTr="00B324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686,7</w:t>
            </w:r>
          </w:p>
        </w:tc>
      </w:tr>
      <w:tr w:rsidR="00B324CB" w:rsidRPr="00B324CB" w:rsidTr="00B324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686,7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686,7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268,3</w:t>
            </w:r>
          </w:p>
        </w:tc>
      </w:tr>
      <w:tr w:rsidR="00B324CB" w:rsidRPr="00B324CB" w:rsidTr="00B324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268,3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9,0</w:t>
            </w:r>
          </w:p>
        </w:tc>
      </w:tr>
      <w:tr w:rsidR="00B324CB" w:rsidRPr="00B324CB" w:rsidTr="00B324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9,0</w:t>
            </w:r>
          </w:p>
        </w:tc>
      </w:tr>
      <w:tr w:rsidR="00B324CB" w:rsidRPr="00B324CB" w:rsidTr="00B324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409,4</w:t>
            </w:r>
          </w:p>
        </w:tc>
      </w:tr>
      <w:tr w:rsidR="00B324CB" w:rsidRPr="00B324CB" w:rsidTr="00B324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409,4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2329,0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2329,0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2329,0</w:t>
            </w:r>
          </w:p>
        </w:tc>
      </w:tr>
      <w:tr w:rsidR="00B324CB" w:rsidRPr="00B324CB" w:rsidTr="00B324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525,3</w:t>
            </w:r>
          </w:p>
        </w:tc>
      </w:tr>
      <w:tr w:rsidR="00B324CB" w:rsidRPr="00B324CB" w:rsidTr="00B324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523,6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1,7</w:t>
            </w:r>
          </w:p>
        </w:tc>
      </w:tr>
      <w:tr w:rsidR="00B324CB" w:rsidRPr="00B324CB" w:rsidTr="00B324CB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rPr>
                <w:sz w:val="20"/>
                <w:szCs w:val="20"/>
              </w:rPr>
            </w:pPr>
            <w:r w:rsidRPr="00B324CB"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1803,7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1803,7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B324CB" w:rsidRPr="00B324CB" w:rsidTr="00B324C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CB" w:rsidRPr="00B324CB" w:rsidRDefault="00B324CB" w:rsidP="00B324CB">
            <w:pPr>
              <w:jc w:val="both"/>
              <w:rPr>
                <w:color w:val="000000"/>
                <w:sz w:val="22"/>
                <w:szCs w:val="22"/>
              </w:rPr>
            </w:pPr>
            <w:r w:rsidRPr="00B324CB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6,0</w:t>
            </w:r>
          </w:p>
        </w:tc>
      </w:tr>
      <w:tr w:rsidR="00B324CB" w:rsidRPr="00B324CB" w:rsidTr="00B324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6,0</w:t>
            </w:r>
          </w:p>
        </w:tc>
      </w:tr>
      <w:tr w:rsidR="00B324CB" w:rsidRPr="00B324CB" w:rsidTr="00B324C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4CB" w:rsidRPr="00B324CB" w:rsidRDefault="00B324CB" w:rsidP="00B324CB">
            <w:pPr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6,0</w:t>
            </w:r>
          </w:p>
        </w:tc>
      </w:tr>
      <w:tr w:rsidR="00B324CB" w:rsidRPr="00B324CB" w:rsidTr="00B324C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4CB" w:rsidRPr="00B324CB" w:rsidRDefault="00B324CB" w:rsidP="00B324CB">
            <w:pPr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sz w:val="22"/>
                <w:szCs w:val="22"/>
              </w:rPr>
            </w:pPr>
            <w:r w:rsidRPr="00B324C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4CB" w:rsidRPr="00B324CB" w:rsidRDefault="00B324CB" w:rsidP="00B324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24CB">
              <w:rPr>
                <w:b/>
                <w:bCs/>
                <w:sz w:val="22"/>
                <w:szCs w:val="22"/>
              </w:rPr>
              <w:t>4796,8</w:t>
            </w:r>
          </w:p>
        </w:tc>
      </w:tr>
    </w:tbl>
    <w:p w:rsid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B324CB" w:rsidRPr="00AE221A" w:rsidRDefault="00B324CB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132"/>
        <w:gridCol w:w="709"/>
        <w:gridCol w:w="567"/>
        <w:gridCol w:w="567"/>
        <w:gridCol w:w="1417"/>
        <w:gridCol w:w="546"/>
        <w:gridCol w:w="1134"/>
        <w:gridCol w:w="1134"/>
      </w:tblGrid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  <w:r w:rsidRPr="00AE221A">
              <w:rPr>
                <w:sz w:val="24"/>
                <w:szCs w:val="20"/>
              </w:rPr>
              <w:t>Таблица №2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</w:tr>
      <w:tr w:rsidR="00AE221A" w:rsidRPr="00AE221A" w:rsidTr="00AE221A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Cs/>
                <w:sz w:val="26"/>
                <w:szCs w:val="26"/>
              </w:rPr>
            </w:pPr>
            <w:r w:rsidRPr="00AE221A">
              <w:rPr>
                <w:bCs/>
                <w:sz w:val="26"/>
                <w:szCs w:val="26"/>
              </w:rPr>
              <w:t xml:space="preserve">Ведомственная структура расходов бюджета </w:t>
            </w:r>
          </w:p>
        </w:tc>
      </w:tr>
      <w:tr w:rsidR="00AE221A" w:rsidRPr="00AE221A" w:rsidTr="00AE221A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Cs/>
                <w:sz w:val="26"/>
                <w:szCs w:val="26"/>
              </w:rPr>
            </w:pPr>
            <w:r w:rsidRPr="00AE221A">
              <w:rPr>
                <w:bCs/>
                <w:sz w:val="26"/>
                <w:szCs w:val="26"/>
              </w:rPr>
              <w:t xml:space="preserve">Тумбарлинского сельского поселения </w:t>
            </w:r>
          </w:p>
        </w:tc>
      </w:tr>
      <w:tr w:rsidR="00AE221A" w:rsidRPr="00AE221A" w:rsidTr="00AE221A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Cs/>
                <w:sz w:val="26"/>
                <w:szCs w:val="26"/>
              </w:rPr>
            </w:pPr>
            <w:r w:rsidRPr="00AE221A">
              <w:rPr>
                <w:bCs/>
                <w:sz w:val="26"/>
                <w:szCs w:val="26"/>
              </w:rPr>
              <w:t>на плановый период 2026-2027 годов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  <w:r w:rsidRPr="00AE221A">
              <w:rPr>
                <w:sz w:val="20"/>
                <w:szCs w:val="20"/>
              </w:rPr>
              <w:t>(тыс. руб.)</w:t>
            </w:r>
          </w:p>
        </w:tc>
      </w:tr>
      <w:tr w:rsidR="00AE221A" w:rsidRPr="00AE221A" w:rsidTr="00AE221A">
        <w:trPr>
          <w:trHeight w:val="552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ind w:left="-105" w:right="-109"/>
              <w:jc w:val="center"/>
              <w:rPr>
                <w:b/>
                <w:bCs/>
                <w:sz w:val="21"/>
                <w:szCs w:val="21"/>
              </w:rPr>
            </w:pPr>
            <w:r w:rsidRPr="00AE221A">
              <w:rPr>
                <w:b/>
                <w:bCs/>
                <w:sz w:val="21"/>
                <w:szCs w:val="21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2027</w:t>
            </w:r>
          </w:p>
        </w:tc>
      </w:tr>
      <w:tr w:rsidR="00AE221A" w:rsidRPr="00AE221A" w:rsidTr="00AE221A">
        <w:trPr>
          <w:trHeight w:val="362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Совет 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784,4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784,4</w:t>
            </w:r>
          </w:p>
        </w:tc>
      </w:tr>
      <w:tr w:rsidR="00AE221A" w:rsidRPr="00AE221A" w:rsidTr="00AE221A">
        <w:trPr>
          <w:trHeight w:val="828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784,4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784,4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784,4</w:t>
            </w:r>
          </w:p>
        </w:tc>
      </w:tr>
      <w:tr w:rsidR="00AE221A" w:rsidRPr="00AE221A" w:rsidTr="00AE221A">
        <w:trPr>
          <w:trHeight w:val="1380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784,4</w:t>
            </w:r>
          </w:p>
        </w:tc>
      </w:tr>
      <w:tr w:rsidR="00AE221A" w:rsidRPr="00AE221A" w:rsidTr="00AE221A">
        <w:trPr>
          <w:trHeight w:val="552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Исполнительный комитет 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4027,3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3964,3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1025,7</w:t>
            </w:r>
          </w:p>
        </w:tc>
      </w:tr>
      <w:tr w:rsidR="00AE221A" w:rsidRPr="00AE221A" w:rsidTr="00AE221A">
        <w:trPr>
          <w:trHeight w:val="1104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1003,2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1003,2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1003,2</w:t>
            </w:r>
          </w:p>
        </w:tc>
      </w:tr>
      <w:tr w:rsidR="00AE221A" w:rsidRPr="00AE221A" w:rsidTr="00AE221A">
        <w:trPr>
          <w:trHeight w:val="1380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538,4</w:t>
            </w:r>
          </w:p>
        </w:tc>
      </w:tr>
      <w:tr w:rsidR="00AE221A" w:rsidRPr="00AE221A" w:rsidTr="00AE221A">
        <w:trPr>
          <w:trHeight w:val="552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453,3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462,8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22,5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22,5</w:t>
            </w:r>
          </w:p>
        </w:tc>
      </w:tr>
      <w:tr w:rsidR="00AE221A" w:rsidRPr="00AE221A" w:rsidTr="00AE221A">
        <w:trPr>
          <w:trHeight w:val="552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99 0 00 29500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12,0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99 0 00 29500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12,0</w:t>
            </w:r>
          </w:p>
        </w:tc>
      </w:tr>
      <w:tr w:rsidR="00AE221A" w:rsidRPr="00AE221A" w:rsidTr="00AE221A">
        <w:trPr>
          <w:trHeight w:val="58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</w:tr>
      <w:tr w:rsidR="00AE221A" w:rsidRPr="00AE221A" w:rsidTr="00AE221A">
        <w:trPr>
          <w:trHeight w:val="51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</w:tr>
      <w:tr w:rsidR="00AE221A" w:rsidRPr="00AE221A" w:rsidTr="00AE221A">
        <w:trPr>
          <w:trHeight w:val="153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8,5</w:t>
            </w:r>
          </w:p>
        </w:tc>
      </w:tr>
      <w:tr w:rsidR="00AE221A" w:rsidRPr="00AE221A" w:rsidTr="00AE221A">
        <w:trPr>
          <w:trHeight w:val="528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8,5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120,0</w:t>
            </w:r>
          </w:p>
        </w:tc>
      </w:tr>
      <w:tr w:rsidR="00AE221A" w:rsidRPr="00AE221A" w:rsidTr="00AE221A">
        <w:trPr>
          <w:trHeight w:val="1104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120,0</w:t>
            </w:r>
          </w:p>
        </w:tc>
      </w:tr>
      <w:tr w:rsidR="00AE221A" w:rsidRPr="00AE221A" w:rsidTr="00AE221A">
        <w:trPr>
          <w:trHeight w:val="270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560,3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445,3</w:t>
            </w:r>
          </w:p>
        </w:tc>
      </w:tr>
      <w:tr w:rsidR="00AE221A" w:rsidRPr="00AE221A" w:rsidTr="00AE221A">
        <w:trPr>
          <w:trHeight w:val="150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445,3</w:t>
            </w:r>
          </w:p>
        </w:tc>
      </w:tr>
      <w:tr w:rsidR="00AE221A" w:rsidRPr="00AE221A" w:rsidTr="00AE221A">
        <w:trPr>
          <w:trHeight w:val="58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294,8</w:t>
            </w:r>
          </w:p>
        </w:tc>
      </w:tr>
      <w:tr w:rsidR="00AE221A" w:rsidRPr="00AE221A" w:rsidTr="00AE221A">
        <w:trPr>
          <w:trHeight w:val="492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294,8</w:t>
            </w:r>
          </w:p>
        </w:tc>
      </w:tr>
      <w:tr w:rsidR="00AE221A" w:rsidRPr="00AE221A" w:rsidTr="00AE221A">
        <w:trPr>
          <w:trHeight w:val="70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11,0</w:t>
            </w:r>
          </w:p>
        </w:tc>
      </w:tr>
      <w:tr w:rsidR="00AE221A" w:rsidRPr="00AE221A" w:rsidTr="00AE221A">
        <w:trPr>
          <w:trHeight w:val="417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11,0</w:t>
            </w:r>
          </w:p>
        </w:tc>
      </w:tr>
      <w:tr w:rsidR="00AE221A" w:rsidRPr="00AE221A" w:rsidTr="00AE221A">
        <w:trPr>
          <w:trHeight w:val="228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139,5</w:t>
            </w:r>
          </w:p>
        </w:tc>
      </w:tr>
      <w:tr w:rsidR="00AE221A" w:rsidRPr="00AE221A" w:rsidTr="00AE221A">
        <w:trPr>
          <w:trHeight w:val="223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139,5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2350,5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2367,3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2350,5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2367,3</w:t>
            </w:r>
          </w:p>
        </w:tc>
      </w:tr>
      <w:tr w:rsidR="00AE221A" w:rsidRPr="00AE221A" w:rsidTr="00AE221A">
        <w:trPr>
          <w:trHeight w:val="405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2350,5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2367,3</w:t>
            </w:r>
          </w:p>
        </w:tc>
      </w:tr>
      <w:tr w:rsidR="00AE221A" w:rsidRPr="00AE221A" w:rsidTr="00AE221A">
        <w:trPr>
          <w:trHeight w:val="275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563,6</w:t>
            </w:r>
          </w:p>
        </w:tc>
      </w:tr>
      <w:tr w:rsidR="00AE221A" w:rsidRPr="00AE221A" w:rsidTr="00AE221A">
        <w:trPr>
          <w:trHeight w:val="325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561,9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1,7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1803,7</w:t>
            </w:r>
          </w:p>
        </w:tc>
      </w:tr>
      <w:tr w:rsidR="00AE221A" w:rsidRPr="00AE221A" w:rsidTr="00AE221A">
        <w:trPr>
          <w:trHeight w:val="201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315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181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both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390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345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552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4774,4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4748,7</w:t>
            </w:r>
          </w:p>
        </w:tc>
      </w:tr>
    </w:tbl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559"/>
        <w:gridCol w:w="567"/>
        <w:gridCol w:w="1276"/>
      </w:tblGrid>
      <w:tr w:rsidR="00AE221A" w:rsidRPr="00AE221A" w:rsidTr="00AE221A">
        <w:trPr>
          <w:trHeight w:val="33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21A" w:rsidRPr="00AE221A" w:rsidRDefault="00AE221A" w:rsidP="00AE221A">
            <w:pPr>
              <w:jc w:val="right"/>
              <w:rPr>
                <w:sz w:val="24"/>
              </w:rPr>
            </w:pPr>
            <w:r w:rsidRPr="00AE221A">
              <w:rPr>
                <w:sz w:val="24"/>
              </w:rPr>
              <w:t>Приложение № 4</w:t>
            </w:r>
          </w:p>
        </w:tc>
      </w:tr>
      <w:tr w:rsidR="00AE221A" w:rsidRPr="00AE221A" w:rsidTr="00AE221A">
        <w:trPr>
          <w:trHeight w:val="24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</w:rPr>
            </w:pPr>
            <w:r w:rsidRPr="00AE221A">
              <w:rPr>
                <w:sz w:val="24"/>
              </w:rPr>
              <w:t>к решению Совета Тумбарлинского</w:t>
            </w:r>
          </w:p>
        </w:tc>
      </w:tr>
      <w:tr w:rsidR="00AE221A" w:rsidRPr="00AE221A" w:rsidTr="00AE221A">
        <w:trPr>
          <w:trHeight w:val="68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21A" w:rsidRPr="00AE221A" w:rsidRDefault="00AE221A" w:rsidP="00AE221A">
            <w:pPr>
              <w:jc w:val="right"/>
              <w:rPr>
                <w:sz w:val="24"/>
              </w:rPr>
            </w:pPr>
            <w:r w:rsidRPr="00AE221A">
              <w:rPr>
                <w:sz w:val="24"/>
              </w:rPr>
              <w:t>сельского поселения</w:t>
            </w:r>
          </w:p>
        </w:tc>
      </w:tr>
      <w:tr w:rsidR="00AE221A" w:rsidRPr="00AE221A" w:rsidTr="00AE221A">
        <w:trPr>
          <w:trHeight w:val="33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21A" w:rsidRPr="00AE221A" w:rsidRDefault="00AE221A" w:rsidP="00AE221A">
            <w:pPr>
              <w:jc w:val="right"/>
              <w:rPr>
                <w:sz w:val="24"/>
              </w:rPr>
            </w:pPr>
            <w:r w:rsidRPr="00AE221A">
              <w:rPr>
                <w:sz w:val="24"/>
              </w:rPr>
              <w:t xml:space="preserve">от "___ " декабря 2024 г. №___ 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</w:rPr>
            </w:pP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</w:rPr>
            </w:pPr>
            <w:r w:rsidRPr="00AE221A">
              <w:rPr>
                <w:sz w:val="24"/>
              </w:rPr>
              <w:t>Таблица 1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</w:rPr>
            </w:pPr>
          </w:p>
        </w:tc>
      </w:tr>
      <w:tr w:rsidR="00AE221A" w:rsidRPr="00AE221A" w:rsidTr="00AE221A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Cs/>
                <w:sz w:val="26"/>
                <w:szCs w:val="26"/>
              </w:rPr>
            </w:pPr>
            <w:r w:rsidRPr="00AE221A">
              <w:rPr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  <w:p w:rsidR="00AE221A" w:rsidRPr="00AE221A" w:rsidRDefault="00AE221A" w:rsidP="00AE221A">
            <w:pPr>
              <w:jc w:val="center"/>
              <w:rPr>
                <w:bCs/>
                <w:sz w:val="26"/>
                <w:szCs w:val="26"/>
              </w:rPr>
            </w:pPr>
            <w:r w:rsidRPr="00AE221A">
              <w:rPr>
                <w:bCs/>
                <w:sz w:val="26"/>
                <w:szCs w:val="26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AE221A" w:rsidRPr="00AE221A" w:rsidTr="00AE221A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Cs/>
                <w:sz w:val="26"/>
                <w:szCs w:val="26"/>
              </w:rPr>
            </w:pPr>
            <w:r w:rsidRPr="00AE221A">
              <w:rPr>
                <w:bCs/>
                <w:sz w:val="26"/>
                <w:szCs w:val="26"/>
              </w:rPr>
              <w:t>Тумбарлинского сельского поселения на 2025 год</w:t>
            </w:r>
          </w:p>
        </w:tc>
      </w:tr>
      <w:tr w:rsidR="00AE221A" w:rsidRPr="00AE221A" w:rsidTr="00AE221A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  <w:r w:rsidRPr="00AE221A">
              <w:rPr>
                <w:sz w:val="20"/>
                <w:szCs w:val="20"/>
              </w:rPr>
              <w:t>(тыс. руб.)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1 675,1</w:t>
            </w:r>
          </w:p>
        </w:tc>
      </w:tr>
      <w:tr w:rsidR="00AE221A" w:rsidRPr="00AE221A" w:rsidTr="00AE221A">
        <w:trPr>
          <w:trHeight w:val="37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711,5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711,5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711,5</w:t>
            </w:r>
          </w:p>
        </w:tc>
      </w:tr>
      <w:tr w:rsidR="00AE221A" w:rsidRPr="00AE221A" w:rsidTr="00AE221A">
        <w:trPr>
          <w:trHeight w:val="57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711,5</w:t>
            </w:r>
          </w:p>
        </w:tc>
      </w:tr>
      <w:tr w:rsidR="00AE221A" w:rsidRPr="00AE221A" w:rsidTr="00AE221A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941,1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941,1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941,1</w:t>
            </w:r>
          </w:p>
        </w:tc>
      </w:tr>
      <w:tr w:rsidR="00AE221A" w:rsidRPr="00AE221A" w:rsidTr="00AE221A">
        <w:trPr>
          <w:trHeight w:val="6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488,4</w:t>
            </w:r>
          </w:p>
        </w:tc>
      </w:tr>
      <w:tr w:rsidR="00AE221A" w:rsidRPr="00AE221A" w:rsidTr="00AE221A">
        <w:trPr>
          <w:trHeight w:val="1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450,7</w:t>
            </w:r>
          </w:p>
        </w:tc>
      </w:tr>
      <w:tr w:rsidR="00AE221A" w:rsidRPr="00AE221A" w:rsidTr="00AE221A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</w:tr>
      <w:tr w:rsidR="00AE221A" w:rsidRPr="00AE221A" w:rsidTr="00AE221A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22,5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22,5</w:t>
            </w:r>
          </w:p>
        </w:tc>
      </w:tr>
      <w:tr w:rsidR="00AE221A" w:rsidRPr="00AE221A" w:rsidTr="00AE221A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</w:tr>
      <w:tr w:rsidR="00AE221A" w:rsidRPr="00AE221A" w:rsidTr="00AE221A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8,5</w:t>
            </w:r>
          </w:p>
        </w:tc>
      </w:tr>
      <w:tr w:rsidR="00AE221A" w:rsidRPr="00AE221A" w:rsidTr="00AE221A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8,5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100,0</w:t>
            </w:r>
          </w:p>
        </w:tc>
      </w:tr>
      <w:tr w:rsidR="00AE221A" w:rsidRPr="00AE221A" w:rsidTr="00AE221A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100,0</w:t>
            </w:r>
          </w:p>
        </w:tc>
      </w:tr>
      <w:tr w:rsidR="00AE221A" w:rsidRPr="00AE221A" w:rsidTr="00AE221A">
        <w:trPr>
          <w:trHeight w:val="17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686,7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686,7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686,7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268,3</w:t>
            </w:r>
          </w:p>
        </w:tc>
      </w:tr>
      <w:tr w:rsidR="00AE221A" w:rsidRPr="00AE221A" w:rsidTr="00AE221A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268,3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9,0</w:t>
            </w:r>
          </w:p>
        </w:tc>
      </w:tr>
      <w:tr w:rsidR="00AE221A" w:rsidRPr="00AE221A" w:rsidTr="00AE221A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9,0</w:t>
            </w:r>
          </w:p>
        </w:tc>
      </w:tr>
      <w:tr w:rsidR="00AE221A" w:rsidRPr="00AE221A" w:rsidTr="00AE221A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409,4</w:t>
            </w:r>
          </w:p>
        </w:tc>
      </w:tr>
      <w:tr w:rsidR="00AE221A" w:rsidRPr="00AE221A" w:rsidTr="00AE221A">
        <w:trPr>
          <w:trHeight w:val="1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409,4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2 329,0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2 329,0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2 329,0</w:t>
            </w:r>
          </w:p>
        </w:tc>
      </w:tr>
      <w:tr w:rsidR="00AE221A" w:rsidRPr="00AE221A" w:rsidTr="00AE221A">
        <w:trPr>
          <w:trHeight w:val="2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525,3</w:t>
            </w:r>
          </w:p>
        </w:tc>
      </w:tr>
      <w:tr w:rsidR="00AE221A" w:rsidRPr="00AE221A" w:rsidTr="00AE221A">
        <w:trPr>
          <w:trHeight w:val="2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523,6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1,7</w:t>
            </w:r>
          </w:p>
        </w:tc>
      </w:tr>
      <w:tr w:rsidR="00AE221A" w:rsidRPr="00AE221A" w:rsidTr="00AE221A">
        <w:trPr>
          <w:trHeight w:val="2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  <w:r w:rsidRPr="00AE221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1 803,7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1 803,7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both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4 796,8</w:t>
            </w:r>
          </w:p>
        </w:tc>
      </w:tr>
    </w:tbl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10095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425"/>
        <w:gridCol w:w="567"/>
        <w:gridCol w:w="567"/>
        <w:gridCol w:w="1417"/>
        <w:gridCol w:w="567"/>
        <w:gridCol w:w="1276"/>
        <w:gridCol w:w="1276"/>
      </w:tblGrid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0"/>
              </w:rPr>
            </w:pPr>
            <w:r w:rsidRPr="00AE221A">
              <w:rPr>
                <w:color w:val="000000"/>
                <w:sz w:val="24"/>
                <w:szCs w:val="20"/>
              </w:rPr>
              <w:t>Таблица №2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AE221A">
              <w:rPr>
                <w:bCs/>
                <w:color w:val="000000"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AE221A">
              <w:rPr>
                <w:bCs/>
                <w:color w:val="000000"/>
                <w:sz w:val="26"/>
                <w:szCs w:val="26"/>
              </w:rPr>
              <w:t xml:space="preserve">целевым статьям расходов классификации 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AE221A">
              <w:rPr>
                <w:bCs/>
                <w:color w:val="000000"/>
                <w:sz w:val="26"/>
                <w:szCs w:val="26"/>
              </w:rPr>
              <w:t xml:space="preserve">и группам видов расходов классификации расходов бюджета 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221A">
              <w:rPr>
                <w:bCs/>
                <w:color w:val="000000"/>
                <w:sz w:val="26"/>
                <w:szCs w:val="26"/>
              </w:rPr>
              <w:t>Тумбарлинского сельского поселения на плановый период 2026-2027 годов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E221A">
              <w:rPr>
                <w:color w:val="000000"/>
                <w:sz w:val="20"/>
                <w:szCs w:val="20"/>
              </w:rPr>
              <w:t>(тыс. руб.)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1737,6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1810,1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747,1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784,4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747,1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784,4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747,1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784,4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747,1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784,4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968,0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1003,2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968,0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1003,2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968,0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1003,2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512,7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538,4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453,3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462,8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22,5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22,5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8,5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8,5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560,3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445,3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560,3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445,3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560,3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445,3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283,3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294,8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283,3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294,8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267,0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139,5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267,0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139,5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2350,5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2367,3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2350,5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2367,3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2350,5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2367,3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546,8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563,6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561,9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1,7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1803,7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1803,7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1803,7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1803,7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4774,4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4748,7</w:t>
            </w:r>
          </w:p>
        </w:tc>
      </w:tr>
    </w:tbl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C872A6" w:rsidRPr="00C872A6" w:rsidRDefault="00C872A6" w:rsidP="00C872A6">
      <w:pPr>
        <w:widowControl w:val="0"/>
        <w:autoSpaceDE w:val="0"/>
        <w:autoSpaceDN w:val="0"/>
        <w:adjustRightInd w:val="0"/>
        <w:ind w:right="5706"/>
        <w:rPr>
          <w:rFonts w:cs="Arial"/>
        </w:rPr>
      </w:pPr>
    </w:p>
    <w:p w:rsidR="00C872A6" w:rsidRPr="00C872A6" w:rsidRDefault="00C872A6" w:rsidP="00C872A6">
      <w:pPr>
        <w:widowControl w:val="0"/>
        <w:autoSpaceDE w:val="0"/>
        <w:autoSpaceDN w:val="0"/>
        <w:adjustRightInd w:val="0"/>
        <w:ind w:right="5706"/>
      </w:pPr>
    </w:p>
    <w:p w:rsidR="00C872A6" w:rsidRDefault="00C872A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4CB" w:rsidRPr="00B324CB" w:rsidRDefault="00B324CB" w:rsidP="00B324CB">
      <w:pPr>
        <w:jc w:val="center"/>
        <w:rPr>
          <w:b/>
        </w:rPr>
      </w:pPr>
      <w:r w:rsidRPr="00B324CB">
        <w:rPr>
          <w:b/>
        </w:rPr>
        <w:lastRenderedPageBreak/>
        <w:t>Основные направления</w:t>
      </w:r>
    </w:p>
    <w:p w:rsidR="00B324CB" w:rsidRPr="00B324CB" w:rsidRDefault="00B324CB" w:rsidP="00B324CB">
      <w:pPr>
        <w:jc w:val="center"/>
        <w:rPr>
          <w:b/>
        </w:rPr>
      </w:pPr>
      <w:r w:rsidRPr="00B324CB">
        <w:rPr>
          <w:b/>
        </w:rPr>
        <w:t xml:space="preserve">бюджетной и налоговой политики </w:t>
      </w:r>
    </w:p>
    <w:p w:rsidR="00B324CB" w:rsidRPr="00B324CB" w:rsidRDefault="00B324CB" w:rsidP="00B324CB">
      <w:pPr>
        <w:jc w:val="center"/>
        <w:rPr>
          <w:b/>
        </w:rPr>
      </w:pPr>
      <w:r w:rsidRPr="00B324CB">
        <w:rPr>
          <w:b/>
        </w:rPr>
        <w:t>Тумбарлинского сельского поселения</w:t>
      </w:r>
    </w:p>
    <w:p w:rsidR="00B324CB" w:rsidRPr="00B324CB" w:rsidRDefault="00B324CB" w:rsidP="00B324CB">
      <w:pPr>
        <w:jc w:val="center"/>
        <w:rPr>
          <w:b/>
        </w:rPr>
      </w:pPr>
      <w:r w:rsidRPr="00B324CB">
        <w:rPr>
          <w:b/>
        </w:rPr>
        <w:t>на 2025 и на плановый период 2026 и 2027 годов</w:t>
      </w:r>
    </w:p>
    <w:p w:rsidR="00B324CB" w:rsidRPr="00B324CB" w:rsidRDefault="00B324CB" w:rsidP="00B324CB">
      <w:pPr>
        <w:jc w:val="center"/>
        <w:rPr>
          <w:b/>
        </w:rPr>
      </w:pPr>
    </w:p>
    <w:p w:rsidR="00B324CB" w:rsidRPr="00B324CB" w:rsidRDefault="00B324CB" w:rsidP="00B324C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lang w:val="x-none" w:eastAsia="ja-JP"/>
        </w:rPr>
      </w:pPr>
      <w:r w:rsidRPr="00B324CB">
        <w:rPr>
          <w:rFonts w:eastAsia="MS Mincho"/>
          <w:lang w:val="x-none" w:eastAsia="ja-JP"/>
        </w:rPr>
        <w:t>Основные направления бюджетной и налоговой политики</w:t>
      </w:r>
      <w:r w:rsidRPr="00B324CB">
        <w:rPr>
          <w:rFonts w:eastAsia="MS Mincho"/>
          <w:lang w:eastAsia="ja-JP"/>
        </w:rPr>
        <w:t xml:space="preserve"> Тумбарлинского сельского поселения </w:t>
      </w:r>
      <w:r w:rsidRPr="00B324CB">
        <w:rPr>
          <w:rFonts w:eastAsia="MS Mincho"/>
          <w:lang w:val="x-none" w:eastAsia="ja-JP"/>
        </w:rPr>
        <w:t>на 20</w:t>
      </w:r>
      <w:r w:rsidRPr="00B324CB">
        <w:rPr>
          <w:rFonts w:eastAsia="MS Mincho"/>
          <w:lang w:eastAsia="ja-JP"/>
        </w:rPr>
        <w:t>25</w:t>
      </w:r>
      <w:r w:rsidRPr="00B324CB">
        <w:rPr>
          <w:rFonts w:eastAsia="MS Mincho"/>
          <w:lang w:val="x-none" w:eastAsia="ja-JP"/>
        </w:rPr>
        <w:t xml:space="preserve"> год и </w:t>
      </w:r>
      <w:r w:rsidRPr="00B324CB">
        <w:rPr>
          <w:rFonts w:eastAsia="MS Mincho"/>
          <w:lang w:eastAsia="ja-JP"/>
        </w:rPr>
        <w:t xml:space="preserve">на </w:t>
      </w:r>
      <w:r w:rsidRPr="00B324CB">
        <w:rPr>
          <w:rFonts w:eastAsia="MS Mincho"/>
          <w:lang w:val="x-none" w:eastAsia="ja-JP"/>
        </w:rPr>
        <w:t>плановый период 20</w:t>
      </w:r>
      <w:r w:rsidRPr="00B324CB">
        <w:rPr>
          <w:rFonts w:eastAsia="MS Mincho"/>
          <w:lang w:eastAsia="ja-JP"/>
        </w:rPr>
        <w:t>26</w:t>
      </w:r>
      <w:r w:rsidRPr="00B324CB">
        <w:rPr>
          <w:rFonts w:eastAsia="MS Mincho"/>
          <w:lang w:val="x-none" w:eastAsia="ja-JP"/>
        </w:rPr>
        <w:t xml:space="preserve"> и 20</w:t>
      </w:r>
      <w:r w:rsidRPr="00B324CB">
        <w:rPr>
          <w:rFonts w:eastAsia="MS Mincho"/>
          <w:lang w:eastAsia="ja-JP"/>
        </w:rPr>
        <w:t>27</w:t>
      </w:r>
      <w:r w:rsidRPr="00B324CB">
        <w:rPr>
          <w:rFonts w:eastAsia="MS Mincho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</w:t>
      </w:r>
      <w:r w:rsidRPr="00B324CB">
        <w:rPr>
          <w:rFonts w:eastAsia="MS Mincho"/>
          <w:lang w:eastAsia="ja-JP"/>
        </w:rPr>
        <w:t>25</w:t>
      </w:r>
      <w:r w:rsidRPr="00B324CB">
        <w:rPr>
          <w:rFonts w:eastAsia="MS Mincho"/>
          <w:lang w:val="x-none" w:eastAsia="ja-JP"/>
        </w:rPr>
        <w:t>–20</w:t>
      </w:r>
      <w:r w:rsidRPr="00B324CB">
        <w:rPr>
          <w:rFonts w:eastAsia="MS Mincho"/>
          <w:lang w:eastAsia="ja-JP"/>
        </w:rPr>
        <w:t>27</w:t>
      </w:r>
      <w:r w:rsidRPr="00B324CB">
        <w:rPr>
          <w:rFonts w:eastAsia="MS Mincho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</w:t>
      </w:r>
      <w:r w:rsidRPr="00B324CB">
        <w:rPr>
          <w:rFonts w:eastAsia="MS Mincho"/>
          <w:lang w:eastAsia="ja-JP"/>
        </w:rPr>
        <w:t>Тумбарлинского сельского поселения</w:t>
      </w:r>
      <w:r w:rsidRPr="00B324CB">
        <w:rPr>
          <w:rFonts w:eastAsia="MS Mincho"/>
          <w:lang w:val="x-none" w:eastAsia="ja-JP"/>
        </w:rPr>
        <w:t xml:space="preserve">  сформирован на  20</w:t>
      </w:r>
      <w:r w:rsidRPr="00B324CB">
        <w:rPr>
          <w:rFonts w:eastAsia="MS Mincho"/>
          <w:lang w:eastAsia="ja-JP"/>
        </w:rPr>
        <w:t>25</w:t>
      </w:r>
      <w:r w:rsidRPr="00B324CB">
        <w:rPr>
          <w:rFonts w:eastAsia="MS Mincho"/>
          <w:lang w:val="x-none" w:eastAsia="ja-JP"/>
        </w:rPr>
        <w:t xml:space="preserve"> год и </w:t>
      </w:r>
      <w:r w:rsidRPr="00B324CB">
        <w:rPr>
          <w:rFonts w:eastAsia="MS Mincho"/>
          <w:lang w:eastAsia="ja-JP"/>
        </w:rPr>
        <w:t xml:space="preserve">на </w:t>
      </w:r>
      <w:r w:rsidRPr="00B324CB">
        <w:rPr>
          <w:rFonts w:eastAsia="MS Mincho"/>
          <w:lang w:val="x-none" w:eastAsia="ja-JP"/>
        </w:rPr>
        <w:t>плановый период 20</w:t>
      </w:r>
      <w:r w:rsidRPr="00B324CB">
        <w:rPr>
          <w:rFonts w:eastAsia="MS Mincho"/>
          <w:lang w:eastAsia="ja-JP"/>
        </w:rPr>
        <w:t>26</w:t>
      </w:r>
      <w:r w:rsidRPr="00B324CB">
        <w:rPr>
          <w:rFonts w:eastAsia="MS Mincho"/>
          <w:lang w:val="x-none" w:eastAsia="ja-JP"/>
        </w:rPr>
        <w:t xml:space="preserve"> и 20</w:t>
      </w:r>
      <w:r w:rsidRPr="00B324CB">
        <w:rPr>
          <w:rFonts w:eastAsia="MS Mincho"/>
          <w:lang w:eastAsia="ja-JP"/>
        </w:rPr>
        <w:t>27</w:t>
      </w:r>
      <w:r w:rsidRPr="00B324CB">
        <w:rPr>
          <w:rFonts w:eastAsia="MS Mincho"/>
          <w:lang w:val="x-none" w:eastAsia="ja-JP"/>
        </w:rPr>
        <w:t xml:space="preserve"> годов. </w:t>
      </w:r>
    </w:p>
    <w:p w:rsidR="00B324CB" w:rsidRPr="00B324CB" w:rsidRDefault="00B324CB" w:rsidP="00B324C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lang w:val="x-none" w:eastAsia="ja-JP"/>
        </w:rPr>
      </w:pPr>
      <w:r w:rsidRPr="00B324CB">
        <w:rPr>
          <w:rFonts w:eastAsia="MS Mincho"/>
          <w:lang w:val="x-none" w:eastAsia="ja-JP"/>
        </w:rPr>
        <w:t>Доходы бюджета</w:t>
      </w:r>
      <w:r w:rsidRPr="00B324CB">
        <w:rPr>
          <w:rFonts w:eastAsia="MS Mincho"/>
          <w:lang w:eastAsia="ja-JP"/>
        </w:rPr>
        <w:t xml:space="preserve"> Тумбарлинского сельского поселения</w:t>
      </w:r>
      <w:r w:rsidRPr="00B324CB">
        <w:rPr>
          <w:rFonts w:eastAsia="MS Mincho"/>
          <w:lang w:val="x-none" w:eastAsia="ja-JP"/>
        </w:rPr>
        <w:t xml:space="preserve">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B324CB" w:rsidRPr="00B324CB" w:rsidRDefault="00B324CB" w:rsidP="00B324C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lang w:eastAsia="ja-JP"/>
        </w:rPr>
      </w:pPr>
      <w:r w:rsidRPr="00B324CB">
        <w:rPr>
          <w:rFonts w:eastAsia="MS Mincho"/>
          <w:lang w:val="x-none" w:eastAsia="ja-JP"/>
        </w:rPr>
        <w:t>Социальная направленность налоговой политики выражена в сохранении установленных ранее льгот физическим лицам</w:t>
      </w:r>
      <w:r w:rsidRPr="00B324CB">
        <w:rPr>
          <w:rFonts w:eastAsia="MS Mincho"/>
          <w:lang w:eastAsia="ja-JP"/>
        </w:rPr>
        <w:t>. Также льгота в виде полного освобождения от уплаты земельного налога предоставлена организациям, учреждениям в отношении земельных участков, занятых индустриальными (промышленными) парками.</w:t>
      </w:r>
    </w:p>
    <w:p w:rsidR="00B324CB" w:rsidRPr="00B324CB" w:rsidRDefault="00B324CB" w:rsidP="00B324CB">
      <w:pPr>
        <w:spacing w:line="360" w:lineRule="auto"/>
        <w:ind w:firstLine="567"/>
        <w:jc w:val="both"/>
      </w:pPr>
      <w:r w:rsidRPr="00B324CB">
        <w:t>При расчете расходной части бюджета Тумбарлинского сельского поселения на 2025-2027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B324CB" w:rsidRPr="00B324CB" w:rsidTr="00B324CB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324C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4CB" w:rsidRPr="00B324CB" w:rsidRDefault="00B324CB" w:rsidP="00B324CB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324CB">
              <w:rPr>
                <w:sz w:val="24"/>
                <w:szCs w:val="24"/>
              </w:rPr>
              <w:t>2025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4CB" w:rsidRPr="00B324CB" w:rsidRDefault="00B324CB" w:rsidP="00B324CB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324CB">
              <w:rPr>
                <w:sz w:val="24"/>
                <w:szCs w:val="24"/>
              </w:rPr>
              <w:t>2026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4CB" w:rsidRPr="00B324CB" w:rsidRDefault="00B324CB" w:rsidP="00B324CB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324CB">
              <w:rPr>
                <w:sz w:val="24"/>
                <w:szCs w:val="24"/>
              </w:rPr>
              <w:t>2027 год</w:t>
            </w:r>
          </w:p>
        </w:tc>
      </w:tr>
      <w:tr w:rsidR="00B324CB" w:rsidRPr="00B324CB" w:rsidTr="00B324CB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B324CB">
              <w:rPr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324CB">
              <w:rPr>
                <w:sz w:val="24"/>
                <w:szCs w:val="24"/>
              </w:rPr>
              <w:t xml:space="preserve">повышение с 01.01.2025 г. </w:t>
            </w:r>
          </w:p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324CB">
              <w:rPr>
                <w:sz w:val="24"/>
                <w:szCs w:val="24"/>
              </w:rPr>
              <w:t>на 5 %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324CB">
              <w:rPr>
                <w:sz w:val="24"/>
                <w:szCs w:val="24"/>
              </w:rPr>
              <w:t xml:space="preserve">повышение с 01.01.2026 г. </w:t>
            </w:r>
          </w:p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324CB">
              <w:rPr>
                <w:sz w:val="24"/>
                <w:szCs w:val="24"/>
              </w:rPr>
              <w:t>на 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324CB">
              <w:rPr>
                <w:sz w:val="24"/>
                <w:szCs w:val="24"/>
              </w:rPr>
              <w:t xml:space="preserve">повышение с 01.01.2027 г. </w:t>
            </w:r>
          </w:p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324CB">
              <w:rPr>
                <w:sz w:val="24"/>
                <w:szCs w:val="24"/>
              </w:rPr>
              <w:t>на 5 %</w:t>
            </w:r>
          </w:p>
        </w:tc>
      </w:tr>
      <w:tr w:rsidR="00B324CB" w:rsidRPr="00B324CB" w:rsidTr="00B324CB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B324CB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324CB">
              <w:rPr>
                <w:sz w:val="24"/>
                <w:szCs w:val="24"/>
              </w:rPr>
              <w:t xml:space="preserve">повышение с 01.07.2025 г. </w:t>
            </w:r>
          </w:p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324CB">
              <w:rPr>
                <w:sz w:val="24"/>
                <w:szCs w:val="24"/>
              </w:rPr>
              <w:t>на 7,1 %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324CB">
              <w:rPr>
                <w:sz w:val="24"/>
                <w:szCs w:val="24"/>
              </w:rPr>
              <w:t xml:space="preserve">повышение с 01.07.2026 г. </w:t>
            </w:r>
          </w:p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324CB">
              <w:rPr>
                <w:sz w:val="24"/>
                <w:szCs w:val="24"/>
              </w:rPr>
              <w:t>на 4,5 %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324CB">
              <w:rPr>
                <w:sz w:val="24"/>
                <w:szCs w:val="24"/>
              </w:rPr>
              <w:t xml:space="preserve">повышение с 01.07.2027 г. </w:t>
            </w:r>
          </w:p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324CB">
              <w:rPr>
                <w:sz w:val="24"/>
                <w:szCs w:val="24"/>
              </w:rPr>
              <w:t>на 4 %</w:t>
            </w:r>
          </w:p>
        </w:tc>
      </w:tr>
      <w:tr w:rsidR="00B324CB" w:rsidRPr="00B324CB" w:rsidTr="00B324CB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B324CB">
              <w:rPr>
                <w:sz w:val="24"/>
                <w:szCs w:val="24"/>
              </w:rPr>
              <w:t>Остальные расходы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B324CB">
              <w:rPr>
                <w:sz w:val="24"/>
                <w:szCs w:val="24"/>
              </w:rPr>
              <w:t>на уровне</w:t>
            </w:r>
          </w:p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B324CB">
              <w:rPr>
                <w:sz w:val="24"/>
                <w:szCs w:val="24"/>
              </w:rPr>
              <w:t>2024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B324CB">
              <w:rPr>
                <w:sz w:val="24"/>
                <w:szCs w:val="24"/>
              </w:rPr>
              <w:t>на уровне</w:t>
            </w:r>
          </w:p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B324CB">
              <w:rPr>
                <w:sz w:val="24"/>
                <w:szCs w:val="24"/>
              </w:rPr>
              <w:t>2024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B324CB">
              <w:rPr>
                <w:sz w:val="24"/>
                <w:szCs w:val="24"/>
              </w:rPr>
              <w:t>на уровне</w:t>
            </w:r>
          </w:p>
          <w:p w:rsidR="00B324CB" w:rsidRPr="00B324CB" w:rsidRDefault="00B324CB" w:rsidP="00B324CB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B324CB">
              <w:rPr>
                <w:sz w:val="24"/>
                <w:szCs w:val="24"/>
              </w:rPr>
              <w:t>2024 г.</w:t>
            </w:r>
          </w:p>
        </w:tc>
      </w:tr>
    </w:tbl>
    <w:p w:rsidR="00B324CB" w:rsidRPr="00B324CB" w:rsidRDefault="00B324CB" w:rsidP="00B324CB">
      <w:pPr>
        <w:ind w:firstLine="567"/>
        <w:jc w:val="both"/>
      </w:pPr>
    </w:p>
    <w:p w:rsidR="00B324CB" w:rsidRPr="00B324CB" w:rsidRDefault="00B324CB" w:rsidP="00B324CB">
      <w:pPr>
        <w:spacing w:line="360" w:lineRule="auto"/>
        <w:ind w:firstLine="567"/>
        <w:jc w:val="both"/>
      </w:pPr>
      <w:r w:rsidRPr="00B324CB">
        <w:lastRenderedPageBreak/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B324CB" w:rsidRPr="00B324CB" w:rsidRDefault="00B324CB" w:rsidP="00B324CB">
      <w:pPr>
        <w:spacing w:line="360" w:lineRule="auto"/>
        <w:ind w:firstLine="567"/>
        <w:jc w:val="both"/>
      </w:pPr>
      <w:r w:rsidRPr="00B324CB">
        <w:t>Расходы по другим статьям бюджетной классификации расходов бюджетов прогнозируются на уровне базового 2024 года.</w:t>
      </w:r>
    </w:p>
    <w:p w:rsidR="00B324CB" w:rsidRPr="00B324CB" w:rsidRDefault="00B324CB" w:rsidP="00B324CB">
      <w:pPr>
        <w:spacing w:line="360" w:lineRule="auto"/>
        <w:ind w:firstLine="567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204A5" w:rsidRDefault="007204A5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204A5" w:rsidRDefault="007204A5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204A5" w:rsidRDefault="007204A5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204A5" w:rsidRDefault="007204A5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204A5" w:rsidRDefault="007204A5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Pr="00D4132F" w:rsidRDefault="00D4132F" w:rsidP="00D4132F">
      <w:pPr>
        <w:jc w:val="center"/>
        <w:rPr>
          <w:sz w:val="24"/>
          <w:szCs w:val="24"/>
        </w:rPr>
      </w:pPr>
      <w:r w:rsidRPr="00D4132F">
        <w:rPr>
          <w:sz w:val="24"/>
          <w:szCs w:val="24"/>
        </w:rPr>
        <w:lastRenderedPageBreak/>
        <w:t>Предварительные итоги социально-экономического развития</w:t>
      </w:r>
    </w:p>
    <w:p w:rsidR="00D4132F" w:rsidRPr="00D4132F" w:rsidRDefault="00D4132F" w:rsidP="00D4132F">
      <w:pPr>
        <w:jc w:val="center"/>
        <w:rPr>
          <w:sz w:val="24"/>
          <w:szCs w:val="24"/>
        </w:rPr>
      </w:pPr>
      <w:r w:rsidRPr="00D4132F">
        <w:rPr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Тумбарлинского сельского поселения</w:t>
      </w:r>
    </w:p>
    <w:p w:rsidR="00D4132F" w:rsidRPr="00D4132F" w:rsidRDefault="00D4132F" w:rsidP="00D4132F">
      <w:pPr>
        <w:jc w:val="center"/>
        <w:rPr>
          <w:sz w:val="24"/>
          <w:szCs w:val="24"/>
        </w:rPr>
      </w:pPr>
    </w:p>
    <w:p w:rsidR="00D4132F" w:rsidRPr="00D4132F" w:rsidRDefault="00D4132F" w:rsidP="00D4132F">
      <w:pPr>
        <w:jc w:val="center"/>
        <w:rPr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9 мес.</w:t>
            </w:r>
          </w:p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2022 г.</w:t>
            </w:r>
          </w:p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2022 год оценка</w:t>
            </w:r>
          </w:p>
        </w:tc>
      </w:tr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0,78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0,78</w:t>
            </w:r>
          </w:p>
        </w:tc>
      </w:tr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2230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2400</w:t>
            </w:r>
          </w:p>
        </w:tc>
      </w:tr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22,8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25,0</w:t>
            </w:r>
          </w:p>
        </w:tc>
      </w:tr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14,5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14,5</w:t>
            </w:r>
          </w:p>
        </w:tc>
      </w:tr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0,2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0,2</w:t>
            </w:r>
          </w:p>
        </w:tc>
      </w:tr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18500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19500</w:t>
            </w:r>
          </w:p>
        </w:tc>
      </w:tr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73,9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74,9</w:t>
            </w:r>
          </w:p>
        </w:tc>
      </w:tr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4121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4322</w:t>
            </w:r>
          </w:p>
        </w:tc>
      </w:tr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9.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5,9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6,3</w:t>
            </w:r>
          </w:p>
        </w:tc>
      </w:tr>
    </w:tbl>
    <w:p w:rsidR="00D4132F" w:rsidRPr="00D4132F" w:rsidRDefault="00D4132F" w:rsidP="00D4132F">
      <w:pPr>
        <w:rPr>
          <w:sz w:val="24"/>
          <w:szCs w:val="24"/>
        </w:rPr>
      </w:pPr>
    </w:p>
    <w:p w:rsidR="00D4132F" w:rsidRPr="00D4132F" w:rsidRDefault="00D4132F" w:rsidP="00D4132F">
      <w:pPr>
        <w:rPr>
          <w:sz w:val="24"/>
          <w:szCs w:val="24"/>
        </w:rPr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Pr="00D4132F" w:rsidRDefault="00D4132F" w:rsidP="00D4132F">
      <w:pPr>
        <w:jc w:val="center"/>
      </w:pPr>
      <w:r w:rsidRPr="00D4132F">
        <w:lastRenderedPageBreak/>
        <w:t>Прогноз</w:t>
      </w:r>
    </w:p>
    <w:p w:rsidR="00D4132F" w:rsidRPr="00D4132F" w:rsidRDefault="00D4132F" w:rsidP="00D4132F">
      <w:pPr>
        <w:jc w:val="center"/>
      </w:pPr>
      <w:r w:rsidRPr="00D4132F">
        <w:t xml:space="preserve">основных характеристик консолидированного бюджета </w:t>
      </w:r>
    </w:p>
    <w:p w:rsidR="00D4132F" w:rsidRPr="00D4132F" w:rsidRDefault="00D4132F" w:rsidP="00D4132F">
      <w:pPr>
        <w:jc w:val="center"/>
      </w:pPr>
      <w:r w:rsidRPr="00D4132F">
        <w:t>Тумбарлинского сельского поселения Бавлинского муниципального</w:t>
      </w:r>
    </w:p>
    <w:p w:rsidR="00D4132F" w:rsidRPr="00D4132F" w:rsidRDefault="00D4132F" w:rsidP="00D4132F">
      <w:pPr>
        <w:jc w:val="center"/>
      </w:pPr>
      <w:r w:rsidRPr="00D4132F">
        <w:t xml:space="preserve"> района на 2025 год </w:t>
      </w:r>
    </w:p>
    <w:p w:rsidR="00D4132F" w:rsidRPr="00D4132F" w:rsidRDefault="00D4132F" w:rsidP="00D4132F">
      <w:pPr>
        <w:jc w:val="center"/>
      </w:pPr>
      <w:r w:rsidRPr="00D4132F">
        <w:t>и на плановый период 2026 и 2027 годов</w:t>
      </w:r>
    </w:p>
    <w:p w:rsidR="00D4132F" w:rsidRPr="00D4132F" w:rsidRDefault="00D4132F" w:rsidP="00D4132F">
      <w:pPr>
        <w:jc w:val="center"/>
      </w:pPr>
    </w:p>
    <w:p w:rsidR="00D4132F" w:rsidRPr="00D4132F" w:rsidRDefault="00D4132F" w:rsidP="00D4132F">
      <w:pPr>
        <w:jc w:val="center"/>
      </w:pPr>
    </w:p>
    <w:p w:rsidR="00D4132F" w:rsidRPr="00D4132F" w:rsidRDefault="00D4132F" w:rsidP="00D4132F">
      <w:pPr>
        <w:jc w:val="center"/>
      </w:pPr>
    </w:p>
    <w:p w:rsidR="00D4132F" w:rsidRPr="00D4132F" w:rsidRDefault="00D4132F" w:rsidP="00D4132F">
      <w:pPr>
        <w:jc w:val="right"/>
      </w:pPr>
      <w:r w:rsidRPr="00D4132F">
        <w:tab/>
      </w:r>
      <w:r w:rsidRPr="00D4132F">
        <w:tab/>
      </w:r>
      <w:r w:rsidRPr="00D4132F">
        <w:tab/>
      </w:r>
      <w:r w:rsidRPr="00D4132F">
        <w:tab/>
      </w:r>
      <w:r w:rsidRPr="00D4132F">
        <w:tab/>
      </w:r>
      <w:r w:rsidRPr="00D4132F">
        <w:tab/>
      </w:r>
      <w:r w:rsidRPr="00D4132F">
        <w:tab/>
      </w:r>
      <w:r w:rsidRPr="00D4132F">
        <w:tab/>
      </w:r>
      <w:r w:rsidRPr="00D4132F">
        <w:tab/>
        <w:t xml:space="preserve">                 (тыс. рублей)</w:t>
      </w:r>
      <w:r w:rsidRPr="00D4132F"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D4132F" w:rsidRPr="00D4132F" w:rsidTr="00193AF8">
        <w:trPr>
          <w:jc w:val="center"/>
        </w:trPr>
        <w:tc>
          <w:tcPr>
            <w:tcW w:w="3887" w:type="dxa"/>
          </w:tcPr>
          <w:p w:rsidR="00D4132F" w:rsidRPr="00D4132F" w:rsidRDefault="00D4132F" w:rsidP="00D4132F">
            <w:pPr>
              <w:jc w:val="center"/>
            </w:pPr>
            <w:r w:rsidRPr="00D4132F">
              <w:t xml:space="preserve">  </w:t>
            </w:r>
          </w:p>
          <w:p w:rsidR="00D4132F" w:rsidRPr="00D4132F" w:rsidRDefault="00D4132F" w:rsidP="00D4132F">
            <w:pPr>
              <w:jc w:val="center"/>
            </w:pPr>
          </w:p>
        </w:tc>
        <w:tc>
          <w:tcPr>
            <w:tcW w:w="1843" w:type="dxa"/>
            <w:vAlign w:val="center"/>
          </w:tcPr>
          <w:p w:rsidR="00D4132F" w:rsidRPr="00D4132F" w:rsidRDefault="00D4132F" w:rsidP="00D4132F">
            <w:pPr>
              <w:jc w:val="center"/>
            </w:pPr>
          </w:p>
          <w:p w:rsidR="00D4132F" w:rsidRPr="00D4132F" w:rsidRDefault="00D4132F" w:rsidP="00D4132F">
            <w:pPr>
              <w:jc w:val="center"/>
            </w:pPr>
            <w:r w:rsidRPr="00D4132F">
              <w:t>2025 год</w:t>
            </w:r>
          </w:p>
          <w:p w:rsidR="00D4132F" w:rsidRPr="00D4132F" w:rsidRDefault="00D4132F" w:rsidP="00D4132F">
            <w:pPr>
              <w:jc w:val="center"/>
            </w:pPr>
          </w:p>
        </w:tc>
        <w:tc>
          <w:tcPr>
            <w:tcW w:w="2126" w:type="dxa"/>
            <w:vAlign w:val="center"/>
          </w:tcPr>
          <w:p w:rsidR="00D4132F" w:rsidRPr="00D4132F" w:rsidRDefault="00D4132F" w:rsidP="00D4132F">
            <w:pPr>
              <w:jc w:val="center"/>
            </w:pPr>
            <w:r w:rsidRPr="00D4132F">
              <w:t>2026 год</w:t>
            </w:r>
          </w:p>
        </w:tc>
        <w:tc>
          <w:tcPr>
            <w:tcW w:w="1900" w:type="dxa"/>
            <w:vAlign w:val="center"/>
          </w:tcPr>
          <w:p w:rsidR="00D4132F" w:rsidRPr="00D4132F" w:rsidRDefault="00D4132F" w:rsidP="00D4132F">
            <w:pPr>
              <w:jc w:val="center"/>
            </w:pPr>
            <w:r w:rsidRPr="00D4132F">
              <w:t>2027 год</w:t>
            </w:r>
          </w:p>
        </w:tc>
      </w:tr>
      <w:tr w:rsidR="00D4132F" w:rsidRPr="00D4132F" w:rsidTr="00193AF8">
        <w:trPr>
          <w:trHeight w:val="974"/>
          <w:jc w:val="center"/>
        </w:trPr>
        <w:tc>
          <w:tcPr>
            <w:tcW w:w="3887" w:type="dxa"/>
          </w:tcPr>
          <w:p w:rsidR="00D4132F" w:rsidRPr="00D4132F" w:rsidRDefault="00D4132F" w:rsidP="00D4132F">
            <w:bookmarkStart w:id="10" w:name="_Hlk500569684"/>
          </w:p>
          <w:p w:rsidR="00D4132F" w:rsidRPr="00D4132F" w:rsidRDefault="00D4132F" w:rsidP="00D4132F">
            <w:r w:rsidRPr="00D4132F">
              <w:t>Прогнозируемый общий объем доходов</w:t>
            </w:r>
          </w:p>
          <w:p w:rsidR="00D4132F" w:rsidRPr="00D4132F" w:rsidRDefault="00D4132F" w:rsidP="00D4132F"/>
        </w:tc>
        <w:tc>
          <w:tcPr>
            <w:tcW w:w="1843" w:type="dxa"/>
            <w:vAlign w:val="center"/>
          </w:tcPr>
          <w:p w:rsidR="00D4132F" w:rsidRPr="00D4132F" w:rsidRDefault="00D4132F" w:rsidP="00D4132F">
            <w:pPr>
              <w:jc w:val="center"/>
            </w:pPr>
            <w:r w:rsidRPr="00D4132F">
              <w:t>4796,8</w:t>
            </w:r>
          </w:p>
        </w:tc>
        <w:tc>
          <w:tcPr>
            <w:tcW w:w="2126" w:type="dxa"/>
            <w:vAlign w:val="center"/>
          </w:tcPr>
          <w:p w:rsidR="00D4132F" w:rsidRPr="00D4132F" w:rsidRDefault="00D4132F" w:rsidP="00D4132F">
            <w:pPr>
              <w:jc w:val="center"/>
            </w:pPr>
            <w:r w:rsidRPr="00D4132F">
              <w:t>4896,8</w:t>
            </w:r>
          </w:p>
        </w:tc>
        <w:tc>
          <w:tcPr>
            <w:tcW w:w="1900" w:type="dxa"/>
            <w:vAlign w:val="center"/>
          </w:tcPr>
          <w:p w:rsidR="00D4132F" w:rsidRPr="00D4132F" w:rsidRDefault="00D4132F" w:rsidP="00D4132F">
            <w:pPr>
              <w:jc w:val="center"/>
            </w:pPr>
            <w:r w:rsidRPr="00D4132F">
              <w:t>4998,6</w:t>
            </w:r>
          </w:p>
        </w:tc>
      </w:tr>
      <w:bookmarkEnd w:id="10"/>
      <w:tr w:rsidR="00D4132F" w:rsidRPr="00D4132F" w:rsidTr="00193AF8">
        <w:trPr>
          <w:jc w:val="center"/>
        </w:trPr>
        <w:tc>
          <w:tcPr>
            <w:tcW w:w="3887" w:type="dxa"/>
          </w:tcPr>
          <w:p w:rsidR="00D4132F" w:rsidRPr="00D4132F" w:rsidRDefault="00D4132F" w:rsidP="00D4132F"/>
          <w:p w:rsidR="00D4132F" w:rsidRPr="00D4132F" w:rsidRDefault="00D4132F" w:rsidP="00D4132F">
            <w:r w:rsidRPr="00D4132F">
              <w:t>Общий объем расходов</w:t>
            </w:r>
          </w:p>
          <w:p w:rsidR="00D4132F" w:rsidRPr="00D4132F" w:rsidRDefault="00D4132F" w:rsidP="00D4132F"/>
        </w:tc>
        <w:tc>
          <w:tcPr>
            <w:tcW w:w="1843" w:type="dxa"/>
            <w:vAlign w:val="center"/>
          </w:tcPr>
          <w:p w:rsidR="00D4132F" w:rsidRPr="00D4132F" w:rsidRDefault="00D4132F" w:rsidP="00D4132F">
            <w:pPr>
              <w:jc w:val="center"/>
            </w:pPr>
            <w:r w:rsidRPr="00D4132F">
              <w:t>4796,8</w:t>
            </w:r>
          </w:p>
        </w:tc>
        <w:tc>
          <w:tcPr>
            <w:tcW w:w="2126" w:type="dxa"/>
            <w:vAlign w:val="center"/>
          </w:tcPr>
          <w:p w:rsidR="00D4132F" w:rsidRPr="00D4132F" w:rsidRDefault="00D4132F" w:rsidP="00D4132F">
            <w:pPr>
              <w:jc w:val="center"/>
            </w:pPr>
            <w:r w:rsidRPr="00D4132F">
              <w:t>4896,8</w:t>
            </w:r>
          </w:p>
        </w:tc>
        <w:tc>
          <w:tcPr>
            <w:tcW w:w="1900" w:type="dxa"/>
            <w:vAlign w:val="center"/>
          </w:tcPr>
          <w:p w:rsidR="00D4132F" w:rsidRPr="00D4132F" w:rsidRDefault="00D4132F" w:rsidP="00D4132F">
            <w:pPr>
              <w:jc w:val="center"/>
            </w:pPr>
            <w:r w:rsidRPr="00D4132F">
              <w:t>4998,6</w:t>
            </w:r>
          </w:p>
        </w:tc>
      </w:tr>
      <w:tr w:rsidR="00D4132F" w:rsidRPr="00D4132F" w:rsidTr="00193AF8">
        <w:trPr>
          <w:jc w:val="center"/>
        </w:trPr>
        <w:tc>
          <w:tcPr>
            <w:tcW w:w="3887" w:type="dxa"/>
          </w:tcPr>
          <w:p w:rsidR="00D4132F" w:rsidRPr="00D4132F" w:rsidRDefault="00D4132F" w:rsidP="00D4132F"/>
          <w:p w:rsidR="00D4132F" w:rsidRPr="00D4132F" w:rsidRDefault="00D4132F" w:rsidP="00D4132F">
            <w:r w:rsidRPr="00D4132F">
              <w:t>Дефицит (-), профицит (+) бюджета</w:t>
            </w:r>
          </w:p>
          <w:p w:rsidR="00D4132F" w:rsidRPr="00D4132F" w:rsidRDefault="00D4132F" w:rsidP="00D4132F"/>
        </w:tc>
        <w:tc>
          <w:tcPr>
            <w:tcW w:w="1843" w:type="dxa"/>
          </w:tcPr>
          <w:p w:rsidR="00D4132F" w:rsidRPr="00D4132F" w:rsidRDefault="00D4132F" w:rsidP="00D4132F">
            <w:pPr>
              <w:jc w:val="center"/>
            </w:pPr>
          </w:p>
          <w:p w:rsidR="00D4132F" w:rsidRPr="00D4132F" w:rsidRDefault="00D4132F" w:rsidP="00D4132F">
            <w:pPr>
              <w:jc w:val="center"/>
            </w:pPr>
            <w:r w:rsidRPr="00D4132F">
              <w:t>0</w:t>
            </w:r>
          </w:p>
          <w:p w:rsidR="00D4132F" w:rsidRPr="00D4132F" w:rsidRDefault="00D4132F" w:rsidP="00D4132F">
            <w:pPr>
              <w:jc w:val="center"/>
            </w:pPr>
          </w:p>
        </w:tc>
        <w:tc>
          <w:tcPr>
            <w:tcW w:w="2126" w:type="dxa"/>
          </w:tcPr>
          <w:p w:rsidR="00D4132F" w:rsidRPr="00D4132F" w:rsidRDefault="00D4132F" w:rsidP="00D4132F">
            <w:pPr>
              <w:jc w:val="center"/>
            </w:pPr>
          </w:p>
          <w:p w:rsidR="00D4132F" w:rsidRPr="00D4132F" w:rsidRDefault="00D4132F" w:rsidP="00D4132F">
            <w:pPr>
              <w:jc w:val="center"/>
            </w:pPr>
            <w:r w:rsidRPr="00D4132F">
              <w:t>0</w:t>
            </w:r>
          </w:p>
        </w:tc>
        <w:tc>
          <w:tcPr>
            <w:tcW w:w="1900" w:type="dxa"/>
          </w:tcPr>
          <w:p w:rsidR="00D4132F" w:rsidRPr="00D4132F" w:rsidRDefault="00D4132F" w:rsidP="00D4132F">
            <w:pPr>
              <w:jc w:val="center"/>
            </w:pPr>
          </w:p>
          <w:p w:rsidR="00D4132F" w:rsidRPr="00D4132F" w:rsidRDefault="00D4132F" w:rsidP="00D4132F">
            <w:pPr>
              <w:jc w:val="center"/>
            </w:pPr>
            <w:r w:rsidRPr="00D4132F">
              <w:t>0</w:t>
            </w:r>
          </w:p>
        </w:tc>
      </w:tr>
    </w:tbl>
    <w:p w:rsidR="00D4132F" w:rsidRPr="00D4132F" w:rsidRDefault="00D4132F" w:rsidP="00D4132F">
      <w:pPr>
        <w:jc w:val="center"/>
      </w:pPr>
    </w:p>
    <w:p w:rsidR="00D4132F" w:rsidRPr="00D4132F" w:rsidRDefault="00D4132F" w:rsidP="00D4132F">
      <w:pPr>
        <w:spacing w:line="360" w:lineRule="auto"/>
        <w:rPr>
          <w:b/>
        </w:rPr>
      </w:pPr>
    </w:p>
    <w:p w:rsidR="00D4132F" w:rsidRPr="00D4132F" w:rsidRDefault="00D4132F" w:rsidP="00D4132F">
      <w:pPr>
        <w:spacing w:line="360" w:lineRule="auto"/>
        <w:rPr>
          <w:b/>
        </w:rPr>
      </w:pPr>
    </w:p>
    <w:p w:rsidR="00D4132F" w:rsidRPr="00D4132F" w:rsidRDefault="00D4132F" w:rsidP="00D4132F">
      <w:pPr>
        <w:spacing w:line="360" w:lineRule="auto"/>
        <w:rPr>
          <w:b/>
        </w:rPr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D1924" w:rsidRDefault="007D192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Default="00A034D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Default="00A034D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D1924" w:rsidRDefault="007D192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D1924" w:rsidRDefault="007D192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D1924" w:rsidRDefault="007D192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D1924" w:rsidRPr="007D1924" w:rsidRDefault="007D1924" w:rsidP="007D1924">
      <w:pPr>
        <w:jc w:val="center"/>
      </w:pPr>
      <w:r w:rsidRPr="007D1924">
        <w:lastRenderedPageBreak/>
        <w:t xml:space="preserve">Верхний предел муниципального долга </w:t>
      </w:r>
    </w:p>
    <w:p w:rsidR="007D1924" w:rsidRPr="007D1924" w:rsidRDefault="007D1924" w:rsidP="007D1924">
      <w:pPr>
        <w:jc w:val="center"/>
      </w:pPr>
      <w:r w:rsidRPr="007D1924">
        <w:t>Тумбарлинского сельского поселения</w:t>
      </w:r>
    </w:p>
    <w:p w:rsidR="007D1924" w:rsidRPr="007D1924" w:rsidRDefault="007D1924" w:rsidP="007D1924">
      <w:pPr>
        <w:jc w:val="center"/>
      </w:pPr>
    </w:p>
    <w:p w:rsidR="007D1924" w:rsidRPr="007D1924" w:rsidRDefault="007D1924" w:rsidP="007D1924">
      <w:pPr>
        <w:jc w:val="center"/>
      </w:pPr>
    </w:p>
    <w:p w:rsidR="007D1924" w:rsidRPr="007D1924" w:rsidRDefault="007D1924" w:rsidP="007D1924">
      <w:pPr>
        <w:jc w:val="center"/>
      </w:pPr>
    </w:p>
    <w:p w:rsidR="007D1924" w:rsidRPr="007D1924" w:rsidRDefault="007D1924" w:rsidP="007D192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7D1924" w:rsidRPr="007D1924" w:rsidTr="00E56A6A">
        <w:tc>
          <w:tcPr>
            <w:tcW w:w="7054" w:type="dxa"/>
          </w:tcPr>
          <w:p w:rsidR="007D1924" w:rsidRPr="007D1924" w:rsidRDefault="007D1924" w:rsidP="007D1924">
            <w:pPr>
              <w:jc w:val="center"/>
            </w:pPr>
            <w:r w:rsidRPr="007D1924">
              <w:t>Наименование</w:t>
            </w:r>
          </w:p>
        </w:tc>
        <w:tc>
          <w:tcPr>
            <w:tcW w:w="3197" w:type="dxa"/>
          </w:tcPr>
          <w:p w:rsidR="007D1924" w:rsidRPr="007D1924" w:rsidRDefault="007D1924" w:rsidP="007D1924">
            <w:pPr>
              <w:jc w:val="center"/>
            </w:pPr>
            <w:r w:rsidRPr="007D1924">
              <w:t>тыс. руб.</w:t>
            </w:r>
          </w:p>
        </w:tc>
      </w:tr>
      <w:tr w:rsidR="007D1924" w:rsidRPr="007D1924" w:rsidTr="00E56A6A">
        <w:tc>
          <w:tcPr>
            <w:tcW w:w="7054" w:type="dxa"/>
          </w:tcPr>
          <w:p w:rsidR="007D1924" w:rsidRPr="007D1924" w:rsidRDefault="007D1924" w:rsidP="007D1924">
            <w:r w:rsidRPr="007D1924">
              <w:t>Верхний предел муниципального внутреннего долга Тумбарлинского сельского поселения</w:t>
            </w:r>
          </w:p>
          <w:p w:rsidR="007D1924" w:rsidRPr="007D1924" w:rsidRDefault="007D1924" w:rsidP="007D1924">
            <w:r w:rsidRPr="007D1924">
              <w:t xml:space="preserve">  на 1 января 2026 года </w:t>
            </w:r>
          </w:p>
          <w:p w:rsidR="007D1924" w:rsidRPr="007D1924" w:rsidRDefault="007D1924" w:rsidP="007D1924"/>
        </w:tc>
        <w:tc>
          <w:tcPr>
            <w:tcW w:w="3197" w:type="dxa"/>
          </w:tcPr>
          <w:p w:rsidR="007D1924" w:rsidRPr="007D1924" w:rsidRDefault="007D1924" w:rsidP="007D1924">
            <w:pPr>
              <w:jc w:val="center"/>
            </w:pPr>
            <w:r w:rsidRPr="007D1924">
              <w:t>0</w:t>
            </w:r>
          </w:p>
        </w:tc>
      </w:tr>
      <w:tr w:rsidR="007D1924" w:rsidRPr="007D1924" w:rsidTr="00E56A6A">
        <w:tc>
          <w:tcPr>
            <w:tcW w:w="7054" w:type="dxa"/>
          </w:tcPr>
          <w:p w:rsidR="007D1924" w:rsidRPr="007D1924" w:rsidRDefault="007D1924" w:rsidP="007D1924">
            <w:r w:rsidRPr="007D1924">
              <w:t xml:space="preserve">           в том числе верхний предел обязательств </w:t>
            </w:r>
          </w:p>
          <w:p w:rsidR="007D1924" w:rsidRPr="007D1924" w:rsidRDefault="007D1924" w:rsidP="007D1924">
            <w:r w:rsidRPr="007D1924">
              <w:t xml:space="preserve">           по муниципальным гарантиям</w:t>
            </w:r>
          </w:p>
          <w:p w:rsidR="007D1924" w:rsidRPr="007D1924" w:rsidRDefault="007D1924" w:rsidP="007D1924"/>
        </w:tc>
        <w:tc>
          <w:tcPr>
            <w:tcW w:w="3197" w:type="dxa"/>
          </w:tcPr>
          <w:p w:rsidR="007D1924" w:rsidRPr="007D1924" w:rsidRDefault="007D1924" w:rsidP="007D1924">
            <w:pPr>
              <w:jc w:val="center"/>
            </w:pPr>
            <w:r w:rsidRPr="007D1924">
              <w:t>0</w:t>
            </w:r>
          </w:p>
        </w:tc>
      </w:tr>
      <w:tr w:rsidR="007D1924" w:rsidRPr="007D1924" w:rsidTr="00E56A6A">
        <w:tc>
          <w:tcPr>
            <w:tcW w:w="7054" w:type="dxa"/>
          </w:tcPr>
          <w:p w:rsidR="007D1924" w:rsidRPr="007D1924" w:rsidRDefault="007D1924" w:rsidP="007D1924">
            <w:r w:rsidRPr="007D1924">
              <w:t>Верхний предел муниципального внутреннего долга Тумбарлинского сельского поселения</w:t>
            </w:r>
          </w:p>
          <w:p w:rsidR="007D1924" w:rsidRPr="007D1924" w:rsidRDefault="007D1924" w:rsidP="007D1924">
            <w:r w:rsidRPr="007D1924">
              <w:t xml:space="preserve">  на 1 января 2027 года </w:t>
            </w:r>
          </w:p>
          <w:p w:rsidR="007D1924" w:rsidRPr="007D1924" w:rsidRDefault="007D1924" w:rsidP="007D1924"/>
        </w:tc>
        <w:tc>
          <w:tcPr>
            <w:tcW w:w="3197" w:type="dxa"/>
          </w:tcPr>
          <w:p w:rsidR="007D1924" w:rsidRPr="007D1924" w:rsidRDefault="007D1924" w:rsidP="007D1924">
            <w:pPr>
              <w:jc w:val="center"/>
            </w:pPr>
            <w:r w:rsidRPr="007D1924">
              <w:t>0</w:t>
            </w:r>
          </w:p>
        </w:tc>
      </w:tr>
      <w:tr w:rsidR="007D1924" w:rsidRPr="007D1924" w:rsidTr="00E56A6A">
        <w:tc>
          <w:tcPr>
            <w:tcW w:w="7054" w:type="dxa"/>
          </w:tcPr>
          <w:p w:rsidR="007D1924" w:rsidRPr="007D1924" w:rsidRDefault="007D1924" w:rsidP="007D1924">
            <w:r w:rsidRPr="007D1924">
              <w:t xml:space="preserve">           в том числе верхний предел обязательств </w:t>
            </w:r>
          </w:p>
          <w:p w:rsidR="007D1924" w:rsidRPr="007D1924" w:rsidRDefault="007D1924" w:rsidP="007D1924">
            <w:r w:rsidRPr="007D1924">
              <w:t xml:space="preserve">           по муниципальным гарантиям</w:t>
            </w:r>
          </w:p>
          <w:p w:rsidR="007D1924" w:rsidRPr="007D1924" w:rsidRDefault="007D1924" w:rsidP="007D1924"/>
        </w:tc>
        <w:tc>
          <w:tcPr>
            <w:tcW w:w="3197" w:type="dxa"/>
          </w:tcPr>
          <w:p w:rsidR="007D1924" w:rsidRPr="007D1924" w:rsidRDefault="007D1924" w:rsidP="007D1924">
            <w:pPr>
              <w:jc w:val="center"/>
            </w:pPr>
            <w:r w:rsidRPr="007D1924">
              <w:t>0</w:t>
            </w:r>
          </w:p>
        </w:tc>
      </w:tr>
      <w:tr w:rsidR="007D1924" w:rsidRPr="007D1924" w:rsidTr="00E56A6A">
        <w:tc>
          <w:tcPr>
            <w:tcW w:w="7054" w:type="dxa"/>
          </w:tcPr>
          <w:p w:rsidR="007D1924" w:rsidRPr="007D1924" w:rsidRDefault="007D1924" w:rsidP="007D1924">
            <w:r w:rsidRPr="007D1924">
              <w:t>Верхний предел муниципального внутреннего долга Тумбарлинского сельского поселения</w:t>
            </w:r>
          </w:p>
          <w:p w:rsidR="007D1924" w:rsidRPr="007D1924" w:rsidRDefault="007D1924" w:rsidP="007D1924">
            <w:r w:rsidRPr="007D1924">
              <w:t xml:space="preserve">  на 1 января 2028 года </w:t>
            </w:r>
          </w:p>
          <w:p w:rsidR="007D1924" w:rsidRPr="007D1924" w:rsidRDefault="007D1924" w:rsidP="007D1924"/>
        </w:tc>
        <w:tc>
          <w:tcPr>
            <w:tcW w:w="3197" w:type="dxa"/>
          </w:tcPr>
          <w:p w:rsidR="007D1924" w:rsidRPr="007D1924" w:rsidRDefault="007D1924" w:rsidP="007D1924">
            <w:pPr>
              <w:jc w:val="center"/>
            </w:pPr>
            <w:r w:rsidRPr="007D1924">
              <w:t>0</w:t>
            </w:r>
          </w:p>
        </w:tc>
      </w:tr>
      <w:tr w:rsidR="007D1924" w:rsidRPr="007D1924" w:rsidTr="00E56A6A">
        <w:tc>
          <w:tcPr>
            <w:tcW w:w="7054" w:type="dxa"/>
          </w:tcPr>
          <w:p w:rsidR="007D1924" w:rsidRPr="007D1924" w:rsidRDefault="007D1924" w:rsidP="007D1924">
            <w:r w:rsidRPr="007D1924">
              <w:t xml:space="preserve">           в том числе верхний предел обязательств </w:t>
            </w:r>
          </w:p>
          <w:p w:rsidR="007D1924" w:rsidRPr="007D1924" w:rsidRDefault="007D1924" w:rsidP="007D1924">
            <w:r w:rsidRPr="007D1924">
              <w:t xml:space="preserve">           по муниципальным гарантиям</w:t>
            </w:r>
          </w:p>
          <w:p w:rsidR="007D1924" w:rsidRPr="007D1924" w:rsidRDefault="007D1924" w:rsidP="007D1924"/>
        </w:tc>
        <w:tc>
          <w:tcPr>
            <w:tcW w:w="3197" w:type="dxa"/>
          </w:tcPr>
          <w:p w:rsidR="007D1924" w:rsidRPr="007D1924" w:rsidRDefault="007D1924" w:rsidP="007D1924">
            <w:pPr>
              <w:jc w:val="center"/>
            </w:pPr>
            <w:r w:rsidRPr="007D1924">
              <w:t>0</w:t>
            </w:r>
          </w:p>
        </w:tc>
      </w:tr>
    </w:tbl>
    <w:p w:rsidR="007D1924" w:rsidRPr="007D1924" w:rsidRDefault="007D1924" w:rsidP="007D1924">
      <w:pPr>
        <w:jc w:val="center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D1924" w:rsidRDefault="007D192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D1924" w:rsidRDefault="007D192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tbl>
      <w:tblPr>
        <w:tblW w:w="8920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2240"/>
      </w:tblGrid>
      <w:tr w:rsidR="007D1924" w:rsidRPr="007D1924" w:rsidTr="007D1924">
        <w:trPr>
          <w:trHeight w:val="375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24" w:rsidRPr="007D1924" w:rsidRDefault="007D1924" w:rsidP="007D1924">
            <w:pPr>
              <w:jc w:val="center"/>
              <w:rPr>
                <w:b/>
                <w:bCs/>
                <w:color w:val="000000"/>
              </w:rPr>
            </w:pPr>
            <w:r w:rsidRPr="007D1924">
              <w:rPr>
                <w:b/>
                <w:bCs/>
                <w:color w:val="000000"/>
              </w:rPr>
              <w:lastRenderedPageBreak/>
              <w:t>Оценка ожидаемого исполнения</w:t>
            </w:r>
          </w:p>
        </w:tc>
      </w:tr>
      <w:tr w:rsidR="007D1924" w:rsidRPr="007D1924" w:rsidTr="007D1924">
        <w:trPr>
          <w:trHeight w:val="375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24" w:rsidRPr="007D1924" w:rsidRDefault="007D1924" w:rsidP="007D1924">
            <w:pPr>
              <w:jc w:val="center"/>
              <w:rPr>
                <w:b/>
                <w:bCs/>
                <w:color w:val="000000"/>
              </w:rPr>
            </w:pPr>
            <w:r w:rsidRPr="007D1924">
              <w:rPr>
                <w:b/>
                <w:bCs/>
                <w:color w:val="000000"/>
              </w:rPr>
              <w:t>бюджета Тумбарлинского сельского поселения за 2024 год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24" w:rsidRPr="007D1924" w:rsidRDefault="007D1924" w:rsidP="007D19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24" w:rsidRPr="007D1924" w:rsidRDefault="007D1924" w:rsidP="007D192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24" w:rsidRPr="007D1924" w:rsidRDefault="007D1924" w:rsidP="007D1924">
            <w:pPr>
              <w:rPr>
                <w:sz w:val="20"/>
                <w:szCs w:val="20"/>
              </w:rPr>
            </w:pPr>
          </w:p>
        </w:tc>
      </w:tr>
      <w:tr w:rsidR="007D1924" w:rsidRPr="007D1924" w:rsidTr="007D1924">
        <w:trPr>
          <w:trHeight w:val="998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 xml:space="preserve">Уточненный план на 2024 год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Ожидаемое                                     исполнение                    за 2024 год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924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1 202,0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1 465,1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0"/>
                <w:szCs w:val="20"/>
              </w:rPr>
            </w:pPr>
            <w:r w:rsidRPr="007D1924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222,0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323,1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840,0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840,0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155,3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184,8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0"/>
                <w:szCs w:val="20"/>
              </w:rPr>
            </w:pPr>
            <w:r w:rsidRPr="007D1924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29,5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155,3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155,3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1 357,3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1 649,9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4 615,0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4 615,0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924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924">
              <w:rPr>
                <w:b/>
                <w:bCs/>
                <w:color w:val="000000"/>
                <w:sz w:val="24"/>
                <w:szCs w:val="24"/>
              </w:rPr>
              <w:t>5 972,3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924">
              <w:rPr>
                <w:b/>
                <w:bCs/>
                <w:color w:val="000000"/>
                <w:sz w:val="24"/>
                <w:szCs w:val="24"/>
              </w:rPr>
              <w:t>6 264,9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924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2 069,8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2 069,8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153,4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153,4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423,0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882,4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882,4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2 784,0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2 784,0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6,0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924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924">
              <w:rPr>
                <w:b/>
                <w:bCs/>
                <w:color w:val="000000"/>
                <w:sz w:val="24"/>
                <w:szCs w:val="24"/>
              </w:rPr>
              <w:t>6 318,6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924">
              <w:rPr>
                <w:b/>
                <w:bCs/>
                <w:color w:val="000000"/>
                <w:sz w:val="24"/>
                <w:szCs w:val="24"/>
              </w:rPr>
              <w:t>6 318,6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-346,3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-53,7</w:t>
            </w:r>
          </w:p>
        </w:tc>
      </w:tr>
    </w:tbl>
    <w:p w:rsidR="007D1924" w:rsidRDefault="007D192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Default="00A034D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Default="00A034D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Default="00A034D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Default="00A034D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Default="00A034D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Default="00A034D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34D4">
        <w:rPr>
          <w:b/>
        </w:rPr>
        <w:lastRenderedPageBreak/>
        <w:t>РАЗНОГЛАСИЯ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34D4">
        <w:rPr>
          <w:b/>
        </w:rPr>
        <w:t>по проекту бюджетной сметы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Разногласий по проекту бюджетных смет на 2025 год и плановый период 2026 и 2027 годов по Тумбарлинскому сельскому поселению Бавлинского муниципального района Республики Татарстан не имеется.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Pr="007204A5" w:rsidRDefault="00A034D4" w:rsidP="00A034D4">
      <w:pPr>
        <w:widowControl w:val="0"/>
        <w:autoSpaceDE w:val="0"/>
        <w:autoSpaceDN w:val="0"/>
        <w:adjustRightInd w:val="0"/>
        <w:spacing w:line="360" w:lineRule="auto"/>
        <w:jc w:val="center"/>
        <w:rPr>
          <w:lang w:val="x-none"/>
        </w:rPr>
      </w:pP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34D4">
        <w:rPr>
          <w:b/>
        </w:rPr>
        <w:t>Пояснительная записка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34D4">
        <w:rPr>
          <w:b/>
        </w:rPr>
        <w:t>к проекту решения Тумбарлинского сельского поселения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34D4">
        <w:rPr>
          <w:b/>
        </w:rPr>
        <w:t>«О бюджете Тумбарлинского сельского поселения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34D4">
        <w:rPr>
          <w:b/>
        </w:rPr>
        <w:t>на 2025 год и плановый период 2026 и 2027 годов»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Проект решения Тумбарлинского сельского поселения на 2025 год и на плановый период 2026 и 2027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11 статей.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A034D4">
        <w:t xml:space="preserve">Основные характеристики бюджета Тумбарлинского сельского поселения на 2025 год и на плановый период 2026 и 2027 годов, устанавливаемые в соответствии со статьей 601 Бюджетного кодекса Республики Татарстан (прогнозируемый общий объем доходов, общий объем расходов, дефицит бюджета), представлены в статье 1 проекта решения. 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В статье 2 проекта решения устанавливаются параметры, касающиеся внутреннего муниципального долга бюджета Тумбарлинского сельского поселения, предельного объема муниципального долга бюджета Тумбарлинского сельского поселения в 2025 году и в плановом периоде 2026 и 2027 годов.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В статье 3 проекта решения учитываются объемы доходов бюджета Тумбарлинского сельского поселения» на 2025 год и на плановый период 2026 и 2027 годов.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lastRenderedPageBreak/>
        <w:t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видов расходов классификации расходов бюджета Тумбарлинского сельского поселения.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В соответствии со статьей 601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2025 год и на плановый период 2026 и 2027 годов.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Статьей 5 утверждается объем межбюджетных трансфертов, подлежащих перечислению из бюджета Тумбарлинского поселения в бюджет Бавлинского муниципального района.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Статей 6 утверждается объем межбюджетных трансфертов в бюджете Тумбарлинского сельского поселения, получаемых из бюджета Бавлинского муниципального района на 2025 год и на плановый период 2026 и 2027 годов.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Статья 7 предусматривает ежегодно включаемые в текст проекта решения о непринятии органами местного самоуправления Тумбарлинского сельского поселения решений, приводящих к увеличению численности муниципальных служащих и работников муниципальных казенных учреждений, а также расходов на их содержание.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Статьей 8 устанавливается направление остатков средств бюджета Тумбарлинского сельского поселения в объеме, не превышающем сумму остатка неиспользованных бюджетных ассигнований на оплату заключенных от имени Тумбарлинского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в 2025 году на увеличение соответствующих бюджетных ассигнований на указанные цели в случае принятия Исполнительным комитетом Тумбарлинского сельского поселения соответствующего решения.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lastRenderedPageBreak/>
        <w:t>Статьей 9 устанавливается осуществление Органами казначейства Министерства финансов Республики Татарстан Бавлинского района отдельных функций по исполнению бюджета Тумбарлинского сельского поселения в соответствии с заключенными соглашениями.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Статья 10 предусматривает обнародование настоящего решения на информационном стенде и размещение на официальном сайте Тумбарлинского сельского поселения в информационно-телекоммуникационной сети «Интернет».</w:t>
      </w:r>
    </w:p>
    <w:p w:rsid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Статья 11 предусматривает вступление в силу решения с 1 января 2025 года.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34D4">
        <w:rPr>
          <w:b/>
        </w:rPr>
        <w:t>Доходы бюджета Тумбарлинского сельского поселения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 xml:space="preserve"> В бюджет Тумбарлинского сельского поселения по нормативу 100 % зачисляются местные имущественные налоги – земельный налог (прогноз на 2025 -2027 годы составляет 780 тыс. руб. ежегодно) и налог на имущество физических лиц (прогноз на 2025 -2027 годы составляет 75 тыс. руб. ежегодно).  Местные имущественные налоги в налоговых доходах бюджета Тумбарлинского сельского поселения на 2025 год составляют 61,4 %, в 2026 году – 60,8%, в 2027 году – 60,2%.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Налог на доходы физических лиц, который в соответствии с Бюджетным кодексом Российской Федерации зачисляется в бюджет сельского поселения по нормативу 4 %, составляет в 2025 году 20,3%, в 2026 году – 21,0%, в 2027 году – 21,8% от общей суммы налоговых доходов. Поступление налога на доходы физических лиц в бюджет Тумбарлинского сельского поселения в 2025 году прогнозируется в сумме 282 тыс. руб., в 2026 году в сумме 296 тыс. руб., в 2027 году в сумме 310 тыс. руб.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 xml:space="preserve">В бюджет Тумбарлинского сельского поселения прогнозируется поступление единого сельскохозяйственного налога, зачисляемого в бюджет поселения по нормативу 50%, прогноз на 2025-2027 годы составляет по 255 </w:t>
      </w:r>
      <w:r w:rsidRPr="00A034D4">
        <w:lastRenderedPageBreak/>
        <w:t>тыс. руб. ежегодно.</w:t>
      </w:r>
    </w:p>
    <w:p w:rsid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 xml:space="preserve">В бюджет Тумбарлинского сельского поселения прогнозируются безвозмездные поступления в виде дотации на выравнивание бюджетной обеспеченности в 2025 году 3 млн. 404,8 тыс. руб., в 2026 году 3 млн. 490,8   тыс. руб., в 2027 году 3 млн. 578,6 тыс. руб. </w:t>
      </w:r>
    </w:p>
    <w:p w:rsidR="00A034D4" w:rsidRPr="00A034D4" w:rsidRDefault="00A034D4" w:rsidP="00A034D4">
      <w:pPr>
        <w:spacing w:line="360" w:lineRule="auto"/>
        <w:ind w:firstLine="709"/>
        <w:jc w:val="both"/>
      </w:pPr>
    </w:p>
    <w:p w:rsidR="00A034D4" w:rsidRPr="00A034D4" w:rsidRDefault="00A034D4" w:rsidP="00A034D4">
      <w:pPr>
        <w:spacing w:line="360" w:lineRule="auto"/>
        <w:jc w:val="center"/>
        <w:rPr>
          <w:b/>
        </w:rPr>
      </w:pPr>
      <w:r w:rsidRPr="00A034D4">
        <w:rPr>
          <w:b/>
        </w:rPr>
        <w:t>Расходы бюджета муниципального образования Тумбарлинское сельское поселение</w:t>
      </w:r>
    </w:p>
    <w:p w:rsidR="00A034D4" w:rsidRPr="00A034D4" w:rsidRDefault="00A034D4" w:rsidP="00A034D4">
      <w:pPr>
        <w:shd w:val="clear" w:color="auto" w:fill="FFFFFF"/>
        <w:spacing w:before="420" w:line="336" w:lineRule="auto"/>
        <w:ind w:firstLine="709"/>
        <w:jc w:val="both"/>
      </w:pPr>
      <w:r w:rsidRPr="00A034D4">
        <w:t>При расчете расходной части бюджета района на 2025-2027 годы используются следующие критерии:</w:t>
      </w:r>
    </w:p>
    <w:tbl>
      <w:tblPr>
        <w:tblW w:w="495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2077"/>
        <w:gridCol w:w="2317"/>
        <w:gridCol w:w="2360"/>
      </w:tblGrid>
      <w:tr w:rsidR="00A034D4" w:rsidRPr="00A034D4" w:rsidTr="00E56A6A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jc w:val="both"/>
            </w:pPr>
            <w:r w:rsidRPr="00A034D4">
              <w:t>Наименование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jc w:val="both"/>
            </w:pPr>
            <w:r w:rsidRPr="00A034D4">
              <w:t>2025 год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jc w:val="both"/>
            </w:pPr>
            <w:r w:rsidRPr="00A034D4">
              <w:t>2026 год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jc w:val="both"/>
            </w:pPr>
            <w:r w:rsidRPr="00A034D4">
              <w:t>2027год</w:t>
            </w:r>
          </w:p>
        </w:tc>
      </w:tr>
      <w:tr w:rsidR="00A034D4" w:rsidRPr="00A034D4" w:rsidTr="00E56A6A">
        <w:trPr>
          <w:trHeight w:val="1139"/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повышение с 01.01.2025 г.</w:t>
            </w:r>
          </w:p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на 5 %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повышение с 01.01.2026 г.</w:t>
            </w:r>
          </w:p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на 5 %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повышение с 01.01.2027 г.</w:t>
            </w:r>
          </w:p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на 5 %</w:t>
            </w:r>
          </w:p>
        </w:tc>
      </w:tr>
      <w:tr w:rsidR="00A034D4" w:rsidRPr="00A034D4" w:rsidTr="00E56A6A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 xml:space="preserve">повышение с 01.07.2025 г. </w:t>
            </w:r>
          </w:p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на 7,1</w:t>
            </w:r>
            <w:r w:rsidRPr="00A034D4">
              <w:rPr>
                <w:sz w:val="24"/>
                <w:szCs w:val="24"/>
                <w:lang w:val="en-US"/>
              </w:rPr>
              <w:t xml:space="preserve"> </w:t>
            </w:r>
            <w:r w:rsidRPr="00A034D4">
              <w:rPr>
                <w:sz w:val="24"/>
                <w:szCs w:val="24"/>
              </w:rPr>
              <w:t>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 xml:space="preserve">повышение с 01.07.2026 г. </w:t>
            </w:r>
          </w:p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на 4,5 %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 xml:space="preserve">повышение с 01.07.2027 г. </w:t>
            </w:r>
          </w:p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на 4 %</w:t>
            </w:r>
          </w:p>
        </w:tc>
      </w:tr>
      <w:tr w:rsidR="00A034D4" w:rsidRPr="00A034D4" w:rsidTr="00E56A6A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Остальные расходы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 xml:space="preserve">на уровне </w:t>
            </w:r>
          </w:p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2024 г.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 xml:space="preserve">на уровне </w:t>
            </w:r>
          </w:p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2024 г.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 xml:space="preserve">на уровне </w:t>
            </w:r>
          </w:p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2024 г.</w:t>
            </w:r>
          </w:p>
        </w:tc>
      </w:tr>
    </w:tbl>
    <w:p w:rsidR="00A034D4" w:rsidRPr="00A034D4" w:rsidRDefault="00A034D4" w:rsidP="00A034D4">
      <w:pPr>
        <w:shd w:val="clear" w:color="auto" w:fill="FFFFFF"/>
        <w:spacing w:before="420" w:line="336" w:lineRule="auto"/>
        <w:ind w:firstLine="708"/>
        <w:jc w:val="both"/>
      </w:pPr>
      <w:r w:rsidRPr="00A034D4">
        <w:t>На основе данных параметров сформирована расходная часть бюджета Тумбарлинского сельского поселения на 2025 год в сумме 4 796,8 тыс. рублей, на 2026 год в сумме 4896,8 тыс. рублей, на 2027 год в сумме 4998,6 тыс. рублей.</w:t>
      </w:r>
    </w:p>
    <w:p w:rsidR="00A034D4" w:rsidRPr="00A034D4" w:rsidRDefault="00A034D4" w:rsidP="00A034D4">
      <w:pPr>
        <w:shd w:val="clear" w:color="auto" w:fill="FFFFFF"/>
        <w:spacing w:before="420" w:line="336" w:lineRule="auto"/>
        <w:ind w:firstLine="709"/>
        <w:jc w:val="both"/>
      </w:pPr>
      <w:r w:rsidRPr="00A034D4">
        <w:t xml:space="preserve">В разделе 01 «Общегосударственные вопросы» по подразделу 0102 учтены расходы на содержание главы поселения на 2025 год в сумме 711,5 тыс. рублей, на 2026 год в сумме 747,1 тыс. рублей, на 2027 год в сумме 784,4 тыс. рублей. По подразделу 0104 учтены расходы на содержание аппарата управления на 2025 год в сумме 941,1 тыс. рублей, на 2026 год в сумме 968 тыс. рублей, на 2027 год в сумме 1003,2 тыс. рублей. По подразделу 0113 в 2025-2027 годах учтены расходы на уплату налога на имущество организаций и земельного налога по 12 тыс. рублей, на обязательное государственное </w:t>
      </w:r>
      <w:r w:rsidRPr="00A034D4">
        <w:lastRenderedPageBreak/>
        <w:t>страхование муниципальных служащих по 2,0 тыс. рублей и на диспансеризацию муниципальных служащих по 8,5 тыс. рублей</w:t>
      </w:r>
    </w:p>
    <w:p w:rsidR="00A034D4" w:rsidRPr="00A034D4" w:rsidRDefault="00A034D4" w:rsidP="00A034D4">
      <w:pPr>
        <w:shd w:val="clear" w:color="auto" w:fill="FFFFFF"/>
        <w:spacing w:before="420" w:line="336" w:lineRule="auto"/>
        <w:ind w:firstLine="709"/>
        <w:jc w:val="both"/>
      </w:pPr>
      <w:r w:rsidRPr="00A034D4"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2025 году 100 тыс. рублей, в 2026 году 120,0 тыс. рублей, в 2027 году 120,0 тыс. рублей.</w:t>
      </w:r>
    </w:p>
    <w:p w:rsidR="00A034D4" w:rsidRPr="00A034D4" w:rsidRDefault="00A034D4" w:rsidP="00A034D4">
      <w:pPr>
        <w:shd w:val="clear" w:color="auto" w:fill="FFFFFF"/>
        <w:spacing w:before="420" w:line="336" w:lineRule="auto"/>
        <w:ind w:firstLine="709"/>
        <w:jc w:val="both"/>
      </w:pPr>
      <w:r w:rsidRPr="00A034D4">
        <w:tab/>
        <w:t>По подразделу 0503 «Благоустройство» предусмотрены расходы:</w:t>
      </w:r>
    </w:p>
    <w:p w:rsidR="00A034D4" w:rsidRPr="00A034D4" w:rsidRDefault="00A034D4" w:rsidP="00A034D4">
      <w:pPr>
        <w:shd w:val="clear" w:color="auto" w:fill="FFFFFF"/>
        <w:spacing w:before="420" w:line="336" w:lineRule="auto"/>
        <w:ind w:firstLine="709"/>
        <w:jc w:val="both"/>
      </w:pPr>
      <w:r w:rsidRPr="00A034D4">
        <w:t>-   по уличному освещению в 2025 году в сумме 268,3 тыс. рублей, в 2026 году 283,3 тыс. рублей, в 2027 году в 294,8 тыс. рублей;</w:t>
      </w:r>
    </w:p>
    <w:p w:rsidR="00A034D4" w:rsidRPr="00A034D4" w:rsidRDefault="00A034D4" w:rsidP="00A034D4">
      <w:pPr>
        <w:shd w:val="clear" w:color="auto" w:fill="FFFFFF"/>
        <w:spacing w:before="420" w:line="336" w:lineRule="auto"/>
        <w:ind w:firstLine="709"/>
        <w:jc w:val="both"/>
      </w:pPr>
      <w:r w:rsidRPr="00A034D4">
        <w:t>-   на содержание кладбищ в 2025 году 9,0 тыс. рублей, в 2026 году 10,0 тыс. рублей, в 2027 году в сумме 11,0 тыс. рублей;</w:t>
      </w:r>
    </w:p>
    <w:p w:rsidR="00A034D4" w:rsidRPr="00A034D4" w:rsidRDefault="00A034D4" w:rsidP="00A034D4">
      <w:pPr>
        <w:shd w:val="clear" w:color="auto" w:fill="FFFFFF"/>
        <w:spacing w:before="420" w:line="336" w:lineRule="auto"/>
        <w:ind w:firstLine="709"/>
        <w:jc w:val="both"/>
      </w:pPr>
      <w:r w:rsidRPr="00A034D4">
        <w:t>-  на прочие мероприятия по благоустройству в 2025 году в сумме 409,4 тыс. рублей, в 2026 году в сумме 267,0 тыс. рублей, в 2027 году по 139,5 тыс. рублей.</w:t>
      </w:r>
    </w:p>
    <w:p w:rsidR="00A034D4" w:rsidRPr="00A034D4" w:rsidRDefault="00A034D4" w:rsidP="00A034D4">
      <w:pPr>
        <w:shd w:val="clear" w:color="auto" w:fill="FFFFFF"/>
        <w:spacing w:before="420" w:line="336" w:lineRule="auto"/>
        <w:ind w:firstLine="709"/>
        <w:jc w:val="both"/>
      </w:pPr>
      <w:r w:rsidRPr="00A034D4">
        <w:t xml:space="preserve">         По подразделу 0801 «Культура» предусмотрены расходы на содержание домов культуры в 2025 году в сумме 525,3 тыс. рублей, в 2026 году в сумме 546,8 тыс. рублей, в 2027 году в сумме 563,6 тыс. рублей. 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2025 – 2027 годах в сумме по 1803,7 тыс. рублей.</w:t>
      </w:r>
    </w:p>
    <w:p w:rsidR="007D1924" w:rsidRPr="00D4132F" w:rsidRDefault="00A034D4" w:rsidP="007204A5">
      <w:pPr>
        <w:shd w:val="clear" w:color="auto" w:fill="FFFFFF"/>
        <w:spacing w:before="420" w:line="336" w:lineRule="auto"/>
        <w:ind w:firstLine="709"/>
        <w:jc w:val="both"/>
      </w:pPr>
      <w:r w:rsidRPr="00A034D4">
        <w:t xml:space="preserve">         По разделу 11 «Физическая культура и спорт» предусмотрено в 202</w:t>
      </w:r>
      <w:r w:rsidR="007204A5">
        <w:t>5-2027 годах по 6,0 тыс. рублей</w:t>
      </w: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D1924" w:rsidRDefault="004F49D2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7204A5">
        <w:rPr>
          <w:noProof/>
        </w:rPr>
        <w:drawing>
          <wp:inline distT="0" distB="0" distL="0" distR="0">
            <wp:extent cx="6111240" cy="5543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1924" w:rsidSect="001165DE">
      <w:headerReference w:type="even" r:id="rId11"/>
      <w:headerReference w:type="default" r:id="rId12"/>
      <w:headerReference w:type="first" r:id="rId13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00D" w:rsidRDefault="008B400D">
      <w:r>
        <w:separator/>
      </w:r>
    </w:p>
  </w:endnote>
  <w:endnote w:type="continuationSeparator" w:id="0">
    <w:p w:rsidR="008B400D" w:rsidRDefault="008B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_Baltica">
    <w:altName w:val="Times New Roman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00D" w:rsidRDefault="008B400D">
      <w:r>
        <w:separator/>
      </w:r>
    </w:p>
  </w:footnote>
  <w:footnote w:type="continuationSeparator" w:id="0">
    <w:p w:rsidR="008B400D" w:rsidRDefault="008B4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CB" w:rsidRDefault="00B324C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24CB" w:rsidRDefault="00B324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CB" w:rsidRDefault="00B324C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49D2">
      <w:rPr>
        <w:noProof/>
      </w:rPr>
      <w:t>15</w:t>
    </w:r>
    <w:r>
      <w:fldChar w:fldCharType="end"/>
    </w:r>
  </w:p>
  <w:p w:rsidR="00B324CB" w:rsidRDefault="00B324C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CB" w:rsidRDefault="00B324CB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34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32"/>
  </w:num>
  <w:num w:numId="7">
    <w:abstractNumId w:val="2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1"/>
    <w:lvlOverride w:ilvl="1">
      <w:startOverride w:val="3"/>
    </w:lvlOverride>
  </w:num>
  <w:num w:numId="11">
    <w:abstractNumId w:val="31"/>
    <w:lvlOverride w:ilvl="1">
      <w:startOverride w:val="3"/>
    </w:lvlOverride>
  </w:num>
  <w:num w:numId="12">
    <w:abstractNumId w:val="31"/>
    <w:lvlOverride w:ilvl="1">
      <w:startOverride w:val="3"/>
    </w:lvlOverride>
  </w:num>
  <w:num w:numId="13">
    <w:abstractNumId w:val="31"/>
    <w:lvlOverride w:ilvl="1">
      <w:startOverride w:val="3"/>
    </w:lvlOverride>
  </w:num>
  <w:num w:numId="14">
    <w:abstractNumId w:val="31"/>
    <w:lvlOverride w:ilvl="1">
      <w:startOverride w:val="3"/>
    </w:lvlOverride>
  </w:num>
  <w:num w:numId="15">
    <w:abstractNumId w:val="18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5"/>
  </w:num>
  <w:num w:numId="18">
    <w:abstractNumId w:val="30"/>
  </w:num>
  <w:num w:numId="19">
    <w:abstractNumId w:val="8"/>
  </w:num>
  <w:num w:numId="20">
    <w:abstractNumId w:val="5"/>
  </w:num>
  <w:num w:numId="21">
    <w:abstractNumId w:val="29"/>
  </w:num>
  <w:num w:numId="22">
    <w:abstractNumId w:val="17"/>
  </w:num>
  <w:num w:numId="23">
    <w:abstractNumId w:val="13"/>
  </w:num>
  <w:num w:numId="24">
    <w:abstractNumId w:val="35"/>
  </w:num>
  <w:num w:numId="25">
    <w:abstractNumId w:val="10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2"/>
  </w:num>
  <w:num w:numId="29">
    <w:abstractNumId w:val="6"/>
  </w:num>
  <w:num w:numId="30">
    <w:abstractNumId w:val="28"/>
  </w:num>
  <w:num w:numId="31">
    <w:abstractNumId w:val="2"/>
  </w:num>
  <w:num w:numId="32">
    <w:abstractNumId w:val="20"/>
  </w:num>
  <w:num w:numId="33">
    <w:abstractNumId w:val="21"/>
  </w:num>
  <w:num w:numId="34">
    <w:abstractNumId w:val="33"/>
  </w:num>
  <w:num w:numId="35">
    <w:abstractNumId w:val="27"/>
  </w:num>
  <w:num w:numId="36">
    <w:abstractNumId w:val="14"/>
  </w:num>
  <w:num w:numId="37">
    <w:abstractNumId w:val="9"/>
  </w:num>
  <w:num w:numId="38">
    <w:abstractNumId w:val="34"/>
  </w:num>
  <w:num w:numId="39">
    <w:abstractNumId w:val="11"/>
  </w:num>
  <w:num w:numId="40">
    <w:abstractNumId w:val="23"/>
  </w:num>
  <w:num w:numId="41">
    <w:abstractNumId w:val="16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55DE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AE"/>
    <w:rsid w:val="000E2A2F"/>
    <w:rsid w:val="000E6469"/>
    <w:rsid w:val="000F0C51"/>
    <w:rsid w:val="000F248A"/>
    <w:rsid w:val="000F2674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165DE"/>
    <w:rsid w:val="00120068"/>
    <w:rsid w:val="00124B0F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3AF8"/>
    <w:rsid w:val="001941DB"/>
    <w:rsid w:val="00197604"/>
    <w:rsid w:val="001A0456"/>
    <w:rsid w:val="001A41E2"/>
    <w:rsid w:val="001A4E5B"/>
    <w:rsid w:val="001B0FC6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0844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B747D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2EB"/>
    <w:rsid w:val="00324322"/>
    <w:rsid w:val="003354D6"/>
    <w:rsid w:val="00337A6D"/>
    <w:rsid w:val="003459A4"/>
    <w:rsid w:val="0035192F"/>
    <w:rsid w:val="00356E78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2205"/>
    <w:rsid w:val="003D71D3"/>
    <w:rsid w:val="003E03EE"/>
    <w:rsid w:val="003E133B"/>
    <w:rsid w:val="003E1FE0"/>
    <w:rsid w:val="003E49F3"/>
    <w:rsid w:val="003E5548"/>
    <w:rsid w:val="003E6370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32FA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43C6"/>
    <w:rsid w:val="004C65C8"/>
    <w:rsid w:val="004D0645"/>
    <w:rsid w:val="004D557F"/>
    <w:rsid w:val="004D591D"/>
    <w:rsid w:val="004E31E4"/>
    <w:rsid w:val="004E54DA"/>
    <w:rsid w:val="004E56BF"/>
    <w:rsid w:val="004F49D2"/>
    <w:rsid w:val="004F5B95"/>
    <w:rsid w:val="00501CD5"/>
    <w:rsid w:val="00503078"/>
    <w:rsid w:val="00511735"/>
    <w:rsid w:val="00511E6F"/>
    <w:rsid w:val="005144EA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CC4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600133"/>
    <w:rsid w:val="00600E5D"/>
    <w:rsid w:val="00603AA1"/>
    <w:rsid w:val="00613D3E"/>
    <w:rsid w:val="00620BE9"/>
    <w:rsid w:val="006278DC"/>
    <w:rsid w:val="0063221B"/>
    <w:rsid w:val="00632C6A"/>
    <w:rsid w:val="00640D79"/>
    <w:rsid w:val="006420ED"/>
    <w:rsid w:val="00647093"/>
    <w:rsid w:val="006503DB"/>
    <w:rsid w:val="00654BD7"/>
    <w:rsid w:val="00655762"/>
    <w:rsid w:val="006618BB"/>
    <w:rsid w:val="00662C7E"/>
    <w:rsid w:val="006648DE"/>
    <w:rsid w:val="00664B97"/>
    <w:rsid w:val="006679DB"/>
    <w:rsid w:val="00670266"/>
    <w:rsid w:val="0068360D"/>
    <w:rsid w:val="006A0E48"/>
    <w:rsid w:val="006A23C0"/>
    <w:rsid w:val="006B40D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432C"/>
    <w:rsid w:val="006F6EF3"/>
    <w:rsid w:val="00703AD7"/>
    <w:rsid w:val="00712427"/>
    <w:rsid w:val="00714796"/>
    <w:rsid w:val="007151E9"/>
    <w:rsid w:val="007204A5"/>
    <w:rsid w:val="00723B65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3AE8"/>
    <w:rsid w:val="007844C9"/>
    <w:rsid w:val="007872D9"/>
    <w:rsid w:val="00787682"/>
    <w:rsid w:val="007A02EB"/>
    <w:rsid w:val="007A1B14"/>
    <w:rsid w:val="007A4ACE"/>
    <w:rsid w:val="007A6C4D"/>
    <w:rsid w:val="007B4771"/>
    <w:rsid w:val="007B4D59"/>
    <w:rsid w:val="007B758D"/>
    <w:rsid w:val="007C50EB"/>
    <w:rsid w:val="007C64AB"/>
    <w:rsid w:val="007D1924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392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400D"/>
    <w:rsid w:val="008B639A"/>
    <w:rsid w:val="008C1541"/>
    <w:rsid w:val="008D4568"/>
    <w:rsid w:val="008D5F2E"/>
    <w:rsid w:val="008D7EF8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33E4D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2CC"/>
    <w:rsid w:val="009C648B"/>
    <w:rsid w:val="009C7EC4"/>
    <w:rsid w:val="009E1543"/>
    <w:rsid w:val="009E2695"/>
    <w:rsid w:val="009E6482"/>
    <w:rsid w:val="009F0CFD"/>
    <w:rsid w:val="009F4696"/>
    <w:rsid w:val="009F4736"/>
    <w:rsid w:val="009F4B96"/>
    <w:rsid w:val="00A03395"/>
    <w:rsid w:val="00A034D4"/>
    <w:rsid w:val="00A03C02"/>
    <w:rsid w:val="00A04393"/>
    <w:rsid w:val="00A06ACC"/>
    <w:rsid w:val="00A07D21"/>
    <w:rsid w:val="00A1001D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739AD"/>
    <w:rsid w:val="00A76AB0"/>
    <w:rsid w:val="00A81498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1E50"/>
    <w:rsid w:val="00AD275B"/>
    <w:rsid w:val="00AE221A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0CE"/>
    <w:rsid w:val="00B25FB4"/>
    <w:rsid w:val="00B32036"/>
    <w:rsid w:val="00B324CB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83210"/>
    <w:rsid w:val="00B92BC8"/>
    <w:rsid w:val="00B94B1A"/>
    <w:rsid w:val="00BA10BB"/>
    <w:rsid w:val="00BA276A"/>
    <w:rsid w:val="00BA4847"/>
    <w:rsid w:val="00BA58B2"/>
    <w:rsid w:val="00BB7085"/>
    <w:rsid w:val="00BC1154"/>
    <w:rsid w:val="00BD75F7"/>
    <w:rsid w:val="00BD7B5C"/>
    <w:rsid w:val="00BE0EA2"/>
    <w:rsid w:val="00BE266E"/>
    <w:rsid w:val="00BE4117"/>
    <w:rsid w:val="00BE6101"/>
    <w:rsid w:val="00BF34D6"/>
    <w:rsid w:val="00BF4FDA"/>
    <w:rsid w:val="00C02313"/>
    <w:rsid w:val="00C1064B"/>
    <w:rsid w:val="00C15115"/>
    <w:rsid w:val="00C2249C"/>
    <w:rsid w:val="00C24EB4"/>
    <w:rsid w:val="00C26A02"/>
    <w:rsid w:val="00C300C5"/>
    <w:rsid w:val="00C3205E"/>
    <w:rsid w:val="00C35D66"/>
    <w:rsid w:val="00C36DF2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872A6"/>
    <w:rsid w:val="00CA0098"/>
    <w:rsid w:val="00CA63C9"/>
    <w:rsid w:val="00CB169B"/>
    <w:rsid w:val="00CB1A4C"/>
    <w:rsid w:val="00CB232B"/>
    <w:rsid w:val="00CB4648"/>
    <w:rsid w:val="00CB4DFC"/>
    <w:rsid w:val="00CB657F"/>
    <w:rsid w:val="00CB7931"/>
    <w:rsid w:val="00CC03D8"/>
    <w:rsid w:val="00CC0848"/>
    <w:rsid w:val="00CC20DA"/>
    <w:rsid w:val="00CC5A51"/>
    <w:rsid w:val="00CC60BA"/>
    <w:rsid w:val="00CC7021"/>
    <w:rsid w:val="00CD0A7E"/>
    <w:rsid w:val="00CD3D76"/>
    <w:rsid w:val="00CD7833"/>
    <w:rsid w:val="00CE392F"/>
    <w:rsid w:val="00CF5368"/>
    <w:rsid w:val="00CF6C91"/>
    <w:rsid w:val="00D0634B"/>
    <w:rsid w:val="00D07C69"/>
    <w:rsid w:val="00D132B1"/>
    <w:rsid w:val="00D2110A"/>
    <w:rsid w:val="00D21DB8"/>
    <w:rsid w:val="00D3370F"/>
    <w:rsid w:val="00D35573"/>
    <w:rsid w:val="00D3776C"/>
    <w:rsid w:val="00D37B95"/>
    <w:rsid w:val="00D4132F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0B70"/>
    <w:rsid w:val="00E51040"/>
    <w:rsid w:val="00E52740"/>
    <w:rsid w:val="00E55678"/>
    <w:rsid w:val="00E56006"/>
    <w:rsid w:val="00E56A6A"/>
    <w:rsid w:val="00E62BF5"/>
    <w:rsid w:val="00E6512E"/>
    <w:rsid w:val="00E6550A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2DD5"/>
    <w:rsid w:val="00F24510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6641E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236B"/>
    <w:rsid w:val="00FB4350"/>
    <w:rsid w:val="00FB5A80"/>
    <w:rsid w:val="00FB7446"/>
    <w:rsid w:val="00FC0419"/>
    <w:rsid w:val="00FC36FA"/>
    <w:rsid w:val="00FC5F67"/>
    <w:rsid w:val="00FC646F"/>
    <w:rsid w:val="00FD0A83"/>
    <w:rsid w:val="00FD2014"/>
    <w:rsid w:val="00FD3798"/>
    <w:rsid w:val="00FD3D45"/>
    <w:rsid w:val="00FE06C7"/>
    <w:rsid w:val="00FE1D85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777CD6-73E5-439A-AD13-7C0B5B71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  <w:style w:type="numbering" w:customStyle="1" w:styleId="33">
    <w:name w:val="Нет списка3"/>
    <w:next w:val="a2"/>
    <w:semiHidden/>
    <w:unhideWhenUsed/>
    <w:rsid w:val="00AE221A"/>
  </w:style>
  <w:style w:type="paragraph" w:customStyle="1" w:styleId="ConsPlusCell">
    <w:name w:val="ConsPlusCell"/>
    <w:uiPriority w:val="99"/>
    <w:rsid w:val="00AE22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CFDE8-C395-4090-A0E8-484AC5A0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5946</Words>
  <Characters>33894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2022-10-28T10:55:00Z</cp:lastPrinted>
  <dcterms:created xsi:type="dcterms:W3CDTF">2024-12-02T05:32:00Z</dcterms:created>
  <dcterms:modified xsi:type="dcterms:W3CDTF">2024-12-02T05:32:00Z</dcterms:modified>
</cp:coreProperties>
</file>