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86"/>
        <w:tblW w:w="0" w:type="auto"/>
        <w:tblLook w:val="04A0" w:firstRow="1" w:lastRow="0" w:firstColumn="1" w:lastColumn="0" w:noHBand="0" w:noVBand="1"/>
      </w:tblPr>
      <w:tblGrid>
        <w:gridCol w:w="4570"/>
        <w:gridCol w:w="775"/>
        <w:gridCol w:w="4010"/>
      </w:tblGrid>
      <w:tr w:rsidR="00DF66DA" w:rsidRPr="00DF66DA" w:rsidTr="00DF66DA">
        <w:tc>
          <w:tcPr>
            <w:tcW w:w="4570" w:type="dxa"/>
            <w:tcBorders>
              <w:bottom w:val="single" w:sz="4" w:space="0" w:color="auto"/>
            </w:tcBorders>
            <w:shd w:val="clear" w:color="auto" w:fill="auto"/>
          </w:tcPr>
          <w:p w:rsidR="00DF66DA" w:rsidRPr="00DF66DA" w:rsidRDefault="00DF66DA" w:rsidP="00DF66DA">
            <w:pPr>
              <w:jc w:val="center"/>
              <w:rPr>
                <w:rFonts w:ascii="Times New Roman" w:eastAsia="Calibri" w:hAnsi="Times New Roman"/>
                <w:sz w:val="28"/>
              </w:rPr>
            </w:pPr>
          </w:p>
          <w:p w:rsidR="00DF66DA" w:rsidRPr="00DF66DA" w:rsidRDefault="00DF66DA" w:rsidP="00DF66DA">
            <w:pPr>
              <w:jc w:val="center"/>
              <w:rPr>
                <w:rFonts w:ascii="Times New Roman" w:eastAsia="Calibri" w:hAnsi="Times New Roman"/>
                <w:sz w:val="28"/>
              </w:rPr>
            </w:pPr>
          </w:p>
          <w:p w:rsidR="00DF66DA" w:rsidRPr="00DF66DA" w:rsidRDefault="00DF66DA" w:rsidP="00DF66DA">
            <w:pPr>
              <w:jc w:val="center"/>
              <w:rPr>
                <w:rFonts w:ascii="Times New Roman" w:eastAsia="Calibri" w:hAnsi="Times New Roman"/>
                <w:sz w:val="28"/>
              </w:rPr>
            </w:pPr>
            <w:r w:rsidRPr="00DF66DA">
              <w:rPr>
                <w:rFonts w:ascii="Times New Roman" w:eastAsia="Calibri" w:hAnsi="Times New Roman"/>
                <w:sz w:val="28"/>
              </w:rPr>
              <w:t>ИСПОЛНИТЕЛЬНЫЙ КОМИТЕТ</w:t>
            </w:r>
          </w:p>
          <w:p w:rsidR="00DF66DA" w:rsidRPr="00DF66DA" w:rsidRDefault="00DF66DA" w:rsidP="00DF66DA">
            <w:pPr>
              <w:jc w:val="center"/>
              <w:rPr>
                <w:rFonts w:ascii="Times New Roman" w:eastAsia="Calibri" w:hAnsi="Times New Roman"/>
                <w:sz w:val="28"/>
              </w:rPr>
            </w:pPr>
            <w:r w:rsidRPr="00DF66DA">
              <w:rPr>
                <w:rFonts w:ascii="Times New Roman" w:eastAsia="Calibri" w:hAnsi="Times New Roman"/>
                <w:sz w:val="28"/>
              </w:rPr>
              <w:t xml:space="preserve">ШАЛТИНСКОГО </w:t>
            </w:r>
          </w:p>
          <w:p w:rsidR="00DF66DA" w:rsidRPr="00DF66DA" w:rsidRDefault="00DF66DA" w:rsidP="00DF66DA">
            <w:pPr>
              <w:jc w:val="center"/>
              <w:rPr>
                <w:rFonts w:ascii="Times New Roman" w:eastAsia="Calibri" w:hAnsi="Times New Roman"/>
                <w:sz w:val="28"/>
              </w:rPr>
            </w:pPr>
            <w:r w:rsidRPr="00DF66DA">
              <w:rPr>
                <w:rFonts w:ascii="Times New Roman" w:eastAsia="Calibri" w:hAnsi="Times New Roman"/>
                <w:sz w:val="28"/>
              </w:rPr>
              <w:t>СЕЛЬСКОГО ПОСЕЛЕНИЯ</w:t>
            </w:r>
          </w:p>
          <w:p w:rsidR="00DF66DA" w:rsidRPr="00DF66DA" w:rsidRDefault="00DF66DA" w:rsidP="00DF66DA">
            <w:pPr>
              <w:jc w:val="center"/>
              <w:rPr>
                <w:rFonts w:ascii="Times New Roman" w:eastAsia="Calibri" w:hAnsi="Times New Roman"/>
                <w:sz w:val="28"/>
              </w:rPr>
            </w:pPr>
            <w:r w:rsidRPr="00DF66DA">
              <w:rPr>
                <w:rFonts w:ascii="Times New Roman" w:eastAsia="Calibri" w:hAnsi="Times New Roman"/>
                <w:sz w:val="28"/>
              </w:rPr>
              <w:t>БАВЛИНСКОГО МУНИЦИПАЛЬНОГО РАЙОНА РЕСПУБЛИКИ ТАТАРСТАН</w:t>
            </w:r>
          </w:p>
        </w:tc>
        <w:tc>
          <w:tcPr>
            <w:tcW w:w="775" w:type="dxa"/>
            <w:tcBorders>
              <w:bottom w:val="single" w:sz="4" w:space="0" w:color="auto"/>
            </w:tcBorders>
            <w:shd w:val="clear" w:color="auto" w:fill="auto"/>
          </w:tcPr>
          <w:p w:rsidR="00DF66DA" w:rsidRPr="00DF66DA" w:rsidRDefault="00DF66DA" w:rsidP="00DF66DA">
            <w:pPr>
              <w:jc w:val="center"/>
              <w:rPr>
                <w:rFonts w:ascii="Times New Roman" w:eastAsia="Calibri" w:hAnsi="Times New Roman"/>
                <w:sz w:val="28"/>
              </w:rPr>
            </w:pPr>
          </w:p>
        </w:tc>
        <w:tc>
          <w:tcPr>
            <w:tcW w:w="4010" w:type="dxa"/>
            <w:tcBorders>
              <w:bottom w:val="single" w:sz="4" w:space="0" w:color="auto"/>
            </w:tcBorders>
            <w:shd w:val="clear" w:color="auto" w:fill="auto"/>
          </w:tcPr>
          <w:p w:rsidR="00DF66DA" w:rsidRPr="00DF66DA" w:rsidRDefault="00DF66DA" w:rsidP="00DF66DA">
            <w:pPr>
              <w:jc w:val="center"/>
              <w:rPr>
                <w:rFonts w:ascii="Times New Roman" w:eastAsia="Calibri" w:hAnsi="Times New Roman"/>
                <w:sz w:val="28"/>
              </w:rPr>
            </w:pPr>
          </w:p>
          <w:p w:rsidR="00DF66DA" w:rsidRPr="00DF66DA" w:rsidRDefault="00DF66DA" w:rsidP="00DF66DA">
            <w:pPr>
              <w:jc w:val="center"/>
              <w:rPr>
                <w:rFonts w:ascii="Times New Roman" w:eastAsia="Calibri" w:hAnsi="Times New Roman"/>
                <w:sz w:val="28"/>
              </w:rPr>
            </w:pPr>
          </w:p>
          <w:p w:rsidR="00DF66DA" w:rsidRPr="00DF66DA" w:rsidRDefault="00DF66DA" w:rsidP="00DF66DA">
            <w:pPr>
              <w:jc w:val="center"/>
              <w:rPr>
                <w:rFonts w:ascii="Times New Roman" w:eastAsia="Calibri" w:hAnsi="Times New Roman"/>
                <w:sz w:val="28"/>
              </w:rPr>
            </w:pPr>
            <w:r w:rsidRPr="00DF66DA">
              <w:rPr>
                <w:rFonts w:ascii="Times New Roman" w:eastAsia="Calibri" w:hAnsi="Times New Roman"/>
                <w:sz w:val="28"/>
              </w:rPr>
              <w:t>ТАТАРСТАН  РЕСПУБЛИКАСЫ</w:t>
            </w:r>
          </w:p>
          <w:p w:rsidR="00DF66DA" w:rsidRPr="00DF66DA" w:rsidRDefault="00DF66DA" w:rsidP="00DF66DA">
            <w:pPr>
              <w:keepNext/>
              <w:jc w:val="center"/>
              <w:outlineLvl w:val="1"/>
              <w:rPr>
                <w:rFonts w:ascii="Times New Roman" w:eastAsia="Calibri" w:hAnsi="Times New Roman"/>
                <w:sz w:val="28"/>
                <w:lang w:val="tt-RU"/>
              </w:rPr>
            </w:pPr>
            <w:r w:rsidRPr="00DF66DA">
              <w:rPr>
                <w:rFonts w:ascii="Times New Roman" w:eastAsia="Calibri" w:hAnsi="Times New Roman"/>
                <w:sz w:val="28"/>
                <w:lang w:val="ar-SA"/>
              </w:rPr>
              <w:t>БАУЛЫ</w:t>
            </w:r>
          </w:p>
          <w:p w:rsidR="00DF66DA" w:rsidRPr="00DF66DA" w:rsidRDefault="00DF66DA" w:rsidP="00DF66DA">
            <w:pPr>
              <w:keepNext/>
              <w:jc w:val="center"/>
              <w:outlineLvl w:val="1"/>
              <w:rPr>
                <w:rFonts w:ascii="Times New Roman" w:eastAsia="Calibri" w:hAnsi="Times New Roman"/>
                <w:sz w:val="28"/>
              </w:rPr>
            </w:pPr>
            <w:r w:rsidRPr="00DF66DA">
              <w:rPr>
                <w:rFonts w:ascii="Times New Roman" w:eastAsia="Calibri" w:hAnsi="Times New Roman"/>
                <w:sz w:val="28"/>
                <w:lang w:val="tt-RU"/>
              </w:rPr>
              <w:t>МУНИ</w:t>
            </w:r>
            <w:r w:rsidRPr="00DF66DA">
              <w:rPr>
                <w:rFonts w:ascii="Times New Roman" w:eastAsia="Calibri" w:hAnsi="Times New Roman"/>
                <w:sz w:val="28"/>
              </w:rPr>
              <w:t>Ц</w:t>
            </w:r>
            <w:r w:rsidRPr="00DF66DA">
              <w:rPr>
                <w:rFonts w:ascii="Times New Roman" w:eastAsia="Calibri" w:hAnsi="Times New Roman"/>
                <w:sz w:val="28"/>
                <w:lang w:val="tt-RU"/>
              </w:rPr>
              <w:t xml:space="preserve">ИПАЛЬ  </w:t>
            </w:r>
            <w:r w:rsidRPr="00DF66DA">
              <w:rPr>
                <w:rFonts w:ascii="Times New Roman" w:eastAsia="Calibri" w:hAnsi="Times New Roman"/>
                <w:sz w:val="28"/>
              </w:rPr>
              <w:t>РАЙОНЫ</w:t>
            </w:r>
          </w:p>
          <w:p w:rsidR="00DF66DA" w:rsidRPr="00DF66DA" w:rsidRDefault="00DF66DA" w:rsidP="00DF66DA">
            <w:pPr>
              <w:keepNext/>
              <w:jc w:val="center"/>
              <w:outlineLvl w:val="1"/>
              <w:rPr>
                <w:rFonts w:ascii="Times New Roman" w:eastAsia="Calibri" w:hAnsi="Times New Roman"/>
                <w:sz w:val="28"/>
              </w:rPr>
            </w:pPr>
            <w:r w:rsidRPr="00DF66DA">
              <w:rPr>
                <w:rFonts w:ascii="Times New Roman" w:eastAsia="Calibri" w:hAnsi="Times New Roman"/>
                <w:sz w:val="28"/>
              </w:rPr>
              <w:t>ШАЛТЫ АВЫЛ ЖИРЛЕГЕ БАШКАРМА КОМИТЕТЫ</w:t>
            </w:r>
          </w:p>
          <w:p w:rsidR="00DF66DA" w:rsidRPr="00DF66DA" w:rsidRDefault="00DF66DA" w:rsidP="00DF66DA">
            <w:pPr>
              <w:jc w:val="center"/>
              <w:rPr>
                <w:rFonts w:ascii="Times New Roman" w:eastAsia="Calibri" w:hAnsi="Times New Roman"/>
                <w:sz w:val="28"/>
              </w:rPr>
            </w:pPr>
          </w:p>
        </w:tc>
      </w:tr>
    </w:tbl>
    <w:p w:rsidR="00DF66DA" w:rsidRPr="00DF66DA" w:rsidRDefault="00DF66DA" w:rsidP="00DF66DA">
      <w:pPr>
        <w:rPr>
          <w:rFonts w:ascii="Times New Roman" w:hAnsi="Times New Roman"/>
          <w:sz w:val="28"/>
        </w:rPr>
      </w:pPr>
      <w:r w:rsidRPr="00DF66DA">
        <w:rPr>
          <w:rFonts w:ascii="Times New Roman" w:hAnsi="Times New Roman"/>
          <w:sz w:val="28"/>
        </w:rPr>
        <w:t xml:space="preserve">                       ПОСТАНОВЛЕНИЕ                                                       КАРАР</w:t>
      </w:r>
    </w:p>
    <w:p w:rsidR="00804A2F" w:rsidRPr="00DF66DA" w:rsidRDefault="00DF66DA" w:rsidP="00DF66DA">
      <w:pPr>
        <w:suppressAutoHyphens w:val="0"/>
        <w:spacing w:line="276" w:lineRule="auto"/>
        <w:jc w:val="both"/>
        <w:rPr>
          <w:rFonts w:ascii="Times New Roman" w:hAnsi="Times New Roman"/>
          <w:sz w:val="32"/>
          <w:szCs w:val="28"/>
        </w:rPr>
      </w:pPr>
      <w:r w:rsidRPr="00DF66DA">
        <w:rPr>
          <w:rFonts w:ascii="Times New Roman" w:hAnsi="Times New Roman"/>
          <w:sz w:val="28"/>
        </w:rPr>
        <w:t xml:space="preserve">                  2024 г.                 с.Шалты                      №</w:t>
      </w:r>
    </w:p>
    <w:p w:rsidR="00804A2F" w:rsidRDefault="00804A2F" w:rsidP="00B844AE">
      <w:pPr>
        <w:suppressAutoHyphens w:val="0"/>
        <w:spacing w:line="276" w:lineRule="auto"/>
        <w:jc w:val="both"/>
        <w:rPr>
          <w:rFonts w:ascii="Times New Roman" w:hAnsi="Times New Roman"/>
          <w:sz w:val="28"/>
          <w:szCs w:val="28"/>
        </w:rPr>
      </w:pPr>
    </w:p>
    <w:p w:rsidR="00B844AE" w:rsidRDefault="00B844AE" w:rsidP="00B844AE">
      <w:pPr>
        <w:suppressAutoHyphens w:val="0"/>
        <w:spacing w:line="276" w:lineRule="auto"/>
        <w:jc w:val="both"/>
        <w:rPr>
          <w:rFonts w:ascii="Times New Roman" w:hAnsi="Times New Roman"/>
          <w:sz w:val="28"/>
          <w:szCs w:val="28"/>
        </w:rPr>
      </w:pPr>
      <w:bookmarkStart w:id="0" w:name="_GoBack"/>
      <w:r>
        <w:rPr>
          <w:rFonts w:ascii="Times New Roman" w:hAnsi="Times New Roman"/>
          <w:sz w:val="28"/>
          <w:szCs w:val="28"/>
        </w:rPr>
        <w:t>Об утверждении Административного</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B844AE" w:rsidRDefault="00B844AE" w:rsidP="00B844AE">
      <w:pPr>
        <w:suppressAutoHyphens w:val="0"/>
        <w:spacing w:line="276" w:lineRule="auto"/>
        <w:jc w:val="both"/>
        <w:rPr>
          <w:rFonts w:ascii="Times New Roman" w:hAnsi="Times New Roman"/>
          <w:sz w:val="28"/>
          <w:szCs w:val="28"/>
        </w:rPr>
      </w:pPr>
      <w:r>
        <w:rPr>
          <w:rFonts w:ascii="Times New Roman" w:hAnsi="Times New Roman"/>
          <w:sz w:val="28"/>
          <w:szCs w:val="28"/>
        </w:rPr>
        <w:t>по выдаче справки (выписки)</w:t>
      </w:r>
    </w:p>
    <w:bookmarkEnd w:id="0"/>
    <w:p w:rsidR="00B844AE" w:rsidRDefault="00B844AE" w:rsidP="00B844AE">
      <w:pPr>
        <w:suppressAutoHyphens w:val="0"/>
        <w:spacing w:line="276" w:lineRule="auto"/>
        <w:jc w:val="both"/>
        <w:rPr>
          <w:rFonts w:ascii="Times New Roman" w:hAnsi="Times New Roman"/>
          <w:sz w:val="28"/>
          <w:szCs w:val="28"/>
        </w:rPr>
      </w:pPr>
    </w:p>
    <w:p w:rsidR="00B844AE" w:rsidRDefault="00B844AE" w:rsidP="00B844AE">
      <w:pPr>
        <w:suppressAutoHyphens w:val="0"/>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DF66DA">
        <w:rPr>
          <w:rFonts w:ascii="Times New Roman" w:hAnsi="Times New Roman"/>
          <w:sz w:val="28"/>
          <w:szCs w:val="28"/>
          <w:lang w:val="tt-RU"/>
        </w:rPr>
        <w:t>Шалтин</w:t>
      </w:r>
      <w:r w:rsidR="00804A2F">
        <w:rPr>
          <w:rFonts w:ascii="Times New Roman" w:hAnsi="Times New Roman"/>
          <w:sz w:val="28"/>
          <w:szCs w:val="28"/>
        </w:rPr>
        <w:t xml:space="preserve">ского </w:t>
      </w:r>
      <w:r>
        <w:rPr>
          <w:rFonts w:ascii="Times New Roman" w:hAnsi="Times New Roman"/>
          <w:sz w:val="28"/>
          <w:szCs w:val="28"/>
        </w:rPr>
        <w:t>сельского поселения Бавлинского муниципального района Республики Татарстан</w:t>
      </w:r>
    </w:p>
    <w:p w:rsidR="00B844AE" w:rsidRDefault="00B844AE" w:rsidP="00B844AE">
      <w:pPr>
        <w:widowControl w:val="0"/>
        <w:suppressAutoHyphens w:val="0"/>
        <w:autoSpaceDE w:val="0"/>
        <w:autoSpaceDN w:val="0"/>
        <w:adjustRightInd w:val="0"/>
        <w:spacing w:line="360" w:lineRule="auto"/>
        <w:jc w:val="center"/>
        <w:outlineLvl w:val="2"/>
        <w:rPr>
          <w:rFonts w:ascii="Times New Roman" w:hAnsi="Times New Roman"/>
          <w:sz w:val="28"/>
          <w:szCs w:val="28"/>
        </w:rPr>
      </w:pPr>
      <w:r>
        <w:rPr>
          <w:rFonts w:ascii="Times New Roman" w:hAnsi="Times New Roman"/>
          <w:sz w:val="28"/>
          <w:szCs w:val="28"/>
        </w:rPr>
        <w:t>П О С Т А Н О В Л Я Е Т:</w:t>
      </w:r>
    </w:p>
    <w:p w:rsidR="00B844AE" w:rsidRDefault="00B844AE" w:rsidP="00B844AE">
      <w:pPr>
        <w:widowControl w:val="0"/>
        <w:suppressAutoHyphens w:val="0"/>
        <w:autoSpaceDE w:val="0"/>
        <w:autoSpaceDN w:val="0"/>
        <w:adjustRightInd w:val="0"/>
        <w:spacing w:line="360" w:lineRule="auto"/>
        <w:jc w:val="both"/>
        <w:outlineLvl w:val="2"/>
        <w:rPr>
          <w:rFonts w:ascii="Times New Roman" w:hAnsi="Times New Roman"/>
          <w:sz w:val="28"/>
          <w:szCs w:val="28"/>
        </w:rPr>
      </w:pPr>
      <w:r>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B844AE" w:rsidRDefault="00B844AE" w:rsidP="00B844AE">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Default="00B844AE" w:rsidP="00804A2F">
      <w:pPr>
        <w:widowControl w:val="0"/>
        <w:suppressAutoHyphens w:val="0"/>
        <w:autoSpaceDE w:val="0"/>
        <w:autoSpaceDN w:val="0"/>
        <w:adjustRightInd w:val="0"/>
        <w:spacing w:line="360" w:lineRule="auto"/>
        <w:ind w:firstLine="708"/>
        <w:jc w:val="both"/>
        <w:outlineLvl w:val="2"/>
        <w:rPr>
          <w:rFonts w:ascii="Times New Roman" w:hAnsi="Times New Roman"/>
          <w:sz w:val="28"/>
          <w:szCs w:val="28"/>
        </w:rPr>
      </w:pPr>
      <w:r>
        <w:rPr>
          <w:rFonts w:ascii="Times New Roman" w:hAnsi="Times New Roman"/>
          <w:sz w:val="28"/>
          <w:szCs w:val="28"/>
        </w:rPr>
        <w:t xml:space="preserve">3. Признать утратившим силу постановление Исполнительного комитета </w:t>
      </w:r>
      <w:r w:rsidR="00DF66DA">
        <w:rPr>
          <w:rFonts w:ascii="Times New Roman" w:hAnsi="Times New Roman"/>
          <w:sz w:val="28"/>
          <w:szCs w:val="28"/>
          <w:lang w:val="tt-RU"/>
        </w:rPr>
        <w:t>Шалтин</w:t>
      </w:r>
      <w:r w:rsidR="00804A2F">
        <w:rPr>
          <w:rFonts w:ascii="Times New Roman" w:hAnsi="Times New Roman"/>
          <w:sz w:val="28"/>
          <w:szCs w:val="28"/>
        </w:rPr>
        <w:t xml:space="preserve">ского </w:t>
      </w:r>
      <w:r>
        <w:rPr>
          <w:rFonts w:ascii="Times New Roman" w:hAnsi="Times New Roman"/>
          <w:sz w:val="28"/>
          <w:szCs w:val="28"/>
        </w:rPr>
        <w:t xml:space="preserve">сельского поселения Бавлинского муниципального района от </w:t>
      </w:r>
      <w:r w:rsidR="00DF66DA">
        <w:rPr>
          <w:rFonts w:ascii="Times New Roman" w:hAnsi="Times New Roman"/>
          <w:sz w:val="28"/>
          <w:szCs w:val="28"/>
          <w:lang w:val="tt-RU"/>
        </w:rPr>
        <w:t>8 апреля</w:t>
      </w:r>
      <w:r w:rsidR="00804A2F">
        <w:rPr>
          <w:rFonts w:ascii="Times New Roman" w:hAnsi="Times New Roman"/>
          <w:sz w:val="28"/>
          <w:szCs w:val="28"/>
        </w:rPr>
        <w:t xml:space="preserve"> </w:t>
      </w:r>
      <w:r>
        <w:rPr>
          <w:rFonts w:ascii="Times New Roman" w:hAnsi="Times New Roman"/>
          <w:sz w:val="28"/>
          <w:szCs w:val="28"/>
        </w:rPr>
        <w:t>2022 №</w:t>
      </w:r>
      <w:r w:rsidR="00DF66DA">
        <w:rPr>
          <w:rFonts w:ascii="Times New Roman" w:hAnsi="Times New Roman"/>
          <w:sz w:val="28"/>
          <w:szCs w:val="28"/>
          <w:lang w:val="tt-RU"/>
        </w:rPr>
        <w:t xml:space="preserve"> 8</w:t>
      </w:r>
      <w:r>
        <w:rPr>
          <w:rFonts w:ascii="Times New Roman" w:hAnsi="Times New Roman"/>
          <w:sz w:val="28"/>
          <w:szCs w:val="28"/>
        </w:rPr>
        <w:t xml:space="preserve"> «</w:t>
      </w:r>
      <w:r w:rsidR="00804A2F" w:rsidRPr="00804A2F">
        <w:rPr>
          <w:rFonts w:ascii="Times New Roman" w:hAnsi="Times New Roman"/>
          <w:sz w:val="28"/>
          <w:szCs w:val="28"/>
        </w:rPr>
        <w:t>Об утверждении Административного</w:t>
      </w:r>
      <w:r w:rsidR="00804A2F">
        <w:rPr>
          <w:rFonts w:ascii="Times New Roman" w:hAnsi="Times New Roman"/>
          <w:sz w:val="28"/>
          <w:szCs w:val="28"/>
        </w:rPr>
        <w:t xml:space="preserve"> </w:t>
      </w:r>
      <w:r w:rsidR="00804A2F" w:rsidRPr="00804A2F">
        <w:rPr>
          <w:rFonts w:ascii="Times New Roman" w:hAnsi="Times New Roman"/>
          <w:sz w:val="28"/>
          <w:szCs w:val="28"/>
        </w:rPr>
        <w:t>регламента предоставления муниципальной</w:t>
      </w:r>
      <w:r w:rsidR="00804A2F">
        <w:rPr>
          <w:rFonts w:ascii="Times New Roman" w:hAnsi="Times New Roman"/>
          <w:sz w:val="28"/>
          <w:szCs w:val="28"/>
        </w:rPr>
        <w:t xml:space="preserve"> </w:t>
      </w:r>
      <w:r w:rsidR="00804A2F" w:rsidRPr="00804A2F">
        <w:rPr>
          <w:rFonts w:ascii="Times New Roman" w:hAnsi="Times New Roman"/>
          <w:sz w:val="28"/>
          <w:szCs w:val="28"/>
        </w:rPr>
        <w:t>по выдаче справки (выписки)</w:t>
      </w:r>
      <w:r>
        <w:rPr>
          <w:rFonts w:ascii="Times New Roman" w:hAnsi="Times New Roman"/>
          <w:sz w:val="28"/>
          <w:szCs w:val="28"/>
        </w:rPr>
        <w:t>».</w:t>
      </w:r>
    </w:p>
    <w:p w:rsidR="00B844AE" w:rsidRDefault="00B844AE" w:rsidP="00B844AE">
      <w:pPr>
        <w:shd w:val="clear" w:color="auto" w:fill="FFFFFF"/>
        <w:suppressAutoHyphens w:val="0"/>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DF66DA" w:rsidRDefault="00DF66DA" w:rsidP="00B844AE">
      <w:pPr>
        <w:shd w:val="clear" w:color="auto" w:fill="FFFFFF"/>
        <w:suppressAutoHyphens w:val="0"/>
        <w:spacing w:line="360" w:lineRule="auto"/>
        <w:ind w:firstLine="709"/>
        <w:jc w:val="both"/>
        <w:textAlignment w:val="baseline"/>
        <w:outlineLvl w:val="0"/>
        <w:rPr>
          <w:rFonts w:ascii="Times New Roman" w:hAnsi="Times New Roman"/>
          <w:sz w:val="28"/>
          <w:szCs w:val="28"/>
        </w:rPr>
      </w:pPr>
    </w:p>
    <w:p w:rsidR="00804A2F" w:rsidRPr="00804A2F" w:rsidRDefault="00804A2F" w:rsidP="00804A2F">
      <w:pPr>
        <w:shd w:val="clear" w:color="auto" w:fill="FFFFFF"/>
        <w:suppressAutoHyphens w:val="0"/>
        <w:rPr>
          <w:rFonts w:ascii="Times New Roman" w:eastAsia="Times New Roman" w:hAnsi="Times New Roman"/>
          <w:sz w:val="28"/>
          <w:szCs w:val="28"/>
        </w:rPr>
      </w:pPr>
      <w:r w:rsidRPr="00804A2F">
        <w:rPr>
          <w:rFonts w:ascii="Times New Roman" w:eastAsia="Times New Roman" w:hAnsi="Times New Roman"/>
          <w:sz w:val="28"/>
          <w:szCs w:val="28"/>
        </w:rPr>
        <w:t>Руководитель Исполнительного комитета</w:t>
      </w:r>
    </w:p>
    <w:p w:rsidR="00B844AE" w:rsidRPr="00F467BF" w:rsidRDefault="00DF66DA" w:rsidP="00F467BF">
      <w:pPr>
        <w:shd w:val="clear" w:color="auto" w:fill="FFFFFF"/>
        <w:suppressAutoHyphens w:val="0"/>
        <w:rPr>
          <w:rFonts w:ascii="Times New Roman" w:eastAsia="Times New Roman" w:hAnsi="Times New Roman"/>
          <w:sz w:val="28"/>
          <w:szCs w:val="28"/>
        </w:rPr>
      </w:pPr>
      <w:r>
        <w:rPr>
          <w:rFonts w:ascii="Times New Roman" w:eastAsia="Times New Roman" w:hAnsi="Times New Roman"/>
          <w:bCs/>
          <w:sz w:val="28"/>
          <w:szCs w:val="28"/>
          <w:shd w:val="clear" w:color="auto" w:fill="FFFFFF"/>
          <w:lang w:val="tt-RU"/>
        </w:rPr>
        <w:t xml:space="preserve">      Шалтин</w:t>
      </w:r>
      <w:r w:rsidR="00804A2F" w:rsidRPr="00804A2F">
        <w:rPr>
          <w:rFonts w:ascii="Times New Roman" w:eastAsia="Times New Roman" w:hAnsi="Times New Roman"/>
          <w:bCs/>
          <w:sz w:val="28"/>
          <w:szCs w:val="28"/>
          <w:shd w:val="clear" w:color="auto" w:fill="FFFFFF"/>
        </w:rPr>
        <w:t>ского</w:t>
      </w:r>
      <w:r w:rsidR="00804A2F" w:rsidRPr="00804A2F">
        <w:rPr>
          <w:rFonts w:ascii="Times New Roman" w:eastAsia="Times New Roman" w:hAnsi="Times New Roman"/>
          <w:sz w:val="28"/>
          <w:szCs w:val="28"/>
        </w:rPr>
        <w:t xml:space="preserve"> сельск</w:t>
      </w:r>
      <w:r w:rsidR="00F467BF">
        <w:rPr>
          <w:rFonts w:ascii="Times New Roman" w:eastAsia="Times New Roman" w:hAnsi="Times New Roman"/>
          <w:sz w:val="28"/>
          <w:szCs w:val="28"/>
        </w:rPr>
        <w:t>ого поселения</w:t>
      </w:r>
      <w:r w:rsidR="00F467BF">
        <w:rPr>
          <w:rFonts w:ascii="Times New Roman" w:eastAsia="Times New Roman" w:hAnsi="Times New Roman"/>
          <w:sz w:val="28"/>
          <w:szCs w:val="28"/>
        </w:rPr>
        <w:tab/>
      </w:r>
      <w:r w:rsidR="00F467BF">
        <w:rPr>
          <w:rFonts w:ascii="Times New Roman" w:eastAsia="Times New Roman" w:hAnsi="Times New Roman"/>
          <w:sz w:val="28"/>
          <w:szCs w:val="28"/>
        </w:rPr>
        <w:tab/>
      </w:r>
      <w:r w:rsidR="00F467BF">
        <w:rPr>
          <w:rFonts w:ascii="Times New Roman" w:eastAsia="Times New Roman" w:hAnsi="Times New Roman"/>
          <w:sz w:val="28"/>
          <w:szCs w:val="28"/>
        </w:rPr>
        <w:tab/>
      </w:r>
      <w:r>
        <w:rPr>
          <w:rFonts w:ascii="Times New Roman" w:eastAsia="Times New Roman" w:hAnsi="Times New Roman"/>
          <w:sz w:val="28"/>
          <w:szCs w:val="28"/>
          <w:lang w:val="tt-RU"/>
        </w:rPr>
        <w:t xml:space="preserve">   З</w:t>
      </w:r>
      <w:r w:rsidR="00F467BF">
        <w:rPr>
          <w:rFonts w:ascii="Times New Roman" w:eastAsia="Times New Roman" w:hAnsi="Times New Roman"/>
          <w:sz w:val="28"/>
          <w:szCs w:val="28"/>
        </w:rPr>
        <w:t>.</w:t>
      </w:r>
      <w:r>
        <w:rPr>
          <w:rFonts w:ascii="Times New Roman" w:eastAsia="Times New Roman" w:hAnsi="Times New Roman"/>
          <w:sz w:val="28"/>
          <w:szCs w:val="28"/>
          <w:lang w:val="tt-RU"/>
        </w:rPr>
        <w:t>Х</w:t>
      </w:r>
      <w:r w:rsidR="00F467BF">
        <w:rPr>
          <w:rFonts w:ascii="Times New Roman" w:eastAsia="Times New Roman" w:hAnsi="Times New Roman"/>
          <w:sz w:val="28"/>
          <w:szCs w:val="28"/>
        </w:rPr>
        <w:t xml:space="preserve">. </w:t>
      </w:r>
      <w:r>
        <w:rPr>
          <w:rFonts w:ascii="Times New Roman" w:eastAsia="Times New Roman" w:hAnsi="Times New Roman"/>
          <w:sz w:val="28"/>
          <w:szCs w:val="28"/>
          <w:lang w:val="tt-RU"/>
        </w:rPr>
        <w:t>Фатк</w:t>
      </w:r>
      <w:r w:rsidR="00F467BF">
        <w:rPr>
          <w:rFonts w:ascii="Times New Roman" w:eastAsia="Times New Roman" w:hAnsi="Times New Roman"/>
          <w:sz w:val="28"/>
          <w:szCs w:val="28"/>
        </w:rPr>
        <w:t>уллин</w:t>
      </w:r>
      <w:r w:rsidR="00F467BF">
        <w:rPr>
          <w:rFonts w:ascii="Times New Roman" w:eastAsia="Times New Roman" w:hAnsi="Times New Roman"/>
          <w:sz w:val="28"/>
          <w:szCs w:val="28"/>
        </w:rPr>
        <w:tab/>
      </w:r>
    </w:p>
    <w:p w:rsidR="00B844AE" w:rsidRDefault="00B844AE" w:rsidP="00B844AE">
      <w:pPr>
        <w:ind w:left="5670" w:right="-1"/>
        <w:rPr>
          <w:rFonts w:ascii="Times New Roman" w:hAnsi="Times New Roman"/>
        </w:rPr>
      </w:pPr>
    </w:p>
    <w:p w:rsidR="00B844AE" w:rsidRDefault="00B844AE" w:rsidP="00B844AE">
      <w:pPr>
        <w:ind w:left="5670" w:right="-1"/>
        <w:rPr>
          <w:rFonts w:ascii="Times New Roman" w:hAnsi="Times New Roman"/>
        </w:rPr>
      </w:pPr>
    </w:p>
    <w:p w:rsidR="00B844AE" w:rsidRDefault="00B844AE" w:rsidP="00804A2F">
      <w:pPr>
        <w:ind w:right="-1"/>
        <w:rPr>
          <w:rFonts w:ascii="Times New Roman" w:hAnsi="Times New Roman"/>
        </w:rPr>
      </w:pP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lastRenderedPageBreak/>
        <w:t>УТВЕРЖДЕН</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 постановлением</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Исполнительного комитета</w:t>
      </w:r>
    </w:p>
    <w:p w:rsidR="00B844AE" w:rsidRDefault="00DF66DA"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lang w:val="tt-RU"/>
        </w:rPr>
        <w:t>Шалтин</w:t>
      </w:r>
      <w:r w:rsidR="00804A2F">
        <w:rPr>
          <w:rFonts w:ascii="Times New Roman" w:hAnsi="Times New Roman"/>
          <w:bCs/>
        </w:rPr>
        <w:t xml:space="preserve">ского </w:t>
      </w:r>
      <w:r w:rsidR="00B844AE">
        <w:rPr>
          <w:rFonts w:ascii="Times New Roman" w:hAnsi="Times New Roman"/>
          <w:bCs/>
        </w:rPr>
        <w:t>сельского поселения</w:t>
      </w:r>
    </w:p>
    <w:p w:rsidR="00B844AE" w:rsidRDefault="00B844AE" w:rsidP="00B844AE">
      <w:pPr>
        <w:widowControl w:val="0"/>
        <w:suppressAutoHyphens w:val="0"/>
        <w:autoSpaceDE w:val="0"/>
        <w:autoSpaceDN w:val="0"/>
        <w:adjustRightInd w:val="0"/>
        <w:jc w:val="right"/>
        <w:rPr>
          <w:rFonts w:ascii="Times New Roman" w:hAnsi="Times New Roman"/>
          <w:bCs/>
        </w:rPr>
      </w:pPr>
      <w:r>
        <w:rPr>
          <w:rFonts w:ascii="Times New Roman" w:hAnsi="Times New Roman"/>
          <w:bCs/>
        </w:rPr>
        <w:t xml:space="preserve">Бавлинского муниципального района </w:t>
      </w:r>
    </w:p>
    <w:p w:rsidR="00B844AE" w:rsidRDefault="00B844AE" w:rsidP="00B844AE">
      <w:pPr>
        <w:keepNext/>
        <w:suppressAutoHyphens w:val="0"/>
        <w:ind w:left="5670" w:right="-1"/>
        <w:jc w:val="right"/>
        <w:outlineLvl w:val="0"/>
        <w:rPr>
          <w:rFonts w:ascii="Times New Roman" w:hAnsi="Times New Roman"/>
          <w:b/>
          <w:bCs/>
          <w:sz w:val="28"/>
          <w:szCs w:val="20"/>
          <w:lang w:eastAsia="zh-CN"/>
        </w:rPr>
      </w:pPr>
      <w:r>
        <w:rPr>
          <w:rFonts w:ascii="Times New Roman" w:hAnsi="Times New Roman"/>
        </w:rPr>
        <w:t>от «___» ______ 2024 г. № ____</w:t>
      </w:r>
    </w:p>
    <w:p w:rsidR="003F1C27" w:rsidRDefault="003F1C27">
      <w:pPr>
        <w:keepNext/>
        <w:ind w:right="-1"/>
        <w:jc w:val="center"/>
        <w:outlineLvl w:val="0"/>
        <w:rPr>
          <w:rFonts w:ascii="Times New Roman" w:hAnsi="Times New Roman"/>
          <w:b/>
          <w:bCs/>
          <w:sz w:val="28"/>
          <w:szCs w:val="20"/>
          <w:lang w:eastAsia="zh-CN"/>
        </w:rPr>
      </w:pP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3F1C27" w:rsidRDefault="00B844AE">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3F1C27" w:rsidRDefault="003F1C27">
      <w:pPr>
        <w:keepNext/>
        <w:ind w:right="-1"/>
        <w:jc w:val="center"/>
        <w:outlineLvl w:val="0"/>
        <w:rPr>
          <w:rFonts w:ascii="Times New Roman" w:hAnsi="Times New Roman"/>
          <w:lang w:val="tt-RU"/>
        </w:rPr>
      </w:pPr>
    </w:p>
    <w:p w:rsidR="003F1C27" w:rsidRDefault="00B844AE">
      <w:pPr>
        <w:ind w:right="-1"/>
        <w:jc w:val="center"/>
        <w:rPr>
          <w:rFonts w:ascii="Times New Roman" w:hAnsi="Times New Roman"/>
          <w:b/>
          <w:sz w:val="28"/>
        </w:rPr>
      </w:pPr>
      <w:r>
        <w:rPr>
          <w:rFonts w:ascii="Times New Roman" w:hAnsi="Times New Roman"/>
          <w:b/>
          <w:sz w:val="28"/>
        </w:rPr>
        <w:t>1. Общие положения</w:t>
      </w:r>
    </w:p>
    <w:p w:rsidR="003F1C27" w:rsidRDefault="003F1C27">
      <w:pPr>
        <w:keepNext/>
        <w:jc w:val="center"/>
        <w:outlineLvl w:val="0"/>
        <w:rPr>
          <w:rFonts w:ascii="Times New Roman" w:hAnsi="Times New Roman"/>
          <w:sz w:val="28"/>
          <w:szCs w:val="20"/>
          <w:lang w:eastAsia="zh-CN"/>
        </w:rPr>
      </w:pPr>
    </w:p>
    <w:p w:rsidR="003F1C27" w:rsidRDefault="00B844AE">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3F1C27" w:rsidRDefault="003F1C27">
      <w:pPr>
        <w:ind w:right="-1"/>
        <w:jc w:val="both"/>
        <w:rPr>
          <w:rFonts w:ascii="Times New Roman" w:hAnsi="Times New Roman"/>
          <w:b/>
          <w:sz w:val="28"/>
        </w:rPr>
      </w:pPr>
    </w:p>
    <w:p w:rsidR="003F1C27" w:rsidRDefault="00B844AE">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3F1C27" w:rsidRDefault="003F1C27">
      <w:pPr>
        <w:pStyle w:val="aff5"/>
        <w:ind w:left="0" w:right="-1"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1.2. Категории заявителей</w:t>
      </w:r>
    </w:p>
    <w:p w:rsidR="003F1C27" w:rsidRDefault="003F1C27">
      <w:pPr>
        <w:jc w:val="center"/>
        <w:rPr>
          <w:rFonts w:ascii="Times New Roman" w:hAnsi="Times New Roman"/>
          <w:sz w:val="28"/>
          <w:szCs w:val="28"/>
        </w:rPr>
      </w:pPr>
    </w:p>
    <w:p w:rsidR="003F1C27" w:rsidRDefault="00B844AE">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3F1C27" w:rsidRDefault="00B844AE">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Default="003F1C27">
      <w:pPr>
        <w:pStyle w:val="aff5"/>
        <w:ind w:left="0" w:firstLine="709"/>
        <w:jc w:val="both"/>
        <w:rPr>
          <w:rFonts w:ascii="Times New Roman" w:hAnsi="Times New Roman"/>
          <w:spacing w:val="1"/>
          <w:sz w:val="28"/>
          <w:szCs w:val="28"/>
        </w:rPr>
      </w:pPr>
    </w:p>
    <w:p w:rsidR="003F1C27" w:rsidRDefault="00B844AE">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3F1C27" w:rsidRDefault="003F1C27">
      <w:pPr>
        <w:ind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B844AE" w:rsidRDefault="00B844AE" w:rsidP="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2) </w:t>
      </w:r>
      <w:r w:rsidRPr="00B844AE">
        <w:rPr>
          <w:rFonts w:ascii="Times New Roman" w:hAnsi="Times New Roman"/>
          <w:spacing w:val="1"/>
          <w:sz w:val="28"/>
          <w:szCs w:val="28"/>
        </w:rPr>
        <w:t>на сайте Бавлинского муниципального района в информационно-телекоммуникационной сети «Интернет» (http://www.bavly.tatarstan.ru);</w:t>
      </w:r>
    </w:p>
    <w:p w:rsidR="003F1C27" w:rsidRDefault="00B844AE" w:rsidP="00B844AE">
      <w:pPr>
        <w:ind w:right="-1" w:firstLine="709"/>
        <w:jc w:val="both"/>
        <w:rPr>
          <w:rFonts w:ascii="Times New Roman" w:hAnsi="Times New Roman"/>
          <w:spacing w:val="1"/>
          <w:sz w:val="28"/>
          <w:szCs w:val="28"/>
        </w:rPr>
      </w:pPr>
      <w:r w:rsidRPr="00B844AE">
        <w:rPr>
          <w:rFonts w:ascii="Times New Roman" w:hAnsi="Times New Roman"/>
          <w:spacing w:val="1"/>
          <w:sz w:val="28"/>
          <w:szCs w:val="28"/>
        </w:rPr>
        <w:t>3) на Портале государственных и муниципальных услуг Республики Татарстан (http://www.uslugi.tatarstan.ru) (далее – Республиканский портал);;</w:t>
      </w:r>
      <w:r>
        <w:rPr>
          <w:rFonts w:ascii="Times New Roman" w:hAnsi="Times New Roman"/>
          <w:spacing w:val="1"/>
          <w:sz w:val="28"/>
          <w:szCs w:val="28"/>
        </w:rPr>
        <w:t xml:space="preserve">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3F1C27" w:rsidRPr="00082230"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Pr="00082230">
        <w:rPr>
          <w:rFonts w:ascii="Times New Roman" w:hAnsi="Times New Roman"/>
          <w:i/>
          <w:spacing w:val="1"/>
          <w:sz w:val="28"/>
          <w:szCs w:val="28"/>
        </w:rPr>
        <w:t xml:space="preserve">в Исполнительном комитете </w:t>
      </w:r>
      <w:r w:rsidR="00DF66DA">
        <w:rPr>
          <w:rFonts w:ascii="Times New Roman" w:hAnsi="Times New Roman"/>
          <w:i/>
          <w:spacing w:val="1"/>
          <w:sz w:val="28"/>
          <w:szCs w:val="28"/>
          <w:lang w:val="tt-RU"/>
        </w:rPr>
        <w:t>Шалтин</w:t>
      </w:r>
      <w:r w:rsidR="00F467BF">
        <w:rPr>
          <w:rFonts w:ascii="Times New Roman" w:hAnsi="Times New Roman"/>
          <w:i/>
          <w:spacing w:val="1"/>
          <w:sz w:val="28"/>
          <w:szCs w:val="28"/>
        </w:rPr>
        <w:t>ского</w:t>
      </w:r>
      <w:r w:rsidRPr="00082230">
        <w:rPr>
          <w:rFonts w:ascii="Times New Roman" w:hAnsi="Times New Roman"/>
          <w:i/>
          <w:spacing w:val="1"/>
          <w:sz w:val="28"/>
          <w:szCs w:val="28"/>
        </w:rPr>
        <w:t xml:space="preserve"> сельского поселения Бавлинского муниципального </w:t>
      </w:r>
      <w:r w:rsidR="00F467BF" w:rsidRPr="00082230">
        <w:rPr>
          <w:rFonts w:ascii="Times New Roman" w:hAnsi="Times New Roman"/>
          <w:i/>
          <w:spacing w:val="1"/>
          <w:sz w:val="28"/>
          <w:szCs w:val="28"/>
        </w:rPr>
        <w:t>района (</w:t>
      </w:r>
      <w:r w:rsidRPr="00082230">
        <w:rPr>
          <w:rFonts w:ascii="Times New Roman" w:hAnsi="Times New Roman"/>
          <w:spacing w:val="1"/>
          <w:sz w:val="28"/>
          <w:szCs w:val="28"/>
        </w:rPr>
        <w:t xml:space="preserve">далее – </w:t>
      </w:r>
      <w:r w:rsidRPr="00082230">
        <w:rPr>
          <w:rFonts w:ascii="Times New Roman" w:hAnsi="Times New Roman"/>
          <w:i/>
          <w:spacing w:val="1"/>
          <w:sz w:val="28"/>
          <w:szCs w:val="28"/>
        </w:rPr>
        <w:t>Орган</w:t>
      </w:r>
      <w:r w:rsidRPr="00082230">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sidRPr="00082230">
        <w:rPr>
          <w:rFonts w:ascii="Times New Roman" w:hAnsi="Times New Roman"/>
          <w:spacing w:val="1"/>
          <w:sz w:val="28"/>
          <w:szCs w:val="28"/>
        </w:rPr>
        <w:t>при устном обращении - лично или по</w:t>
      </w:r>
      <w:r>
        <w:rPr>
          <w:rFonts w:ascii="Times New Roman" w:hAnsi="Times New Roman"/>
          <w:spacing w:val="1"/>
          <w:sz w:val="28"/>
          <w:szCs w:val="28"/>
        </w:rPr>
        <w:t xml:space="preserve"> телефону; </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3F1C27" w:rsidRDefault="00B844AE">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 xml:space="preserve">Ответы </w:t>
      </w:r>
      <w:r>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1.3.5. </w:t>
      </w:r>
      <w:r w:rsidRPr="00B844AE">
        <w:rPr>
          <w:rFonts w:ascii="Times New Roman" w:hAnsi="Times New Roman"/>
          <w:spacing w:val="1"/>
          <w:sz w:val="28"/>
          <w:szCs w:val="28"/>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rFonts w:ascii="Times New Roman" w:hAnsi="Times New Roman"/>
          <w:spacing w:val="1"/>
          <w:sz w:val="28"/>
          <w:szCs w:val="28"/>
        </w:rPr>
        <w:t>Органа</w:t>
      </w:r>
      <w:r w:rsidRPr="00B844AE">
        <w:rPr>
          <w:rFonts w:ascii="Times New Roman" w:hAnsi="Times New Roman"/>
          <w:spacing w:val="1"/>
          <w:sz w:val="28"/>
          <w:szCs w:val="28"/>
        </w:rPr>
        <w:t xml:space="preserve"> для работы с заявителями.</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3F1C27" w:rsidRDefault="003F1C27">
      <w:pPr>
        <w:ind w:right="-1"/>
        <w:jc w:val="center"/>
        <w:rPr>
          <w:rFonts w:ascii="Times New Roman" w:hAnsi="Times New Roman"/>
          <w:spacing w:val="1"/>
          <w:sz w:val="28"/>
          <w:szCs w:val="28"/>
        </w:rPr>
      </w:pPr>
      <w:bookmarkStart w:id="1" w:name="_Hlk40972767"/>
      <w:bookmarkEnd w:id="1"/>
    </w:p>
    <w:p w:rsidR="003F1C27" w:rsidRDefault="00B844AE">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3F1C27" w:rsidRDefault="003F1C27">
      <w:pPr>
        <w:ind w:right="-1" w:firstLine="709"/>
        <w:jc w:val="both"/>
        <w:rPr>
          <w:rFonts w:ascii="Times New Roman" w:hAnsi="Times New Roman"/>
          <w:spacing w:val="1"/>
          <w:sz w:val="28"/>
          <w:szCs w:val="28"/>
        </w:rPr>
      </w:pP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B844AE">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3F1C27" w:rsidRDefault="00B844AE">
      <w:pPr>
        <w:tabs>
          <w:tab w:val="left" w:pos="600"/>
          <w:tab w:val="left" w:pos="6810"/>
        </w:tabs>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Default="00B844AE">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Default="00B844AE">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Default="00B844AE">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Default="00B844AE">
      <w:pPr>
        <w:ind w:right="-1" w:firstLine="709"/>
        <w:jc w:val="both"/>
        <w:rPr>
          <w:rFonts w:ascii="Times New Roman" w:hAnsi="Times New Roman"/>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1.6. Случаи и порядок предоставления муниципальной услуги</w:t>
      </w: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в упреждающем (проактивном) режиме.</w:t>
      </w:r>
    </w:p>
    <w:p w:rsidR="00B844AE" w:rsidRPr="00B844AE" w:rsidRDefault="00B844AE" w:rsidP="00B844AE">
      <w:pPr>
        <w:ind w:right="-1" w:firstLine="709"/>
        <w:jc w:val="both"/>
        <w:rPr>
          <w:rFonts w:ascii="Times New Roman" w:hAnsi="Times New Roman"/>
          <w:sz w:val="28"/>
          <w:szCs w:val="28"/>
        </w:rPr>
      </w:pPr>
    </w:p>
    <w:p w:rsidR="00B844AE" w:rsidRPr="00B844AE" w:rsidRDefault="00B844AE" w:rsidP="00B844AE">
      <w:pPr>
        <w:ind w:right="-1" w:firstLine="709"/>
        <w:jc w:val="both"/>
        <w:rPr>
          <w:rFonts w:ascii="Times New Roman" w:hAnsi="Times New Roman"/>
          <w:sz w:val="28"/>
          <w:szCs w:val="28"/>
        </w:rPr>
      </w:pPr>
      <w:r w:rsidRPr="00B844AE">
        <w:rPr>
          <w:rFonts w:ascii="Times New Roman" w:hAnsi="Times New Roman"/>
          <w:sz w:val="28"/>
          <w:szCs w:val="28"/>
        </w:rPr>
        <w:t>Предоставление муниципальной услуги в упреждающем (проактивном) режиме не предусмотрено.</w:t>
      </w:r>
    </w:p>
    <w:p w:rsidR="00B844AE" w:rsidRDefault="00B844AE">
      <w:pPr>
        <w:ind w:right="-1" w:firstLine="709"/>
        <w:jc w:val="both"/>
        <w:rPr>
          <w:rFonts w:ascii="Times New Roman" w:hAnsi="Times New Roman"/>
          <w:sz w:val="28"/>
          <w:szCs w:val="28"/>
        </w:rPr>
      </w:pP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3F1C27" w:rsidRDefault="003F1C27">
      <w:pPr>
        <w:ind w:right="-1"/>
        <w:jc w:val="center"/>
        <w:rPr>
          <w:rFonts w:ascii="Times New Roman" w:hAnsi="Times New Roman"/>
          <w:sz w:val="28"/>
          <w:szCs w:val="20"/>
        </w:rPr>
      </w:pPr>
    </w:p>
    <w:p w:rsidR="003F1C27" w:rsidRDefault="00B844AE">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3F1C27" w:rsidRDefault="003F1C27">
      <w:pPr>
        <w:ind w:right="-1"/>
        <w:jc w:val="center"/>
        <w:rPr>
          <w:rFonts w:ascii="Times New Roman" w:hAnsi="Times New Roman"/>
          <w:sz w:val="28"/>
          <w:szCs w:val="28"/>
        </w:rPr>
      </w:pPr>
    </w:p>
    <w:p w:rsidR="003F1C27" w:rsidRDefault="00B844AE">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3F1C27" w:rsidRDefault="003F1C27">
      <w:pPr>
        <w:ind w:right="-1"/>
        <w:jc w:val="center"/>
        <w:rPr>
          <w:rFonts w:ascii="Times New Roman" w:hAnsi="Times New Roman"/>
          <w:bCs/>
          <w:sz w:val="28"/>
          <w:szCs w:val="20"/>
          <w:lang w:eastAsia="zh-CN"/>
        </w:rPr>
      </w:pPr>
    </w:p>
    <w:p w:rsidR="003F1C27" w:rsidRDefault="00B844AE">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467BF" w:rsidRDefault="00F467BF" w:rsidP="00F467BF">
      <w:pPr>
        <w:suppressAutoHyphens w:val="0"/>
        <w:autoSpaceDE w:val="0"/>
        <w:autoSpaceDN w:val="0"/>
        <w:adjustRightInd w:val="0"/>
        <w:ind w:right="-1" w:firstLine="709"/>
        <w:jc w:val="both"/>
        <w:rPr>
          <w:rFonts w:ascii="Times New Roman" w:hAnsi="Times New Roman"/>
          <w:sz w:val="28"/>
          <w:szCs w:val="28"/>
        </w:rPr>
      </w:pPr>
    </w:p>
    <w:p w:rsidR="00F467BF" w:rsidRPr="00F467BF" w:rsidRDefault="00F467BF" w:rsidP="00F467BF">
      <w:pPr>
        <w:suppressAutoHyphens w:val="0"/>
        <w:autoSpaceDE w:val="0"/>
        <w:autoSpaceDN w:val="0"/>
        <w:adjustRightInd w:val="0"/>
        <w:ind w:right="-1" w:firstLine="709"/>
        <w:jc w:val="both"/>
        <w:rPr>
          <w:rFonts w:ascii="Times New Roman" w:hAnsi="Times New Roman"/>
          <w:sz w:val="28"/>
          <w:szCs w:val="28"/>
        </w:rPr>
      </w:pPr>
      <w:r w:rsidRPr="00F467BF">
        <w:rPr>
          <w:rFonts w:ascii="Times New Roman" w:hAnsi="Times New Roman"/>
          <w:sz w:val="28"/>
          <w:szCs w:val="28"/>
        </w:rPr>
        <w:t xml:space="preserve">Исполнительный комитет </w:t>
      </w:r>
      <w:r w:rsidR="00507588">
        <w:rPr>
          <w:rFonts w:ascii="Times New Roman" w:hAnsi="Times New Roman"/>
          <w:sz w:val="28"/>
          <w:szCs w:val="28"/>
          <w:lang w:val="tt-RU"/>
        </w:rPr>
        <w:t>Шалтин</w:t>
      </w:r>
      <w:r w:rsidRPr="00F467BF">
        <w:rPr>
          <w:rFonts w:ascii="Times New Roman" w:hAnsi="Times New Roman"/>
          <w:sz w:val="28"/>
          <w:szCs w:val="28"/>
        </w:rPr>
        <w:t xml:space="preserve">ского сельского поселения Бавлинского муниципального района Республики Татарстан </w:t>
      </w:r>
    </w:p>
    <w:p w:rsidR="003F1C27" w:rsidRDefault="003F1C27">
      <w:pPr>
        <w:ind w:right="-1"/>
        <w:jc w:val="center"/>
        <w:rPr>
          <w:rFonts w:ascii="Times New Roman" w:hAnsi="Times New Roman"/>
          <w:i/>
          <w:sz w:val="28"/>
          <w:szCs w:val="28"/>
        </w:rPr>
      </w:pPr>
    </w:p>
    <w:p w:rsidR="003F1C27" w:rsidRDefault="003F1C27">
      <w:pPr>
        <w:ind w:right="-1"/>
        <w:jc w:val="center"/>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lastRenderedPageBreak/>
        <w:t>2.3. Описание результата предоставления муниципальной услуги</w:t>
      </w:r>
    </w:p>
    <w:p w:rsidR="003F1C27" w:rsidRDefault="003F1C27">
      <w:pPr>
        <w:ind w:right="-1" w:firstLine="709"/>
        <w:jc w:val="center"/>
        <w:rPr>
          <w:rFonts w:ascii="Times New Roman" w:hAnsi="Times New Roman"/>
          <w:i/>
          <w:sz w:val="28"/>
          <w:szCs w:val="28"/>
        </w:rPr>
      </w:pP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3F1C27" w:rsidRDefault="00B844AE">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3F1C27" w:rsidRDefault="00B844AE">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Default="00B844AE">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3F1C27" w:rsidRDefault="003F1C27">
      <w:pPr>
        <w:ind w:right="-1"/>
        <w:jc w:val="center"/>
        <w:rPr>
          <w:rFonts w:ascii="Times New Roman" w:hAnsi="Times New Roman"/>
          <w:i/>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3F1C27" w:rsidRDefault="00B844AE">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3F1C27" w:rsidRDefault="00B844AE">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Pr>
          <w:rFonts w:ascii="Times New Roman" w:hAnsi="Times New Roman"/>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75F64"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1) </w:t>
      </w:r>
      <w:r w:rsidR="00575F64" w:rsidRPr="00575F64">
        <w:rPr>
          <w:rFonts w:ascii="Times New Roman" w:hAnsi="Times New Roman"/>
          <w:sz w:val="28"/>
          <w:szCs w:val="28"/>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Default="00B844AE">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Default="00B844AE">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3F1C27" w:rsidRDefault="00B844AE">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Default="00B844AE">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w:t>
      </w:r>
      <w:r>
        <w:rPr>
          <w:rFonts w:ascii="Times New Roman" w:hAnsi="Times New Roman"/>
          <w:sz w:val="28"/>
          <w:szCs w:val="28"/>
        </w:rPr>
        <w:lastRenderedPageBreak/>
        <w:t>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Default="003F1C27">
      <w:pPr>
        <w:ind w:right="-1" w:firstLine="709"/>
        <w:jc w:val="both"/>
        <w:rPr>
          <w:rFonts w:ascii="Times New Roman" w:hAnsi="Times New Roman"/>
          <w:i/>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Default="003F1C27">
      <w:pPr>
        <w:ind w:right="-1"/>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3F1C27" w:rsidRDefault="00B844AE">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w:t>
      </w:r>
      <w:r>
        <w:rPr>
          <w:rFonts w:ascii="Times New Roman" w:hAnsi="Times New Roman"/>
          <w:sz w:val="28"/>
          <w:szCs w:val="28"/>
        </w:rPr>
        <w:lastRenderedPageBreak/>
        <w:t xml:space="preserve">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w:t>
      </w:r>
      <w:r>
        <w:rPr>
          <w:rFonts w:ascii="Times New Roman" w:hAnsi="Times New Roman"/>
          <w:sz w:val="28"/>
          <w:szCs w:val="28"/>
        </w:rPr>
        <w:lastRenderedPageBreak/>
        <w:t>использованием межведомственного информационного взаимодействия, в срок, не превышающий 9 рабочих дней со дня регистрации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3F1C27" w:rsidRDefault="003F1C27">
      <w:pPr>
        <w:ind w:right="-1"/>
        <w:jc w:val="both"/>
        <w:rPr>
          <w:rFonts w:ascii="Times New Roman" w:hAnsi="Times New Roman"/>
          <w:sz w:val="28"/>
          <w:szCs w:val="28"/>
        </w:rPr>
      </w:pP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F1C27" w:rsidRDefault="00B844AE">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F1C27" w:rsidRDefault="003F1C27">
      <w:pPr>
        <w:ind w:right="-1"/>
        <w:jc w:val="both"/>
        <w:rPr>
          <w:rFonts w:ascii="Times New Roman" w:hAnsi="Times New Roman"/>
          <w:i/>
          <w:sz w:val="28"/>
          <w:szCs w:val="28"/>
        </w:rPr>
      </w:pP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3F1C27" w:rsidRDefault="003F1C27" w:rsidP="00B844AE">
      <w:pPr>
        <w:ind w:right="-1"/>
        <w:jc w:val="center"/>
        <w:rPr>
          <w:rFonts w:ascii="Times New Roman" w:hAnsi="Times New Roman"/>
          <w:i/>
          <w:sz w:val="28"/>
          <w:szCs w:val="28"/>
        </w:rPr>
      </w:pPr>
    </w:p>
    <w:p w:rsidR="00B844AE" w:rsidRPr="00B844AE" w:rsidRDefault="00B844AE" w:rsidP="00B844AE">
      <w:pPr>
        <w:ind w:right="-1"/>
        <w:jc w:val="center"/>
        <w:rPr>
          <w:rFonts w:ascii="Times New Roman" w:hAnsi="Times New Roman"/>
          <w:sz w:val="28"/>
          <w:szCs w:val="28"/>
        </w:rPr>
      </w:pPr>
      <w:r w:rsidRPr="00B844A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B844AE" w:rsidRDefault="00B844AE" w:rsidP="00B844AE">
      <w:pPr>
        <w:ind w:right="-1"/>
        <w:jc w:val="both"/>
        <w:rPr>
          <w:rFonts w:ascii="Times New Roman" w:hAnsi="Times New Roman"/>
          <w:sz w:val="28"/>
          <w:szCs w:val="28"/>
        </w:rPr>
      </w:pPr>
    </w:p>
    <w:p w:rsidR="003F1C27" w:rsidRDefault="00B844AE" w:rsidP="00B844AE">
      <w:pPr>
        <w:ind w:right="-1"/>
        <w:jc w:val="both"/>
        <w:rPr>
          <w:rFonts w:ascii="Times New Roman" w:hAnsi="Times New Roman"/>
          <w:i/>
          <w:sz w:val="28"/>
          <w:szCs w:val="28"/>
        </w:rPr>
      </w:pPr>
      <w:r w:rsidRPr="00B844AE">
        <w:rPr>
          <w:rFonts w:ascii="Times New Roman" w:hAnsi="Times New Roman"/>
          <w:sz w:val="28"/>
          <w:szCs w:val="28"/>
        </w:rPr>
        <w:t>Предоставление необходимых и обязательных услуг не требуется.</w:t>
      </w:r>
    </w:p>
    <w:p w:rsidR="003F1C27" w:rsidRDefault="003F1C27">
      <w:pPr>
        <w:ind w:right="-1"/>
        <w:jc w:val="both"/>
        <w:rPr>
          <w:rFonts w:ascii="Times New Roman" w:hAnsi="Times New Roman"/>
          <w:i/>
          <w:sz w:val="28"/>
          <w:szCs w:val="28"/>
        </w:rPr>
      </w:pPr>
    </w:p>
    <w:p w:rsidR="003F1C27" w:rsidRDefault="00B844AE">
      <w:pPr>
        <w:ind w:right="-1"/>
        <w:jc w:val="center"/>
        <w:rPr>
          <w:rFonts w:ascii="Times New Roman" w:hAnsi="Times New Roman"/>
          <w:i/>
          <w:sz w:val="28"/>
          <w:szCs w:val="28"/>
        </w:rPr>
      </w:pPr>
      <w:r>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Default="003F1C27">
      <w:pPr>
        <w:ind w:right="-1"/>
        <w:jc w:val="both"/>
        <w:rPr>
          <w:rFonts w:ascii="Times New Roman" w:hAnsi="Times New Roman"/>
          <w:i/>
          <w:sz w:val="28"/>
          <w:szCs w:val="28"/>
        </w:rPr>
      </w:pPr>
    </w:p>
    <w:p w:rsidR="003F1C27" w:rsidRDefault="00B844AE">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3F1C27" w:rsidRDefault="00B844AE">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Default="003F1C27">
      <w:pPr>
        <w:ind w:right="-1" w:firstLine="427"/>
        <w:jc w:val="both"/>
        <w:rPr>
          <w:rFonts w:ascii="Times New Roman" w:hAnsi="Times New Roman"/>
          <w:sz w:val="28"/>
          <w:szCs w:val="28"/>
        </w:rPr>
      </w:pP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Default="00B844A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F1C27" w:rsidRDefault="00B844A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Default="00B844AE">
      <w:pPr>
        <w:pStyle w:val="ConsPlusNormal"/>
        <w:numPr>
          <w:ilvl w:val="0"/>
          <w:numId w:val="7"/>
        </w:numPr>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Default="00B844AE" w:rsidP="00507588">
      <w:pPr>
        <w:pStyle w:val="aff5"/>
        <w:numPr>
          <w:ilvl w:val="0"/>
          <w:numId w:val="7"/>
        </w:numPr>
        <w:tabs>
          <w:tab w:val="left" w:pos="567"/>
        </w:tabs>
        <w:ind w:left="567" w:right="-1"/>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F1C27" w:rsidRDefault="00B844AE">
      <w:pPr>
        <w:pStyle w:val="aff5"/>
        <w:numPr>
          <w:ilvl w:val="0"/>
          <w:numId w:val="7"/>
        </w:numPr>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3F1C27" w:rsidRDefault="00B844AE">
      <w:pPr>
        <w:pStyle w:val="aff5"/>
        <w:numPr>
          <w:ilvl w:val="0"/>
          <w:numId w:val="7"/>
        </w:numPr>
        <w:ind w:left="720" w:right="-1"/>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Default="00B844AE">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Default="003F1C27">
      <w:pPr>
        <w:ind w:right="-1" w:firstLine="427"/>
        <w:jc w:val="both"/>
        <w:rPr>
          <w:rFonts w:ascii="Times New Roman" w:hAnsi="Times New Roman"/>
          <w:sz w:val="28"/>
          <w:szCs w:val="28"/>
        </w:rPr>
      </w:pPr>
    </w:p>
    <w:p w:rsidR="003F1C27" w:rsidRDefault="00B844AE">
      <w:pPr>
        <w:ind w:right="-1" w:firstLine="427"/>
        <w:jc w:val="center"/>
        <w:rPr>
          <w:rFonts w:ascii="Times New Roman" w:hAnsi="Times New Roman"/>
          <w:sz w:val="28"/>
          <w:szCs w:val="28"/>
        </w:rPr>
      </w:pPr>
      <w:r>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Default="003F1C27">
      <w:pPr>
        <w:ind w:right="-1" w:firstLine="427"/>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F1C27" w:rsidRDefault="00B844AE">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3F1C27" w:rsidRDefault="00B844AE">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Default="00B844AE">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Default="00B844AE">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3F1C27" w:rsidRDefault="003F1C27">
      <w:pPr>
        <w:ind w:right="-1" w:firstLine="427"/>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Default="003F1C27">
      <w:pPr>
        <w:ind w:right="-1" w:firstLine="427"/>
        <w:jc w:val="both"/>
        <w:rPr>
          <w:rFonts w:ascii="Times New Roman" w:hAnsi="Times New Roman"/>
          <w:sz w:val="28"/>
          <w:szCs w:val="28"/>
        </w:rPr>
      </w:pPr>
    </w:p>
    <w:p w:rsidR="003F1C27" w:rsidRDefault="00B844AE">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3F1C27" w:rsidRDefault="00B844AE">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Default="00B844AE">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Default="00B844AE">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3F1C27" w:rsidRDefault="00B844AE">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Default="00B844AE">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Default="00B844AE">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3F1C27" w:rsidRDefault="00B844AE">
      <w:pPr>
        <w:ind w:right="-1" w:firstLine="709"/>
        <w:jc w:val="both"/>
        <w:rPr>
          <w:rFonts w:ascii="Times New Roman" w:hAnsi="Times New Roman"/>
          <w:sz w:val="28"/>
          <w:szCs w:val="28"/>
        </w:rPr>
      </w:pPr>
      <w:r>
        <w:rPr>
          <w:rFonts w:ascii="Times New Roman" w:hAnsi="Times New Roman"/>
          <w:sz w:val="28"/>
          <w:szCs w:val="28"/>
        </w:rPr>
        <w:t>номер телефона;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3F1C27" w:rsidRDefault="00B844A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Default="003F1C27">
      <w:pPr>
        <w:ind w:right="-1"/>
        <w:jc w:val="center"/>
        <w:rPr>
          <w:rFonts w:ascii="Times New Roman" w:hAnsi="Times New Roman"/>
          <w:b/>
          <w:bCs/>
          <w:sz w:val="28"/>
          <w:szCs w:val="28"/>
        </w:rPr>
      </w:pPr>
    </w:p>
    <w:p w:rsidR="003F1C27" w:rsidRDefault="00B844AE">
      <w:pPr>
        <w:ind w:right="-1"/>
        <w:jc w:val="center"/>
        <w:rPr>
          <w:rFonts w:ascii="Times New Roman" w:hAnsi="Times New Roman"/>
          <w:b/>
          <w:bCs/>
          <w:sz w:val="28"/>
          <w:szCs w:val="28"/>
        </w:rPr>
      </w:pPr>
      <w:r w:rsidRPr="00082230">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Default="00B844AE">
      <w:pPr>
        <w:ind w:right="-1"/>
        <w:jc w:val="center"/>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3F1C27" w:rsidRDefault="00B844AE">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3F1C27" w:rsidRDefault="00B844AE">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w:t>
      </w:r>
      <w:r w:rsidR="00C51221">
        <w:rPr>
          <w:rFonts w:ascii="Times New Roman" w:hAnsi="Times New Roman"/>
          <w:sz w:val="28"/>
          <w:szCs w:val="28"/>
        </w:rPr>
        <w:t>Исполком</w:t>
      </w:r>
      <w:r>
        <w:rPr>
          <w:rFonts w:ascii="Times New Roman" w:hAnsi="Times New Roman"/>
          <w:sz w:val="28"/>
          <w:szCs w:val="28"/>
        </w:rPr>
        <w:t xml:space="preserve"> </w:t>
      </w:r>
      <w:r w:rsidR="00C51221" w:rsidRPr="00E7048C">
        <w:rPr>
          <w:rFonts w:ascii="Times New Roman" w:hAnsi="Times New Roman"/>
          <w:sz w:val="28"/>
          <w:szCs w:val="28"/>
        </w:rPr>
        <w:t xml:space="preserve">– секретарь Исполкома </w:t>
      </w:r>
      <w:r>
        <w:rPr>
          <w:rFonts w:ascii="Times New Roman" w:hAnsi="Times New Roman"/>
          <w:sz w:val="28"/>
          <w:szCs w:val="28"/>
        </w:rPr>
        <w:t>(далее - должностное лицо, ответственное за консультирование).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Default="00B844AE">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F1C27" w:rsidRDefault="003F1C27">
      <w:pPr>
        <w:ind w:right="-1" w:firstLine="709"/>
        <w:jc w:val="both"/>
        <w:rPr>
          <w:rFonts w:ascii="Times New Roman" w:hAnsi="Times New Roman"/>
          <w:sz w:val="28"/>
          <w:szCs w:val="28"/>
        </w:rPr>
      </w:pPr>
    </w:p>
    <w:p w:rsidR="003F1C27" w:rsidRDefault="00B844AE">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3F1C27" w:rsidRDefault="003F1C27">
      <w:pPr>
        <w:ind w:right="-1" w:firstLine="709"/>
        <w:jc w:val="both"/>
        <w:rPr>
          <w:rFonts w:ascii="Times New Roman" w:hAnsi="Times New Roman"/>
          <w:sz w:val="28"/>
          <w:szCs w:val="28"/>
        </w:rPr>
      </w:pPr>
    </w:p>
    <w:p w:rsidR="003F1C27" w:rsidRDefault="00B844AE">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3F1C27" w:rsidRDefault="00B844AE">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3F1C27" w:rsidRDefault="00B844AE">
      <w:pPr>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3F1C27" w:rsidRDefault="00022D99">
      <w:pPr>
        <w:ind w:right="-1" w:firstLine="709"/>
        <w:jc w:val="both"/>
        <w:rPr>
          <w:rFonts w:ascii="Times New Roman" w:hAnsi="Times New Roman"/>
          <w:sz w:val="28"/>
          <w:szCs w:val="28"/>
        </w:rPr>
      </w:pPr>
      <w:r w:rsidRPr="00022D99">
        <w:rPr>
          <w:rFonts w:ascii="Times New Roman" w:hAnsi="Times New Roman"/>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w:t>
      </w:r>
      <w:r w:rsidRPr="00022D99">
        <w:rPr>
          <w:rFonts w:ascii="Times New Roman" w:hAnsi="Times New Roman"/>
          <w:sz w:val="28"/>
          <w:szCs w:val="28"/>
        </w:rPr>
        <w:lastRenderedPageBreak/>
        <w:t>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022D99">
        <w:rPr>
          <w:rFonts w:ascii="Times New Roman" w:hAnsi="Times New Roman"/>
          <w:sz w:val="28"/>
          <w:szCs w:val="28"/>
        </w:rPr>
        <w:t>.</w:t>
      </w:r>
    </w:p>
    <w:p w:rsidR="003F1C27" w:rsidRDefault="00B844AE">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3F1C27" w:rsidRDefault="00B844AE">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F1C27" w:rsidRDefault="00B844AE">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07588">
        <w:rPr>
          <w:rFonts w:ascii="Times New Roman" w:hAnsi="Times New Roman"/>
          <w:sz w:val="28"/>
          <w:szCs w:val="28"/>
          <w:lang w:val="tt-RU"/>
        </w:rPr>
        <w:t xml:space="preserve"> секретар</w:t>
      </w:r>
      <w:r w:rsidR="00507588">
        <w:rPr>
          <w:rFonts w:ascii="Times New Roman" w:hAnsi="Times New Roman"/>
          <w:sz w:val="28"/>
          <w:szCs w:val="28"/>
        </w:rPr>
        <w:t xml:space="preserve">ь исполнительного комитета </w:t>
      </w:r>
      <w:r>
        <w:rPr>
          <w:rFonts w:ascii="Times New Roman" w:hAnsi="Times New Roman"/>
          <w:sz w:val="28"/>
          <w:szCs w:val="28"/>
        </w:rPr>
        <w:t>(далее - должностное лицо, ответственное за прием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выдает заявителю расписку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lastRenderedPageBreak/>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Default="003F1C27">
      <w:pPr>
        <w:tabs>
          <w:tab w:val="left" w:pos="8610"/>
        </w:tabs>
        <w:ind w:firstLine="709"/>
        <w:jc w:val="both"/>
        <w:rPr>
          <w:rFonts w:ascii="Times New Roman" w:hAnsi="Times New Roman"/>
          <w:sz w:val="28"/>
          <w:szCs w:val="28"/>
        </w:rPr>
      </w:pPr>
    </w:p>
    <w:p w:rsidR="003F1C27" w:rsidRDefault="00B844AE">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07588">
        <w:rPr>
          <w:rFonts w:ascii="Times New Roman" w:hAnsi="Times New Roman"/>
          <w:sz w:val="28"/>
          <w:szCs w:val="28"/>
        </w:rPr>
        <w:t xml:space="preserve"> секретарь исполнительного комитета</w:t>
      </w:r>
      <w:r w:rsidR="00507588">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3F1C27" w:rsidRDefault="00B844AE">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Default="00B844AE">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3F1C27" w:rsidRDefault="00B844AE">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Default="00B844AE">
      <w:pPr>
        <w:ind w:firstLine="720"/>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rsidR="003F1C27" w:rsidRDefault="00B844AE">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Default="00B844AE">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3F1C27" w:rsidRDefault="00B844AE">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Default="00B844AE">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lastRenderedPageBreak/>
        <w:t>3.5. Подготовка результата муниципальной услуги</w:t>
      </w:r>
    </w:p>
    <w:p w:rsidR="003F1C27" w:rsidRDefault="003F1C27">
      <w:pPr>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07588">
        <w:rPr>
          <w:rFonts w:ascii="Times New Roman" w:hAnsi="Times New Roman"/>
          <w:sz w:val="28"/>
          <w:szCs w:val="28"/>
        </w:rPr>
        <w:t xml:space="preserve">секретарь исполнительного комитета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F1C27" w:rsidRDefault="00B844A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Default="00B844AE">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F1C27" w:rsidRDefault="00B844A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w:t>
      </w:r>
      <w:r>
        <w:rPr>
          <w:rFonts w:ascii="Times New Roman" w:hAnsi="Times New Roman" w:cs="Times New Roman"/>
          <w:bCs/>
          <w:iCs/>
          <w:sz w:val="28"/>
          <w:szCs w:val="28"/>
          <w:shd w:val="clear" w:color="auto" w:fill="FFFFFF"/>
        </w:rPr>
        <w:lastRenderedPageBreak/>
        <w:t>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F1C27" w:rsidRDefault="00B844A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3F1C27" w:rsidRDefault="00B844AE">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_________________ /</w:t>
      </w:r>
      <w:r>
        <w:rPr>
          <w:rFonts w:ascii="Times New Roman" w:hAnsi="Times New Roman"/>
          <w:i/>
          <w:sz w:val="28"/>
          <w:szCs w:val="28"/>
        </w:rPr>
        <w:t>указываются сведения о должностном лице</w:t>
      </w:r>
      <w:r>
        <w:rPr>
          <w:rFonts w:ascii="Times New Roman" w:hAnsi="Times New Roman"/>
          <w:sz w:val="28"/>
          <w:szCs w:val="28"/>
        </w:rPr>
        <w:t>/(далее -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F1C27" w:rsidRDefault="00B844AE">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Default="00B844AE">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w:t>
      </w:r>
      <w:r>
        <w:rPr>
          <w:rFonts w:ascii="Times New Roman" w:hAnsi="Times New Roman"/>
          <w:sz w:val="28"/>
          <w:szCs w:val="28"/>
        </w:rPr>
        <w:lastRenderedPageBreak/>
        <w:t xml:space="preserve">носитель информации или направления экземпляра электронного документа по электронной почте в адрес заявителя.  </w:t>
      </w:r>
    </w:p>
    <w:p w:rsidR="003F1C27" w:rsidRDefault="00B844AE">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F1C27" w:rsidRDefault="00B844AE">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Default="003F1C27">
      <w:pPr>
        <w:ind w:firstLine="709"/>
        <w:jc w:val="both"/>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3F1C27" w:rsidRDefault="003F1C27">
      <w:pPr>
        <w:ind w:firstLine="709"/>
        <w:jc w:val="both"/>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3F1C27" w:rsidRDefault="00B844AE">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F1C27" w:rsidRDefault="00B844AE">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Default="00B844AE">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Default="00B844AE">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F1C27" w:rsidRDefault="00B844AE">
      <w:pPr>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3F1C27" w:rsidRDefault="003F1C27">
      <w:pPr>
        <w:pStyle w:val="ConsPlusNonformat"/>
        <w:ind w:right="-1" w:firstLine="709"/>
        <w:jc w:val="center"/>
        <w:rPr>
          <w:rFonts w:ascii="Times New Roman" w:hAnsi="Times New Roman" w:cs="Times New Roman"/>
          <w:b/>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82230" w:rsidRPr="00082230" w:rsidRDefault="00082230" w:rsidP="00082230">
      <w:pPr>
        <w:jc w:val="center"/>
        <w:rPr>
          <w:rFonts w:ascii="Times New Roman" w:eastAsia="Times New Roman" w:hAnsi="Times New Roman"/>
          <w:sz w:val="28"/>
          <w:szCs w:val="28"/>
        </w:rPr>
      </w:pPr>
    </w:p>
    <w:p w:rsidR="00082230" w:rsidRPr="00082230" w:rsidRDefault="00082230" w:rsidP="00082230">
      <w:pPr>
        <w:jc w:val="center"/>
        <w:rPr>
          <w:rFonts w:ascii="Times New Roman" w:eastAsia="Times New Roman" w:hAnsi="Times New Roman"/>
          <w:sz w:val="28"/>
          <w:szCs w:val="28"/>
        </w:rPr>
      </w:pPr>
      <w:r w:rsidRPr="00082230">
        <w:rPr>
          <w:rFonts w:ascii="Times New Roman" w:eastAsia="Times New Roman" w:hAnsi="Times New Roman"/>
          <w:sz w:val="28"/>
          <w:szCs w:val="28"/>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Default="00082230">
      <w:pPr>
        <w:pStyle w:val="ConsPlusNonformat"/>
        <w:ind w:right="-1" w:firstLine="709"/>
        <w:jc w:val="center"/>
        <w:rPr>
          <w:rFonts w:ascii="Times New Roman" w:hAnsi="Times New Roman" w:cs="Times New Roman"/>
          <w:b/>
          <w:sz w:val="28"/>
          <w:szCs w:val="28"/>
        </w:rPr>
      </w:pPr>
    </w:p>
    <w:p w:rsidR="00082230" w:rsidRDefault="00082230">
      <w:pPr>
        <w:pStyle w:val="ConsPlusNonformat"/>
        <w:ind w:right="-1" w:firstLine="709"/>
        <w:jc w:val="center"/>
        <w:rPr>
          <w:rFonts w:ascii="Times New Roman" w:hAnsi="Times New Roman" w:cs="Times New Roman"/>
          <w:b/>
          <w:sz w:val="28"/>
          <w:szCs w:val="28"/>
        </w:rPr>
      </w:pPr>
    </w:p>
    <w:p w:rsidR="003F1C27" w:rsidRDefault="00B844AE">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rsidP="00507588">
      <w:pPr>
        <w:ind w:firstLine="709"/>
        <w:jc w:val="both"/>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3F1C27" w:rsidRDefault="00B844AE" w:rsidP="00507588">
      <w:pPr>
        <w:ind w:firstLine="709"/>
        <w:jc w:val="both"/>
        <w:rPr>
          <w:rFonts w:ascii="Times New Roman" w:hAnsi="Times New Roman"/>
          <w:sz w:val="28"/>
          <w:szCs w:val="28"/>
        </w:rPr>
      </w:pPr>
      <w:r>
        <w:rPr>
          <w:rFonts w:ascii="Times New Roman" w:hAnsi="Times New Roman"/>
          <w:sz w:val="28"/>
          <w:szCs w:val="28"/>
        </w:rPr>
        <w:t>1) проведения проверок;</w:t>
      </w:r>
    </w:p>
    <w:p w:rsidR="003F1C27" w:rsidRDefault="00B844AE" w:rsidP="00507588">
      <w:pPr>
        <w:ind w:firstLine="709"/>
        <w:jc w:val="both"/>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3F1C27" w:rsidRDefault="00B844AE" w:rsidP="00507588">
      <w:pPr>
        <w:ind w:firstLine="709"/>
        <w:jc w:val="both"/>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Default="00B844AE" w:rsidP="00507588">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C27" w:rsidRDefault="00B844AE" w:rsidP="00507588">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Default="003F1C27">
      <w:pPr>
        <w:pStyle w:val="ConsPlusNonformat"/>
        <w:ind w:right="-1" w:firstLine="709"/>
        <w:jc w:val="both"/>
        <w:rPr>
          <w:rFonts w:ascii="Times New Roman" w:hAnsi="Times New Roman" w:cs="Times New Roman"/>
          <w:sz w:val="28"/>
          <w:szCs w:val="28"/>
        </w:rPr>
      </w:pP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Default="003F1C27">
      <w:pPr>
        <w:pStyle w:val="ConsPlusNonformat"/>
        <w:ind w:right="-1" w:firstLine="709"/>
        <w:jc w:val="both"/>
        <w:rPr>
          <w:rFonts w:ascii="Times New Roman" w:hAnsi="Times New Roman" w:cs="Times New Roman"/>
          <w:sz w:val="28"/>
          <w:szCs w:val="28"/>
        </w:rPr>
      </w:pPr>
    </w:p>
    <w:p w:rsidR="003F1C27" w:rsidRDefault="00B844AE">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Default="003F1C27">
      <w:pPr>
        <w:pStyle w:val="ConsPlusNonformat"/>
        <w:ind w:right="-1"/>
        <w:jc w:val="center"/>
        <w:rPr>
          <w:rFonts w:ascii="Times New Roman" w:hAnsi="Times New Roman" w:cs="Times New Roman"/>
          <w:sz w:val="28"/>
          <w:szCs w:val="28"/>
        </w:rPr>
      </w:pPr>
    </w:p>
    <w:p w:rsidR="003F1C27" w:rsidRDefault="00B844AE">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Default="003F1C27">
      <w:pPr>
        <w:ind w:right="-1"/>
        <w:jc w:val="center"/>
        <w:rPr>
          <w:rFonts w:ascii="Times New Roman" w:hAnsi="Times New Roman"/>
          <w:b/>
          <w:sz w:val="28"/>
          <w:szCs w:val="28"/>
        </w:rPr>
      </w:pPr>
    </w:p>
    <w:p w:rsidR="003F1C27" w:rsidRDefault="00B844AE">
      <w:pPr>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Default="003F1C27">
      <w:pPr>
        <w:ind w:right="-1" w:firstLine="709"/>
        <w:jc w:val="center"/>
        <w:rPr>
          <w:rFonts w:ascii="Times New Roman" w:hAnsi="Times New Roman"/>
          <w:sz w:val="28"/>
          <w:szCs w:val="28"/>
        </w:rPr>
      </w:pP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а также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3F1C27" w:rsidRDefault="00B844AE">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Default="00B844AE">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Default="00B844AE">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3F1C27" w:rsidRDefault="00B844AE">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Default="00B844AE">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Default="00B844AE">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Default="00B844AE">
      <w:pPr>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Pr>
          <w:rFonts w:ascii="Times New Roman" w:hAnsi="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Default="00B844AE">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F1C27" w:rsidRDefault="00B844AE">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Default="00B844AE">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3F1C27" w:rsidRDefault="00B844AE">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Default="00B844AE">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3F1C27" w:rsidRDefault="00B844AE">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Default="00B844AE">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Default="00B844AE">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Default="00B844AE">
      <w:pPr>
        <w:ind w:firstLine="709"/>
        <w:jc w:val="both"/>
        <w:rPr>
          <w:rFonts w:ascii="Times New Roman" w:hAnsi="Times New Roman"/>
          <w:sz w:val="28"/>
          <w:szCs w:val="28"/>
        </w:rPr>
      </w:pPr>
      <w:r>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Default="00B844AE">
      <w:pPr>
        <w:rPr>
          <w:rFonts w:ascii="Times New Roman" w:hAnsi="Times New Roman"/>
          <w:sz w:val="28"/>
          <w:szCs w:val="28"/>
        </w:rPr>
      </w:pP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1</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B844AE">
      <w:pPr>
        <w:ind w:firstLine="709"/>
        <w:jc w:val="center"/>
        <w:rPr>
          <w:rFonts w:ascii="Times New Roman" w:hAnsi="Times New Roman"/>
          <w:sz w:val="28"/>
          <w:szCs w:val="28"/>
        </w:rPr>
      </w:pPr>
      <w:r>
        <w:rPr>
          <w:rFonts w:ascii="Times New Roman" w:hAnsi="Times New Roman"/>
          <w:sz w:val="28"/>
          <w:szCs w:val="28"/>
        </w:rPr>
        <w:t>СПРАВКА</w:t>
      </w: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ind w:firstLine="709"/>
        <w:jc w:val="center"/>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DF66DA" w:rsidRDefault="00DF66DA">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DF66DA" w:rsidRDefault="00DF66DA">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3F1C27">
      <w:pPr>
        <w:pBdr>
          <w:top w:val="single" w:sz="4" w:space="9" w:color="000000"/>
        </w:pBdr>
        <w:ind w:left="5670"/>
        <w:jc w:val="center"/>
        <w:rPr>
          <w:rFonts w:ascii="Times New Roman" w:hAnsi="Times New Roman"/>
          <w:sz w:val="20"/>
          <w:szCs w:val="20"/>
        </w:rPr>
      </w:pP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2</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rPr>
          <w:rFonts w:ascii="Times New Roman" w:hAnsi="Times New Roman"/>
        </w:rPr>
      </w:pP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предоставлении муниципальной услуги </w:t>
      </w:r>
    </w:p>
    <w:p w:rsidR="003F1C27" w:rsidRDefault="00B844AE">
      <w:pPr>
        <w:pStyle w:val="Default"/>
        <w:jc w:val="center"/>
        <w:rPr>
          <w:bCs/>
          <w:sz w:val="28"/>
          <w:szCs w:val="28"/>
        </w:rPr>
      </w:pPr>
      <w:r>
        <w:rPr>
          <w:bCs/>
          <w:sz w:val="28"/>
          <w:szCs w:val="28"/>
        </w:rPr>
        <w:t>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3F1C27" w:rsidRDefault="003F1C27">
      <w:pPr>
        <w:ind w:firstLine="709"/>
        <w:jc w:val="both"/>
        <w:rPr>
          <w:rFonts w:ascii="Times New Roman" w:hAnsi="Times New Roman"/>
          <w:sz w:val="28"/>
          <w:szCs w:val="28"/>
        </w:rPr>
      </w:pPr>
    </w:p>
    <w:p w:rsidR="003F1C27" w:rsidRDefault="003F1C27">
      <w:pPr>
        <w:ind w:firstLine="709"/>
        <w:jc w:val="both"/>
        <w:rPr>
          <w:rFonts w:ascii="Times New Roman" w:hAnsi="Times New Roman"/>
          <w:sz w:val="28"/>
          <w:szCs w:val="28"/>
        </w:rPr>
      </w:pPr>
    </w:p>
    <w:p w:rsidR="003F1C27" w:rsidRDefault="003F1C27">
      <w:pPr>
        <w:rPr>
          <w:rFonts w:ascii="Times New Roman" w:hAnsi="Times New Roman"/>
          <w:sz w:val="20"/>
          <w:szCs w:val="20"/>
        </w:rPr>
      </w:pPr>
    </w:p>
    <w:p w:rsidR="003F1C27" w:rsidRDefault="00B844AE">
      <w:pPr>
        <w:rPr>
          <w:rFonts w:ascii="Times New Roman" w:hAnsi="Times New Roman"/>
        </w:rPr>
      </w:pPr>
      <w:r>
        <w:rPr>
          <w:rFonts w:ascii="Times New Roman" w:hAnsi="Times New Roman"/>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DF66DA" w:rsidRDefault="00DF66DA">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DF66DA" w:rsidRDefault="00DF66DA">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3F1C27" w:rsidRDefault="003F1C27">
      <w:pPr>
        <w:rPr>
          <w:rFonts w:ascii="Times New Roman" w:hAnsi="Times New Roman"/>
        </w:rPr>
      </w:pPr>
    </w:p>
    <w:p w:rsidR="003F1C27" w:rsidRDefault="00B844AE">
      <w:pPr>
        <w:ind w:right="-1"/>
        <w:rPr>
          <w:rFonts w:ascii="Times New Roman" w:hAnsi="Times New Roman"/>
          <w:sz w:val="28"/>
          <w:szCs w:val="28"/>
        </w:rPr>
      </w:pPr>
      <w:r>
        <w:rPr>
          <w:rFonts w:ascii="Times New Roman" w:hAnsi="Times New Roman"/>
          <w:b/>
          <w:bCs/>
          <w:sz w:val="28"/>
          <w:szCs w:val="28"/>
        </w:rPr>
        <w:br/>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3</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B844AE">
      <w:pPr>
        <w:jc w:val="right"/>
        <w:rPr>
          <w:rFonts w:ascii="Times New Roman" w:hAnsi="Times New Roman"/>
          <w:sz w:val="28"/>
          <w:szCs w:val="28"/>
        </w:rPr>
      </w:pPr>
      <w:r>
        <w:rPr>
          <w:rFonts w:ascii="Times New Roman" w:hAnsi="Times New Roman"/>
          <w:sz w:val="28"/>
          <w:szCs w:val="28"/>
        </w:rPr>
        <w:t>Форма</w:t>
      </w: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(Бланк органа, предоставляющего муниципальную услугу)</w:t>
      </w:r>
    </w:p>
    <w:p w:rsidR="003F1C27" w:rsidRDefault="003F1C27">
      <w:pPr>
        <w:ind w:firstLine="709"/>
        <w:jc w:val="both"/>
        <w:rPr>
          <w:rFonts w:ascii="Times New Roman" w:hAnsi="Times New Roman"/>
          <w:sz w:val="28"/>
          <w:szCs w:val="28"/>
        </w:rPr>
      </w:pPr>
    </w:p>
    <w:p w:rsidR="003F1C27" w:rsidRDefault="00B844AE">
      <w:pPr>
        <w:pStyle w:val="Default"/>
        <w:ind w:left="5529"/>
        <w:rPr>
          <w:sz w:val="28"/>
          <w:szCs w:val="28"/>
        </w:rPr>
      </w:pPr>
      <w:r>
        <w:rPr>
          <w:sz w:val="28"/>
          <w:szCs w:val="28"/>
        </w:rPr>
        <w:t>Кому: _________________________ _______________ _______________</w:t>
      </w:r>
    </w:p>
    <w:p w:rsidR="003F1C27" w:rsidRDefault="00B844AE">
      <w:pPr>
        <w:pStyle w:val="Default"/>
        <w:ind w:left="5529"/>
        <w:rPr>
          <w:sz w:val="28"/>
          <w:szCs w:val="28"/>
        </w:rPr>
      </w:pPr>
      <w:r>
        <w:rPr>
          <w:sz w:val="28"/>
          <w:szCs w:val="28"/>
        </w:rPr>
        <w:t xml:space="preserve">Контактные данные: _____________ _______________________________ </w:t>
      </w:r>
    </w:p>
    <w:p w:rsidR="003F1C27" w:rsidRDefault="00B844AE">
      <w:pPr>
        <w:pStyle w:val="Default"/>
        <w:ind w:left="5529"/>
        <w:rPr>
          <w:sz w:val="28"/>
          <w:szCs w:val="28"/>
        </w:rPr>
      </w:pPr>
      <w:r>
        <w:rPr>
          <w:sz w:val="28"/>
          <w:szCs w:val="28"/>
        </w:rPr>
        <w:t>Представитель: _________________ _______________ _______________</w:t>
      </w:r>
    </w:p>
    <w:p w:rsidR="003F1C27" w:rsidRDefault="00B844AE">
      <w:pPr>
        <w:pStyle w:val="Default"/>
        <w:ind w:left="5529"/>
        <w:rPr>
          <w:sz w:val="28"/>
          <w:szCs w:val="28"/>
        </w:rPr>
      </w:pPr>
      <w:r>
        <w:rPr>
          <w:sz w:val="28"/>
          <w:szCs w:val="28"/>
        </w:rPr>
        <w:t xml:space="preserve">Контактные данные представителя: </w:t>
      </w:r>
    </w:p>
    <w:p w:rsidR="003F1C27" w:rsidRDefault="00B844AE">
      <w:pPr>
        <w:pStyle w:val="Default"/>
        <w:ind w:left="5529"/>
        <w:rPr>
          <w:sz w:val="28"/>
          <w:szCs w:val="28"/>
        </w:rPr>
      </w:pPr>
      <w:r>
        <w:rPr>
          <w:sz w:val="28"/>
          <w:szCs w:val="28"/>
        </w:rPr>
        <w:t>_______________ _______________</w:t>
      </w:r>
    </w:p>
    <w:p w:rsidR="003F1C27" w:rsidRDefault="003F1C27">
      <w:pPr>
        <w:pStyle w:val="Default"/>
        <w:ind w:left="5529"/>
        <w:rPr>
          <w:bCs/>
          <w:sz w:val="28"/>
          <w:szCs w:val="28"/>
        </w:rPr>
      </w:pPr>
    </w:p>
    <w:p w:rsidR="003F1C27" w:rsidRDefault="00B844AE">
      <w:pPr>
        <w:pStyle w:val="Default"/>
        <w:jc w:val="center"/>
        <w:rPr>
          <w:sz w:val="28"/>
          <w:szCs w:val="28"/>
        </w:rPr>
      </w:pPr>
      <w:r>
        <w:rPr>
          <w:bCs/>
          <w:sz w:val="28"/>
          <w:szCs w:val="28"/>
        </w:rPr>
        <w:t>РЕШЕНИЕ</w:t>
      </w:r>
    </w:p>
    <w:p w:rsidR="003F1C27" w:rsidRDefault="00B844AE">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3F1C27" w:rsidRDefault="00B844AE">
      <w:pPr>
        <w:pStyle w:val="Default"/>
        <w:jc w:val="center"/>
        <w:rPr>
          <w:sz w:val="28"/>
          <w:szCs w:val="28"/>
        </w:rPr>
      </w:pPr>
      <w:r>
        <w:rPr>
          <w:bCs/>
          <w:sz w:val="28"/>
          <w:szCs w:val="28"/>
        </w:rPr>
        <w:t>муниципальной услуги по выдаче справки (выписки)</w:t>
      </w:r>
    </w:p>
    <w:p w:rsidR="003F1C27" w:rsidRDefault="00B844AE">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3F1C27" w:rsidRDefault="003F1C27">
      <w:pPr>
        <w:pStyle w:val="Default"/>
        <w:rPr>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3F1C27" w:rsidRDefault="00B844AE">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3F1C27" w:rsidRDefault="003F1C27">
      <w:pPr>
        <w:ind w:firstLine="709"/>
        <w:jc w:val="both"/>
        <w:rPr>
          <w:rFonts w:ascii="Times New Roman" w:hAnsi="Times New Roman"/>
          <w:color w:val="000000"/>
          <w:sz w:val="28"/>
          <w:szCs w:val="28"/>
        </w:rPr>
      </w:pP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F1C27" w:rsidRDefault="00B844AE">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Default="00B844AE">
      <w:pPr>
        <w:ind w:firstLine="709"/>
        <w:jc w:val="both"/>
        <w:rPr>
          <w:rFonts w:ascii="Times New Roman" w:hAnsi="Times New Roman"/>
          <w:sz w:val="20"/>
          <w:szCs w:val="20"/>
        </w:rPr>
      </w:pPr>
      <w:r>
        <w:rPr>
          <w:rFonts w:ascii="Times New Roman" w:hAnsi="Times New Roman"/>
          <w:noProof/>
          <w:sz w:val="20"/>
          <w:szCs w:val="20"/>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DF66DA" w:rsidRDefault="00DF66DA">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DF66DA" w:rsidRDefault="00DF66DA">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3F1C27">
      <w:pPr>
        <w:rPr>
          <w:rFonts w:ascii="Times New Roman" w:hAnsi="Times New Roman"/>
        </w:rPr>
      </w:pPr>
    </w:p>
    <w:p w:rsidR="003F1C27" w:rsidRDefault="00B844AE">
      <w:pPr>
        <w:rPr>
          <w:rFonts w:ascii="Times New Roman" w:hAnsi="Times New Roman"/>
        </w:rPr>
      </w:pPr>
      <w:r>
        <w:rPr>
          <w:rFonts w:ascii="Times New Roman" w:hAnsi="Times New Roman"/>
        </w:rPr>
        <w:t>Должностное лицо (ФИО)</w:t>
      </w:r>
    </w:p>
    <w:p w:rsidR="003F1C27" w:rsidRDefault="00B844AE">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4</w:t>
      </w:r>
    </w:p>
    <w:p w:rsidR="003F1C27" w:rsidRDefault="00B844AE">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3F1C27" w:rsidRDefault="003F1C27">
      <w:pPr>
        <w:ind w:left="5954"/>
        <w:rPr>
          <w:rFonts w:ascii="Times New Roman" w:hAnsi="Times New Roman"/>
          <w:bCs/>
          <w:sz w:val="28"/>
          <w:szCs w:val="20"/>
          <w:lang w:eastAsia="zh-CN"/>
        </w:rPr>
      </w:pPr>
    </w:p>
    <w:p w:rsidR="003F1C27" w:rsidRDefault="00B844AE">
      <w:pPr>
        <w:ind w:left="5954"/>
        <w:rPr>
          <w:rFonts w:ascii="Times New Roman" w:hAnsi="Times New Roman"/>
          <w:sz w:val="28"/>
          <w:szCs w:val="28"/>
        </w:rPr>
      </w:pPr>
      <w:r>
        <w:rPr>
          <w:rFonts w:ascii="Times New Roman" w:hAnsi="Times New Roman"/>
          <w:bCs/>
          <w:sz w:val="28"/>
          <w:szCs w:val="20"/>
          <w:lang w:eastAsia="zh-CN"/>
        </w:rPr>
        <w:t>Форма</w:t>
      </w:r>
    </w:p>
    <w:p w:rsidR="003F1C27" w:rsidRDefault="003F1C27">
      <w:pPr>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trPr>
          <w:jc w:val="right"/>
        </w:trPr>
        <w:tc>
          <w:tcPr>
            <w:tcW w:w="5075" w:type="dxa"/>
            <w:vAlign w:val="bottom"/>
          </w:tcPr>
          <w:p w:rsidR="003F1C27" w:rsidRDefault="00B844AE">
            <w:pPr>
              <w:widowControl w:val="0"/>
              <w:rPr>
                <w:rFonts w:ascii="Times New Roman" w:hAnsi="Times New Roman"/>
              </w:rPr>
            </w:pPr>
            <w:r>
              <w:rPr>
                <w:rFonts w:ascii="Times New Roman" w:hAnsi="Times New Roman"/>
              </w:rPr>
              <w:t>В</w:t>
            </w:r>
          </w:p>
          <w:p w:rsidR="003F1C27" w:rsidRDefault="00B844AE">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r w:rsidR="003F1C27">
        <w:trPr>
          <w:jc w:val="right"/>
        </w:trPr>
        <w:tc>
          <w:tcPr>
            <w:tcW w:w="5075" w:type="dxa"/>
            <w:tcBorders>
              <w:bottom w:val="single" w:sz="4" w:space="0" w:color="000000"/>
            </w:tcBorders>
            <w:vAlign w:val="bottom"/>
          </w:tcPr>
          <w:p w:rsidR="003F1C27" w:rsidRDefault="003F1C27">
            <w:pPr>
              <w:widowControl w:val="0"/>
              <w:spacing w:before="60"/>
              <w:jc w:val="both"/>
              <w:rPr>
                <w:rFonts w:ascii="Times New Roman" w:hAnsi="Times New Roman"/>
              </w:rPr>
            </w:pPr>
          </w:p>
        </w:tc>
      </w:tr>
    </w:tbl>
    <w:p w:rsidR="003F1C27" w:rsidRDefault="00B844AE">
      <w:pPr>
        <w:ind w:left="4820"/>
        <w:rPr>
          <w:rFonts w:ascii="Times New Roman" w:hAnsi="Times New Roman"/>
        </w:rPr>
      </w:pPr>
      <w:r>
        <w:rPr>
          <w:rFonts w:ascii="Times New Roman" w:hAnsi="Times New Roman"/>
        </w:rPr>
        <w:t>от ________________________________________</w:t>
      </w:r>
    </w:p>
    <w:p w:rsidR="003F1C27" w:rsidRDefault="00B844AE">
      <w:pPr>
        <w:ind w:left="4820"/>
        <w:rPr>
          <w:rFonts w:ascii="Times New Roman" w:hAnsi="Times New Roman"/>
        </w:rPr>
      </w:pPr>
      <w:r>
        <w:rPr>
          <w:rFonts w:ascii="Times New Roman" w:hAnsi="Times New Roman"/>
        </w:rPr>
        <w:t>__________________________________________</w:t>
      </w:r>
    </w:p>
    <w:p w:rsidR="003F1C27" w:rsidRDefault="00B844AE">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3F1C27" w:rsidRDefault="003F1C27">
      <w:pPr>
        <w:ind w:left="3969"/>
        <w:rPr>
          <w:rFonts w:ascii="Times New Roman" w:hAnsi="Times New Roman"/>
          <w:sz w:val="28"/>
          <w:szCs w:val="28"/>
        </w:rPr>
      </w:pPr>
    </w:p>
    <w:p w:rsidR="003F1C27" w:rsidRDefault="00B844AE">
      <w:pPr>
        <w:jc w:val="center"/>
        <w:rPr>
          <w:rFonts w:ascii="Times New Roman" w:hAnsi="Times New Roman"/>
          <w:sz w:val="28"/>
          <w:szCs w:val="28"/>
        </w:rPr>
      </w:pPr>
      <w:r>
        <w:rPr>
          <w:rFonts w:ascii="Times New Roman" w:hAnsi="Times New Roman"/>
          <w:sz w:val="28"/>
          <w:szCs w:val="28"/>
        </w:rPr>
        <w:t>ЗАЯВЛЕНИЕ</w:t>
      </w:r>
    </w:p>
    <w:p w:rsidR="003F1C27" w:rsidRDefault="00B844AE">
      <w:pPr>
        <w:jc w:val="center"/>
        <w:rPr>
          <w:rFonts w:ascii="Times New Roman" w:hAnsi="Times New Roman"/>
          <w:sz w:val="28"/>
          <w:szCs w:val="28"/>
        </w:rPr>
      </w:pPr>
      <w:r>
        <w:rPr>
          <w:rFonts w:ascii="Times New Roman" w:hAnsi="Times New Roman"/>
          <w:sz w:val="28"/>
          <w:szCs w:val="28"/>
        </w:rPr>
        <w:t>о выдаче справки (выписки)</w:t>
      </w:r>
    </w:p>
    <w:p w:rsidR="003F1C27" w:rsidRDefault="003F1C27">
      <w:pPr>
        <w:jc w:val="center"/>
        <w:rPr>
          <w:rFonts w:ascii="Times New Roman" w:hAnsi="Times New Roman"/>
          <w:sz w:val="28"/>
          <w:szCs w:val="28"/>
        </w:rPr>
      </w:pPr>
    </w:p>
    <w:p w:rsidR="003F1C27" w:rsidRDefault="00B844AE">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3F1C27" w:rsidRDefault="00B844AE">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3F1C27" w:rsidRDefault="00B844AE">
      <w:pPr>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3F1C27" w:rsidRDefault="003F1C27">
      <w:pPr>
        <w:widowControl w:val="0"/>
        <w:ind w:firstLine="851"/>
        <w:jc w:val="both"/>
        <w:rPr>
          <w:rFonts w:ascii="Times New Roman" w:hAnsi="Times New Roman"/>
          <w:color w:val="000000"/>
          <w:sz w:val="28"/>
          <w:szCs w:val="28"/>
        </w:rPr>
      </w:pP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3F1C27" w:rsidRDefault="00B844AE">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3F1C27" w:rsidRDefault="003F1C27">
      <w:pPr>
        <w:widowControl w:val="0"/>
        <w:ind w:firstLine="851"/>
        <w:jc w:val="both"/>
        <w:rPr>
          <w:rFonts w:ascii="Times New Roman" w:hAnsi="Times New Roman"/>
          <w:color w:val="000000"/>
          <w:spacing w:val="-6"/>
          <w:sz w:val="28"/>
          <w:szCs w:val="28"/>
        </w:rPr>
      </w:pPr>
    </w:p>
    <w:p w:rsidR="003F1C27" w:rsidRDefault="003F1C27">
      <w:pPr>
        <w:jc w:val="center"/>
        <w:rPr>
          <w:rFonts w:ascii="Times New Roman" w:hAnsi="Times New Roman"/>
          <w:sz w:val="28"/>
          <w:szCs w:val="28"/>
        </w:rPr>
      </w:pPr>
    </w:p>
    <w:p w:rsidR="003F1C27" w:rsidRDefault="00B844AE">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3F1C27" w:rsidRPr="00804A2F" w:rsidRDefault="003F1C27">
      <w:pPr>
        <w:ind w:left="5812"/>
        <w:rPr>
          <w:rFonts w:ascii="Times New Roman" w:hAnsi="Times New Roman"/>
          <w:sz w:val="28"/>
          <w:szCs w:val="28"/>
        </w:rPr>
      </w:pPr>
    </w:p>
    <w:p w:rsidR="003F1C27" w:rsidRDefault="00B844AE">
      <w:pPr>
        <w:ind w:left="5812"/>
        <w:rPr>
          <w:rFonts w:ascii="Times New Roman" w:hAnsi="Times New Roman"/>
          <w:sz w:val="28"/>
          <w:szCs w:val="28"/>
        </w:rPr>
      </w:pPr>
      <w:r>
        <w:rPr>
          <w:rFonts w:ascii="Times New Roman" w:hAnsi="Times New Roman"/>
          <w:sz w:val="28"/>
          <w:szCs w:val="28"/>
        </w:rPr>
        <w:lastRenderedPageBreak/>
        <w:t>Приложение № 5</w:t>
      </w:r>
    </w:p>
    <w:p w:rsidR="003F1C27" w:rsidRDefault="00B844AE">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3F1C27" w:rsidRDefault="003F1C27">
      <w:pPr>
        <w:ind w:left="5812" w:right="-1"/>
        <w:rPr>
          <w:rFonts w:ascii="Times New Roman" w:hAnsi="Times New Roman"/>
          <w:sz w:val="28"/>
          <w:szCs w:val="28"/>
        </w:rPr>
      </w:pPr>
    </w:p>
    <w:p w:rsidR="003F1C27" w:rsidRDefault="003F1C27">
      <w:pPr>
        <w:ind w:left="5812" w:right="-1"/>
        <w:rPr>
          <w:rFonts w:ascii="Times New Roman" w:hAnsi="Times New Roman"/>
          <w:sz w:val="28"/>
          <w:szCs w:val="28"/>
        </w:rPr>
      </w:pPr>
    </w:p>
    <w:p w:rsidR="003F1C27" w:rsidRDefault="00B844AE">
      <w:pPr>
        <w:ind w:left="5812" w:right="-1"/>
        <w:rPr>
          <w:rFonts w:ascii="Times New Roman" w:hAnsi="Times New Roman"/>
          <w:sz w:val="28"/>
          <w:szCs w:val="28"/>
        </w:rPr>
      </w:pPr>
      <w:r>
        <w:rPr>
          <w:rFonts w:ascii="Times New Roman" w:hAnsi="Times New Roman"/>
          <w:sz w:val="28"/>
          <w:szCs w:val="28"/>
        </w:rPr>
        <w:t xml:space="preserve">Руководителю </w:t>
      </w:r>
    </w:p>
    <w:p w:rsidR="003F1C27" w:rsidRDefault="00B844AE">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3F1C27" w:rsidRDefault="00B844AE">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3F1C27" w:rsidRDefault="003F1C27">
      <w:pPr>
        <w:ind w:right="-1" w:firstLine="709"/>
        <w:jc w:val="center"/>
        <w:rPr>
          <w:rFonts w:ascii="Times New Roman" w:hAnsi="Times New Roman"/>
          <w:b/>
          <w:sz w:val="28"/>
          <w:szCs w:val="28"/>
        </w:rPr>
      </w:pPr>
    </w:p>
    <w:p w:rsidR="003F1C27" w:rsidRDefault="00B844AE">
      <w:pPr>
        <w:ind w:right="-1" w:firstLine="709"/>
        <w:jc w:val="center"/>
        <w:rPr>
          <w:rFonts w:ascii="Times New Roman" w:hAnsi="Times New Roman"/>
          <w:sz w:val="28"/>
          <w:szCs w:val="28"/>
        </w:rPr>
      </w:pPr>
      <w:r>
        <w:rPr>
          <w:rFonts w:ascii="Times New Roman" w:hAnsi="Times New Roman"/>
          <w:sz w:val="28"/>
          <w:szCs w:val="28"/>
        </w:rPr>
        <w:t>ЗАЯВЛЕНИЕ</w:t>
      </w:r>
    </w:p>
    <w:p w:rsidR="003F1C27" w:rsidRDefault="00B844AE">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3F1C27" w:rsidRDefault="003F1C27">
      <w:pPr>
        <w:ind w:right="-1" w:firstLine="709"/>
        <w:jc w:val="center"/>
        <w:rPr>
          <w:rFonts w:ascii="Times New Roman" w:hAnsi="Times New Roman"/>
          <w:b/>
          <w:sz w:val="28"/>
          <w:szCs w:val="28"/>
        </w:rPr>
      </w:pPr>
    </w:p>
    <w:p w:rsidR="003F1C27" w:rsidRDefault="00B844AE">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3F1C27" w:rsidRDefault="00B844AE">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3F1C27" w:rsidRDefault="00B844AE">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3F1C27" w:rsidRDefault="00B844AE">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Default="00B844AE">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3F1C27" w:rsidRDefault="00B844AE">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3F1C27" w:rsidRDefault="00B844AE">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3F1C27" w:rsidRDefault="00B844AE">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3F1C27" w:rsidRDefault="00B844AE">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Default="003F1C27">
      <w:pPr>
        <w:ind w:right="-1"/>
        <w:jc w:val="center"/>
        <w:rPr>
          <w:rFonts w:ascii="Times New Roman" w:hAnsi="Times New Roman"/>
          <w:sz w:val="28"/>
          <w:szCs w:val="28"/>
        </w:rPr>
      </w:pPr>
    </w:p>
    <w:p w:rsidR="003F1C27" w:rsidRDefault="00B844AE">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3F1C27" w:rsidRDefault="00B844AE">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3F1C27">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3EE" w:rsidRDefault="00A143EE">
      <w:r>
        <w:separator/>
      </w:r>
    </w:p>
  </w:endnote>
  <w:endnote w:type="continuationSeparator" w:id="0">
    <w:p w:rsidR="00A143EE" w:rsidRDefault="00A1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3EE" w:rsidRDefault="00A143EE">
      <w:r>
        <w:separator/>
      </w:r>
    </w:p>
  </w:footnote>
  <w:footnote w:type="continuationSeparator" w:id="0">
    <w:p w:rsidR="00A143EE" w:rsidRDefault="00A143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DF66DA" w:rsidRDefault="00DF66DA">
        <w:pPr>
          <w:pStyle w:val="a4"/>
          <w:jc w:val="center"/>
        </w:pPr>
        <w:r>
          <w:fldChar w:fldCharType="begin"/>
        </w:r>
        <w:r>
          <w:instrText xml:space="preserve"> PAGE </w:instrText>
        </w:r>
        <w:r>
          <w:fldChar w:fldCharType="separate"/>
        </w:r>
        <w:r w:rsidR="00D6198C">
          <w:rPr>
            <w:noProof/>
          </w:rPr>
          <w:t>20</w:t>
        </w:r>
        <w:r>
          <w:fldChar w:fldCharType="end"/>
        </w:r>
      </w:p>
    </w:sdtContent>
  </w:sdt>
  <w:p w:rsidR="00DF66DA" w:rsidRDefault="00DF66D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
  </w:num>
  <w:num w:numId="2">
    <w:abstractNumId w:val="7"/>
  </w:num>
  <w:num w:numId="3">
    <w:abstractNumId w:val="4"/>
  </w:num>
  <w:num w:numId="4">
    <w:abstractNumId w:val="0"/>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22D99"/>
    <w:rsid w:val="00082230"/>
    <w:rsid w:val="003F1C27"/>
    <w:rsid w:val="00507588"/>
    <w:rsid w:val="00575F64"/>
    <w:rsid w:val="00804A2F"/>
    <w:rsid w:val="00A143EE"/>
    <w:rsid w:val="00B177F7"/>
    <w:rsid w:val="00B844AE"/>
    <w:rsid w:val="00C51221"/>
    <w:rsid w:val="00CB6E75"/>
    <w:rsid w:val="00D4207D"/>
    <w:rsid w:val="00D6198C"/>
    <w:rsid w:val="00DF66DA"/>
    <w:rsid w:val="00F467BF"/>
    <w:rsid w:val="00F566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E76EF-7021-4B29-8905-23AC0B08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763D-D89F-4AB0-A75D-E48B1F85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13545</Words>
  <Characters>77212</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2022-02-24T12:03:00Z</cp:lastPrinted>
  <dcterms:created xsi:type="dcterms:W3CDTF">2024-10-25T10:31:00Z</dcterms:created>
  <dcterms:modified xsi:type="dcterms:W3CDTF">2024-10-25T10:31:00Z</dcterms:modified>
  <dc:language>ru-RU</dc:language>
</cp:coreProperties>
</file>