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AC762D" w:rsidP="00AC7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__________________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proofErr w:type="spellStart"/>
            <w:r w:rsidR="00C403EF" w:rsidRPr="00AC762D">
              <w:rPr>
                <w:color w:val="000000" w:themeColor="text1"/>
                <w:sz w:val="24"/>
              </w:rPr>
              <w:t>г.Бавлы</w:t>
            </w:r>
            <w:proofErr w:type="spellEnd"/>
            <w:r w:rsidR="00C403EF" w:rsidRPr="00AC762D">
              <w:rPr>
                <w:color w:val="000000" w:themeColor="text1"/>
                <w:sz w:val="24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</w:t>
            </w:r>
            <w:r w:rsidR="00C403EF" w:rsidRPr="00B4575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______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AC762D" w:rsidRDefault="00AC762D" w:rsidP="00AC762D">
      <w:pPr>
        <w:ind w:right="4676"/>
        <w:contextualSpacing/>
        <w:jc w:val="both"/>
        <w:rPr>
          <w:bCs/>
          <w:color w:val="000000" w:themeColor="text1"/>
        </w:rPr>
      </w:pPr>
      <w:bookmarkStart w:id="0" w:name="_GoBack"/>
    </w:p>
    <w:p w:rsidR="00D365CF" w:rsidRDefault="00D365CF" w:rsidP="00AC762D">
      <w:pPr>
        <w:ind w:right="4676"/>
        <w:contextualSpacing/>
        <w:jc w:val="both"/>
        <w:rPr>
          <w:bCs/>
          <w:color w:val="000000" w:themeColor="text1"/>
        </w:rPr>
      </w:pPr>
      <w:r w:rsidRPr="00D365CF">
        <w:rPr>
          <w:bCs/>
          <w:color w:val="000000" w:themeColor="text1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>
        <w:rPr>
          <w:bCs/>
          <w:color w:val="000000" w:themeColor="text1"/>
        </w:rPr>
        <w:t xml:space="preserve"> </w:t>
      </w:r>
      <w:r w:rsidRPr="00D365CF">
        <w:rPr>
          <w:bCs/>
          <w:color w:val="000000" w:themeColor="text1"/>
        </w:rPr>
        <w:t>муниципального района Республики Татарстан»</w:t>
      </w:r>
    </w:p>
    <w:bookmarkEnd w:id="0"/>
    <w:p w:rsidR="00D365CF" w:rsidRDefault="00D365CF" w:rsidP="00D365CF">
      <w:pPr>
        <w:jc w:val="both"/>
        <w:rPr>
          <w:bCs/>
          <w:color w:val="000000" w:themeColor="text1"/>
        </w:rPr>
      </w:pPr>
    </w:p>
    <w:p w:rsidR="00637F5F" w:rsidRPr="00EC0E0B" w:rsidRDefault="00637F5F" w:rsidP="00D365CF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96598C">
        <w:rPr>
          <w:color w:val="000000" w:themeColor="text1"/>
        </w:rPr>
        <w:t xml:space="preserve">с </w:t>
      </w:r>
      <w:r w:rsidR="00452608">
        <w:rPr>
          <w:color w:val="000000" w:themeColor="text1"/>
        </w:rPr>
        <w:t xml:space="preserve">постановлением Кабинета Министров Республики Татарстан от </w:t>
      </w:r>
      <w:r w:rsidR="0096598C">
        <w:rPr>
          <w:color w:val="000000" w:themeColor="text1"/>
        </w:rPr>
        <w:t>25.09</w:t>
      </w:r>
      <w:r w:rsidR="00452608">
        <w:rPr>
          <w:color w:val="000000" w:themeColor="text1"/>
        </w:rPr>
        <w:t>.2024 №</w:t>
      </w:r>
      <w:r w:rsidR="0096598C">
        <w:rPr>
          <w:color w:val="000000" w:themeColor="text1"/>
        </w:rPr>
        <w:t>829</w:t>
      </w:r>
      <w:r w:rsidR="00452608">
        <w:rPr>
          <w:color w:val="000000" w:themeColor="text1"/>
        </w:rPr>
        <w:t xml:space="preserve"> «О внесении изменений в постановление Кабинета Министров Республики Татарстан от 28.03.2018 №182 «</w:t>
      </w:r>
      <w:r w:rsidR="00452608"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E2CD6">
        <w:rPr>
          <w:color w:val="000000" w:themeColor="text1"/>
        </w:rPr>
        <w:t xml:space="preserve"> </w:t>
      </w:r>
      <w:r w:rsidR="00123ABE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305074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</w:t>
      </w:r>
      <w:r w:rsidR="00D365CF">
        <w:rPr>
          <w:bCs/>
          <w:color w:val="000000" w:themeColor="text1"/>
        </w:rPr>
        <w:t>а</w:t>
      </w:r>
      <w:r w:rsidR="00D365CF" w:rsidRPr="00D365CF">
        <w:rPr>
          <w:bCs/>
          <w:color w:val="000000" w:themeColor="text1"/>
        </w:rPr>
        <w:t>удиторов контрольно-счетной палаты, муниципальных служащих органов местного самоуправления Бавлинского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 xml:space="preserve">муниципального района Республики </w:t>
      </w:r>
      <w:r w:rsidR="00D365CF" w:rsidRPr="00D365CF">
        <w:rPr>
          <w:bCs/>
          <w:color w:val="000000" w:themeColor="text1"/>
        </w:rPr>
        <w:lastRenderedPageBreak/>
        <w:t>Татарстан» (с изменениями</w:t>
      </w:r>
      <w:r w:rsidR="00AE2CD6">
        <w:rPr>
          <w:bCs/>
          <w:color w:val="000000" w:themeColor="text1"/>
        </w:rPr>
        <w:t xml:space="preserve">, внесенными решениями Совета Бавлинского муниципального района </w:t>
      </w:r>
      <w:r w:rsidR="00D365CF" w:rsidRPr="00D365CF">
        <w:rPr>
          <w:bCs/>
          <w:color w:val="000000" w:themeColor="text1"/>
        </w:rPr>
        <w:t>от 28.09.2018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176, от 28.08.2020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274, от 14.12.2021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90, от 27.10.2022 № 138</w:t>
      </w:r>
      <w:r w:rsidR="00D365CF">
        <w:rPr>
          <w:bCs/>
          <w:color w:val="000000" w:themeColor="text1"/>
        </w:rPr>
        <w:t xml:space="preserve">, </w:t>
      </w:r>
      <w:r w:rsidR="00D365CF" w:rsidRPr="00305074">
        <w:rPr>
          <w:bCs/>
          <w:color w:val="000000" w:themeColor="text1"/>
        </w:rPr>
        <w:t xml:space="preserve">от 16.12.2022 </w:t>
      </w:r>
      <w:r w:rsidR="00AE2CD6" w:rsidRPr="00305074">
        <w:rPr>
          <w:bCs/>
          <w:color w:val="000000" w:themeColor="text1"/>
        </w:rPr>
        <w:t xml:space="preserve">№ </w:t>
      </w:r>
      <w:r w:rsidR="00D365CF" w:rsidRPr="00305074">
        <w:rPr>
          <w:bCs/>
          <w:color w:val="000000" w:themeColor="text1"/>
        </w:rPr>
        <w:t>151</w:t>
      </w:r>
      <w:r w:rsidR="0096598C">
        <w:rPr>
          <w:bCs/>
          <w:color w:val="000000" w:themeColor="text1"/>
        </w:rPr>
        <w:t>, от 13.06.2024 №</w:t>
      </w:r>
      <w:r w:rsidR="00FD4758">
        <w:rPr>
          <w:bCs/>
          <w:color w:val="000000" w:themeColor="text1"/>
        </w:rPr>
        <w:t xml:space="preserve"> </w:t>
      </w:r>
      <w:r w:rsidR="0096598C">
        <w:rPr>
          <w:bCs/>
          <w:color w:val="000000" w:themeColor="text1"/>
        </w:rPr>
        <w:t>257</w:t>
      </w:r>
      <w:r w:rsidR="00D365CF" w:rsidRPr="00305074">
        <w:rPr>
          <w:bCs/>
          <w:color w:val="000000" w:themeColor="text1"/>
        </w:rPr>
        <w:t xml:space="preserve">) </w:t>
      </w:r>
      <w:r w:rsidR="00EC75F6" w:rsidRPr="00305074">
        <w:rPr>
          <w:bCs/>
          <w:color w:val="000000" w:themeColor="text1"/>
        </w:rPr>
        <w:t>с</w:t>
      </w:r>
      <w:r w:rsidR="00B1466E" w:rsidRPr="00305074">
        <w:rPr>
          <w:bCs/>
          <w:color w:val="000000" w:themeColor="text1"/>
        </w:rPr>
        <w:t>ледующ</w:t>
      </w:r>
      <w:r w:rsidR="004F6BC7" w:rsidRPr="00305074">
        <w:rPr>
          <w:bCs/>
          <w:color w:val="000000" w:themeColor="text1"/>
        </w:rPr>
        <w:t>ие изменения</w:t>
      </w:r>
      <w:r w:rsidR="00B1466E" w:rsidRPr="00305074">
        <w:rPr>
          <w:bCs/>
          <w:color w:val="000000" w:themeColor="text1"/>
        </w:rPr>
        <w:t>:</w:t>
      </w:r>
    </w:p>
    <w:p w:rsidR="00AE2CD6" w:rsidRPr="00305074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05074">
        <w:rPr>
          <w:bCs/>
          <w:color w:val="000000" w:themeColor="text1"/>
        </w:rPr>
        <w:t>в абзаце 3 пункта 1 цифры «</w:t>
      </w:r>
      <w:r w:rsidR="0096598C">
        <w:t>13 323</w:t>
      </w:r>
      <w:r w:rsidRPr="00305074">
        <w:rPr>
          <w:bCs/>
          <w:color w:val="000000" w:themeColor="text1"/>
        </w:rPr>
        <w:t>» заменить цифрами «</w:t>
      </w:r>
      <w:r w:rsidR="0096598C">
        <w:t>13 990</w:t>
      </w:r>
      <w:r w:rsidRPr="00305074">
        <w:rPr>
          <w:bCs/>
          <w:color w:val="000000" w:themeColor="text1"/>
        </w:rPr>
        <w:t>»;</w:t>
      </w:r>
    </w:p>
    <w:p w:rsidR="00A52424" w:rsidRDefault="001574C7" w:rsidP="00A52424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приложени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е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№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2</w:t>
        </w:r>
      </w:hyperlink>
      <w:r w:rsidR="00A52424" w:rsidRPr="000B709F">
        <w:rPr>
          <w:color w:val="000000" w:themeColor="text1"/>
          <w:sz w:val="28"/>
          <w:szCs w:val="28"/>
        </w:rPr>
        <w:t xml:space="preserve"> </w:t>
      </w:r>
      <w:r w:rsidR="00A52424" w:rsidRPr="00305074">
        <w:rPr>
          <w:sz w:val="28"/>
          <w:szCs w:val="28"/>
        </w:rPr>
        <w:t xml:space="preserve">к указанному </w:t>
      </w:r>
      <w:r w:rsidR="008C7072">
        <w:rPr>
          <w:sz w:val="28"/>
          <w:szCs w:val="28"/>
        </w:rPr>
        <w:t>решению</w:t>
      </w:r>
      <w:r w:rsidR="00A52424" w:rsidRPr="00305074">
        <w:rPr>
          <w:sz w:val="28"/>
          <w:szCs w:val="28"/>
        </w:rPr>
        <w:t xml:space="preserve"> изложить в новой </w:t>
      </w:r>
      <w:hyperlink r:id="rId10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редакции</w:t>
        </w:r>
      </w:hyperlink>
      <w:r w:rsidR="00A52424" w:rsidRPr="0028347B">
        <w:rPr>
          <w:color w:val="000000" w:themeColor="text1"/>
          <w:sz w:val="28"/>
          <w:szCs w:val="28"/>
        </w:rPr>
        <w:t xml:space="preserve"> </w:t>
      </w:r>
      <w:r w:rsidR="00A52424" w:rsidRPr="00305074">
        <w:rPr>
          <w:sz w:val="28"/>
          <w:szCs w:val="28"/>
        </w:rPr>
        <w:t xml:space="preserve">(прилагаются). </w:t>
      </w:r>
    </w:p>
    <w:p w:rsidR="00B0493F" w:rsidRPr="0096598C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</w:t>
      </w:r>
      <w:r w:rsidR="00B0493F">
        <w:t xml:space="preserve">Опубликовать настоящее решение на официальном портале правовой информации Республики </w:t>
      </w:r>
      <w:r w:rsidR="00B0493F">
        <w:rPr>
          <w:color w:val="000000"/>
        </w:rPr>
        <w:t xml:space="preserve">Татарстан по </w:t>
      </w:r>
      <w:r w:rsidR="00B0493F" w:rsidRPr="0096598C">
        <w:rPr>
          <w:color w:val="000000"/>
        </w:rPr>
        <w:t>адресу: (</w:t>
      </w:r>
      <w:hyperlink r:id="rId11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pravo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ru</w:t>
        </w:r>
      </w:hyperlink>
      <w:r w:rsidR="00B0493F" w:rsidRPr="0096598C">
        <w:rPr>
          <w:color w:val="000000"/>
        </w:rPr>
        <w:t>) и на сайте Бавлинского муниципального района (</w:t>
      </w:r>
      <w:hyperlink r:id="rId12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bavly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proofErr w:type="spellStart"/>
        <w:r w:rsidR="00B0493F" w:rsidRPr="0096598C">
          <w:rPr>
            <w:rStyle w:val="aa"/>
            <w:color w:val="000000"/>
            <w:u w:val="none"/>
            <w:lang w:val="en-US"/>
          </w:rPr>
          <w:t>ru</w:t>
        </w:r>
        <w:proofErr w:type="spellEnd"/>
      </w:hyperlink>
      <w:r w:rsidR="00B0493F" w:rsidRPr="0096598C">
        <w:rPr>
          <w:color w:val="000000"/>
        </w:rPr>
        <w:t>)</w:t>
      </w:r>
      <w:r w:rsidR="00B0493F" w:rsidRPr="0096598C">
        <w:t>.</w:t>
      </w:r>
    </w:p>
    <w:p w:rsidR="00B0493F" w:rsidRDefault="00B0493F" w:rsidP="00B0493F">
      <w:pPr>
        <w:spacing w:line="360" w:lineRule="auto"/>
        <w:ind w:firstLine="709"/>
        <w:jc w:val="both"/>
        <w:rPr>
          <w:rStyle w:val="ac"/>
          <w:b w:val="0"/>
          <w:bCs w:val="0"/>
        </w:rPr>
      </w:pPr>
      <w:r>
        <w:t xml:space="preserve">3. Настоящее решение вступает в силу с 1 </w:t>
      </w:r>
      <w:r w:rsidR="0096598C">
        <w:t>января</w:t>
      </w:r>
      <w:r>
        <w:t xml:space="preserve"> 202</w:t>
      </w:r>
      <w:r w:rsidR="0096598C">
        <w:t>5</w:t>
      </w:r>
      <w:r>
        <w:t xml:space="preserve"> года.</w:t>
      </w:r>
    </w:p>
    <w:p w:rsidR="003D2F3C" w:rsidRDefault="00B0493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76928" w:rsidRPr="00EC0E0B">
        <w:rPr>
          <w:color w:val="000000" w:themeColor="text1"/>
        </w:rPr>
        <w:t xml:space="preserve">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Default="00476928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  <w:r w:rsidRPr="00514675">
        <w:rPr>
          <w:sz w:val="24"/>
          <w:szCs w:val="24"/>
        </w:rPr>
        <w:t xml:space="preserve"> </w:t>
      </w: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«</w:t>
      </w:r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» 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96598C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Размеры денежного вознаграждения Главы муниципального района, заместителя Главы муниципального района и председателя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контрольно-счетной палаты муниципального района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2A33E3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42133" w:rsidRPr="002A33E3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2A33E3" w:rsidRDefault="00F42133" w:rsidP="00B66C57">
            <w:pPr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4 группа</w:t>
            </w:r>
          </w:p>
        </w:tc>
      </w:tr>
      <w:tr w:rsidR="00F42133" w:rsidRPr="002A33E3" w:rsidTr="00F42133">
        <w:trPr>
          <w:trHeight w:val="5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38 889</w:t>
            </w:r>
          </w:p>
        </w:tc>
      </w:tr>
      <w:tr w:rsidR="00F42133" w:rsidRPr="002A33E3" w:rsidTr="00F42133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34 998</w:t>
            </w:r>
          </w:p>
        </w:tc>
      </w:tr>
      <w:tr w:rsidR="00F42133" w:rsidRPr="002A33E3" w:rsidTr="00F42133">
        <w:trPr>
          <w:trHeight w:val="5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34 998</w:t>
            </w:r>
          </w:p>
        </w:tc>
      </w:tr>
    </w:tbl>
    <w:p w:rsidR="00F42133" w:rsidRPr="002A33E3" w:rsidRDefault="00F42133" w:rsidP="00F42133">
      <w:pPr>
        <w:autoSpaceDE w:val="0"/>
        <w:autoSpaceDN w:val="0"/>
        <w:adjustRightInd w:val="0"/>
        <w:ind w:firstLine="540"/>
        <w:jc w:val="both"/>
      </w:pPr>
    </w:p>
    <w:p w:rsidR="00F42133" w:rsidRPr="002A33E3" w:rsidRDefault="00F42133" w:rsidP="00F42133"/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96598C" w:rsidP="0096598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sectPr w:rsidR="00F42133" w:rsidSect="0014526D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C7" w:rsidRDefault="001574C7" w:rsidP="009B3445">
      <w:r>
        <w:separator/>
      </w:r>
    </w:p>
  </w:endnote>
  <w:endnote w:type="continuationSeparator" w:id="0">
    <w:p w:rsidR="001574C7" w:rsidRDefault="001574C7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C7" w:rsidRDefault="001574C7" w:rsidP="009B3445">
      <w:r>
        <w:separator/>
      </w:r>
    </w:p>
  </w:footnote>
  <w:footnote w:type="continuationSeparator" w:id="0">
    <w:p w:rsidR="001574C7" w:rsidRDefault="001574C7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574C7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87B15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6582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02B4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388F"/>
    <w:rsid w:val="00934782"/>
    <w:rsid w:val="00937BAE"/>
    <w:rsid w:val="009417FE"/>
    <w:rsid w:val="0096598C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6DFE"/>
    <w:rsid w:val="009E72C6"/>
    <w:rsid w:val="00A0263A"/>
    <w:rsid w:val="00A04BB7"/>
    <w:rsid w:val="00A128E4"/>
    <w:rsid w:val="00A14D1A"/>
    <w:rsid w:val="00A16B7C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C21E2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5DDD"/>
    <w:rsid w:val="00F37139"/>
    <w:rsid w:val="00F42133"/>
    <w:rsid w:val="00F42165"/>
    <w:rsid w:val="00F751B9"/>
    <w:rsid w:val="00F754E8"/>
    <w:rsid w:val="00F83CF0"/>
    <w:rsid w:val="00FA5AF8"/>
    <w:rsid w:val="00FA66E8"/>
    <w:rsid w:val="00FC1109"/>
    <w:rsid w:val="00FD4758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3172&amp;dst=10001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5&amp;field=134&amp;date=14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8EE5-7E2D-44A1-830D-4D9B66C7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2024-09-26T12:39:00Z</cp:lastPrinted>
  <dcterms:created xsi:type="dcterms:W3CDTF">2024-10-11T13:39:00Z</dcterms:created>
  <dcterms:modified xsi:type="dcterms:W3CDTF">2024-10-11T13:39:00Z</dcterms:modified>
</cp:coreProperties>
</file>