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256F91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30024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  <w:u w:val="single"/>
              </w:rPr>
              <w:t xml:space="preserve">             </w:t>
            </w:r>
            <w:r w:rsidR="0030024F">
              <w:rPr>
                <w:sz w:val="24"/>
                <w:szCs w:val="24"/>
                <w:u w:val="single"/>
              </w:rPr>
              <w:t xml:space="preserve">      </w:t>
            </w:r>
            <w:r w:rsidR="000060C6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         </w:t>
            </w:r>
            <w:r w:rsidR="00C72355">
              <w:rPr>
                <w:sz w:val="24"/>
                <w:szCs w:val="24"/>
                <w:u w:val="single"/>
              </w:rPr>
              <w:t xml:space="preserve">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30024F" w:rsidRPr="000060C6">
              <w:rPr>
                <w:sz w:val="24"/>
                <w:szCs w:val="24"/>
              </w:rPr>
              <w:t>4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</w:t>
            </w:r>
            <w:r w:rsidR="009467E4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№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1C7C79" w:rsidRPr="00C12397" w:rsidRDefault="001C7C79" w:rsidP="001C7C79">
      <w:pPr>
        <w:widowControl w:val="0"/>
        <w:ind w:right="5243"/>
        <w:jc w:val="both"/>
        <w:rPr>
          <w:color w:val="000000"/>
        </w:rPr>
      </w:pPr>
      <w:bookmarkStart w:id="0" w:name="_GoBack"/>
      <w:r w:rsidRPr="00C12397">
        <w:rPr>
          <w:color w:val="000000"/>
        </w:rPr>
        <w:t xml:space="preserve"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общеобразователь-ных организациях на 2025 год и на плановый период 2026 и 2027 годов </w:t>
      </w:r>
    </w:p>
    <w:bookmarkEnd w:id="0"/>
    <w:p w:rsidR="001C7C79" w:rsidRPr="00C12397" w:rsidRDefault="001C7C79" w:rsidP="001C7C79">
      <w:pPr>
        <w:widowControl w:val="0"/>
        <w:ind w:firstLine="709"/>
        <w:jc w:val="both"/>
        <w:rPr>
          <w:color w:val="000000"/>
        </w:rPr>
      </w:pPr>
    </w:p>
    <w:p w:rsidR="001C7C79" w:rsidRPr="00A3300B" w:rsidRDefault="001C7C79" w:rsidP="001C7C7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4"/>
          <w:szCs w:val="28"/>
          <w:highlight w:val="yellow"/>
        </w:rPr>
      </w:pPr>
    </w:p>
    <w:p w:rsidR="001C7C79" w:rsidRPr="00C12397" w:rsidRDefault="00727120" w:rsidP="007271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06.10.2003 №131-Ф3 «Об общих принципах организации местного самоуправления в Российской Федерации», от 29.12.2012 №273-Ф3 «Об образовании в Российской Федерации», с </w:t>
      </w:r>
      <w:r w:rsidR="00A3300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аконом Республики Татарстан от </w:t>
      </w:r>
      <w:r w:rsidR="00AC07A2"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21.07.2020 </w:t>
      </w:r>
      <w:r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№48-ЗРТ «О наделении органов местного самоуправления муниципальных районов и городских округов в Республике Татарстан отдельными государственными полномочиями Республики Татарстан по предоставлению мер социальной поддержки», в целях обеспечения полноценным питанием обучающихся муниципальных общеобразовательных организаций, выполнения требований СанПиН 2.4.5.2409-08 «Об организации питания обучающихся в общеобразовательных учреждениях, учреждениях начального и среднего профессионального образования» в части организации здорового питания, а также для осуществления дополнительных мер социальной поддержки отдельных категорий обучающихся </w:t>
      </w:r>
      <w:r w:rsidR="001C7C79"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</w:p>
    <w:p w:rsidR="001C7C79" w:rsidRPr="00C12397" w:rsidRDefault="001C7C79" w:rsidP="001C7C79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>П О С Т А Н О В Л Я Е Т:</w:t>
      </w:r>
    </w:p>
    <w:p w:rsidR="001C7C79" w:rsidRPr="00876AFA" w:rsidRDefault="001C7C79" w:rsidP="001C7C7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прилагаемый норматив стоимости обеспечения питанием</w:t>
      </w:r>
      <w:r w:rsidRPr="00876AFA"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lastRenderedPageBreak/>
        <w:t>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годов.</w:t>
      </w:r>
    </w:p>
    <w:p w:rsidR="001C7C79" w:rsidRPr="00B76654" w:rsidRDefault="001C7C79" w:rsidP="001C7C79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1C7C79" w:rsidRPr="00B76654" w:rsidRDefault="001C7C79" w:rsidP="001C7C7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</w:rPr>
      </w:pPr>
      <w:r w:rsidRPr="00B76654">
        <w:rPr>
          <w:color w:val="000000"/>
        </w:rPr>
        <w:t xml:space="preserve">3. Установить, что настоящее постановление вступает в силу с 1 января </w:t>
      </w:r>
      <w:r w:rsidRPr="00B76654">
        <w:rPr>
          <w:color w:val="000000"/>
        </w:rPr>
        <w:br/>
        <w:t>2025 года.</w:t>
      </w:r>
    </w:p>
    <w:p w:rsidR="001C7C79" w:rsidRPr="00B76654" w:rsidRDefault="001C7C79" w:rsidP="001C7C79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color w:val="000000"/>
        </w:rPr>
      </w:pPr>
      <w:r w:rsidRPr="00B76654">
        <w:rPr>
          <w:color w:val="000000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</w:t>
      </w:r>
      <w:r>
        <w:rPr>
          <w:color w:val="000000"/>
        </w:rPr>
        <w:t xml:space="preserve"> по социальным вопросам</w:t>
      </w:r>
      <w:r w:rsidRPr="00B76654">
        <w:rPr>
          <w:color w:val="000000"/>
        </w:rPr>
        <w:t>.</w:t>
      </w:r>
    </w:p>
    <w:p w:rsidR="001C7C79" w:rsidRDefault="001C7C79" w:rsidP="001C7C79">
      <w:pPr>
        <w:ind w:left="1080"/>
        <w:rPr>
          <w:color w:val="000000"/>
          <w:szCs w:val="24"/>
        </w:rPr>
      </w:pPr>
    </w:p>
    <w:p w:rsidR="001C7C79" w:rsidRPr="00B71AFF" w:rsidRDefault="001C7C79" w:rsidP="001C7C79">
      <w:pPr>
        <w:ind w:left="1080"/>
        <w:rPr>
          <w:color w:val="000000"/>
          <w:szCs w:val="24"/>
        </w:rPr>
      </w:pPr>
    </w:p>
    <w:p w:rsidR="001C7C79" w:rsidRDefault="001C7C79" w:rsidP="001C7C79">
      <w:pPr>
        <w:jc w:val="both"/>
      </w:pPr>
      <w:r>
        <w:t xml:space="preserve">                   Руководитель</w:t>
      </w:r>
    </w:p>
    <w:p w:rsidR="001C7C79" w:rsidRPr="00683A4B" w:rsidRDefault="001C7C79" w:rsidP="001C7C79">
      <w:pPr>
        <w:jc w:val="both"/>
      </w:pPr>
      <w:r>
        <w:t xml:space="preserve">        И</w:t>
      </w:r>
      <w:r w:rsidRPr="00683A4B">
        <w:t>сполнительного комитета</w:t>
      </w:r>
    </w:p>
    <w:p w:rsidR="001C7C79" w:rsidRDefault="001C7C79" w:rsidP="001C7C79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    Д.Л. Бакиров</w:t>
      </w:r>
    </w:p>
    <w:p w:rsidR="001C7C79" w:rsidRDefault="001C7C79" w:rsidP="001C7C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становлением</w:t>
      </w:r>
    </w:p>
    <w:p w:rsidR="00AC07A2" w:rsidRDefault="00AC07A2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с</w:t>
      </w: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Тр</w:t>
      </w: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ов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lastRenderedPageBreak/>
        <w:t>УТВЕРЖДЕНЫ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1C7C79" w:rsidRPr="00193FBD" w:rsidRDefault="001C7C79" w:rsidP="001C7C79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</w:t>
      </w:r>
      <w:r w:rsidRPr="00193FBD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  <w:r w:rsidRPr="00240197">
        <w:rPr>
          <w:sz w:val="24"/>
        </w:rPr>
        <w:t xml:space="preserve">» </w:t>
      </w:r>
      <w:r>
        <w:rPr>
          <w:sz w:val="24"/>
          <w:u w:val="single"/>
        </w:rPr>
        <w:t xml:space="preserve">         </w:t>
      </w:r>
      <w:r w:rsidRPr="00193FBD"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</w:t>
      </w:r>
      <w:r w:rsidRPr="00240197">
        <w:rPr>
          <w:sz w:val="24"/>
        </w:rPr>
        <w:t xml:space="preserve"> 202</w:t>
      </w:r>
      <w:r w:rsidRPr="00193FBD">
        <w:rPr>
          <w:sz w:val="24"/>
        </w:rPr>
        <w:t>4</w:t>
      </w:r>
      <w:r w:rsidRPr="00240197">
        <w:rPr>
          <w:sz w:val="24"/>
        </w:rPr>
        <w:t>г. №</w:t>
      </w:r>
      <w:r>
        <w:rPr>
          <w:sz w:val="24"/>
        </w:rPr>
        <w:t xml:space="preserve"> </w:t>
      </w:r>
      <w:r w:rsidRPr="00193FBD">
        <w:rPr>
          <w:sz w:val="24"/>
        </w:rPr>
        <w:t>____</w:t>
      </w:r>
    </w:p>
    <w:p w:rsidR="001C7C79" w:rsidRDefault="001C7C79" w:rsidP="001C7C79">
      <w:pPr>
        <w:widowControl w:val="0"/>
        <w:jc w:val="center"/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пу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стоимости 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обеспечения питанием обучающихся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общего и среднего общего образования в муниципальных общеобразовательных организациях на 2025 год </w:t>
      </w:r>
    </w:p>
    <w:p w:rsidR="001C7C79" w:rsidRPr="00876AFA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 xml:space="preserve">и на плановый период 2026 и 2027 годов </w:t>
      </w:r>
    </w:p>
    <w:p w:rsidR="001C7C79" w:rsidRPr="00876AFA" w:rsidRDefault="001C7C79" w:rsidP="001C7C79">
      <w:pPr>
        <w:pStyle w:val="ConsPlusNonformat"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32"/>
          <w:szCs w:val="32"/>
        </w:rPr>
        <w:tab/>
      </w:r>
      <w:r w:rsidRPr="00876AF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653"/>
        <w:gridCol w:w="1654"/>
        <w:gridCol w:w="1654"/>
      </w:tblGrid>
      <w:tr w:rsidR="001C7C79" w:rsidRPr="00C16D23" w:rsidTr="001C7C79">
        <w:trPr>
          <w:trHeight w:val="20"/>
          <w:jc w:val="center"/>
        </w:trPr>
        <w:tc>
          <w:tcPr>
            <w:tcW w:w="4503" w:type="dxa"/>
            <w:vMerge w:val="restart"/>
          </w:tcPr>
          <w:p w:rsidR="001C7C79" w:rsidRPr="00613F52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норматива</w:t>
            </w:r>
          </w:p>
        </w:tc>
        <w:tc>
          <w:tcPr>
            <w:tcW w:w="4961" w:type="dxa"/>
            <w:gridSpan w:val="3"/>
          </w:tcPr>
          <w:p w:rsidR="001C7C79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в день на одного</w:t>
            </w:r>
          </w:p>
          <w:p w:rsidR="001C7C79" w:rsidRPr="00C16D23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 в период обучения</w:t>
            </w: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1C7C79" w:rsidRPr="00C16D23" w:rsidTr="001C7C79">
        <w:trPr>
          <w:trHeight w:val="20"/>
          <w:jc w:val="center"/>
        </w:trPr>
        <w:tc>
          <w:tcPr>
            <w:tcW w:w="4503" w:type="dxa"/>
            <w:vMerge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1C7C79" w:rsidRPr="004D55B4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54" w:type="dxa"/>
          </w:tcPr>
          <w:p w:rsidR="001C7C79" w:rsidRPr="004D55B4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54" w:type="dxa"/>
          </w:tcPr>
          <w:p w:rsidR="001C7C79" w:rsidRPr="004D55B4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1C7C79" w:rsidRPr="00C16D23" w:rsidTr="001C7C79">
        <w:trPr>
          <w:trHeight w:val="20"/>
          <w:jc w:val="center"/>
        </w:trPr>
        <w:tc>
          <w:tcPr>
            <w:tcW w:w="4503" w:type="dxa"/>
          </w:tcPr>
          <w:p w:rsidR="001C7C79" w:rsidRPr="005528D3" w:rsidRDefault="001C7C79" w:rsidP="004222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о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обучающихся по образовательным программам основного общего и среднего общего образования в муниципальных общеобразова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>тельных организациях</w:t>
            </w:r>
          </w:p>
        </w:tc>
        <w:tc>
          <w:tcPr>
            <w:tcW w:w="1653" w:type="dxa"/>
            <w:vAlign w:val="center"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C79" w:rsidRDefault="001C7C79" w:rsidP="001C7C79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4F6D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sectPr w:rsidR="001C7C79" w:rsidSect="001C7C79">
      <w:headerReference w:type="default" r:id="rId10"/>
      <w:pgSz w:w="11909" w:h="16834"/>
      <w:pgMar w:top="1135" w:right="1136" w:bottom="993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E2" w:rsidRDefault="00F975E2">
      <w:r>
        <w:separator/>
      </w:r>
    </w:p>
  </w:endnote>
  <w:endnote w:type="continuationSeparator" w:id="0">
    <w:p w:rsidR="00F975E2" w:rsidRDefault="00F9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E2" w:rsidRDefault="00F975E2">
      <w:r>
        <w:separator/>
      </w:r>
    </w:p>
  </w:footnote>
  <w:footnote w:type="continuationSeparator" w:id="0">
    <w:p w:rsidR="00F975E2" w:rsidRDefault="00F9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56F9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9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52A3"/>
    <w:rsid w:val="001B6FA1"/>
    <w:rsid w:val="001C3274"/>
    <w:rsid w:val="001C36D9"/>
    <w:rsid w:val="001C7C7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6F91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226B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0FBB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27120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300B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67236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07A2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CC5"/>
    <w:rsid w:val="00C03D9E"/>
    <w:rsid w:val="00C12397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975E2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EA656E-C8EE-4DB5-9763-D6B5540E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3410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2024-09-26T11:26:00Z</cp:lastPrinted>
  <dcterms:created xsi:type="dcterms:W3CDTF">2024-10-11T08:13:00Z</dcterms:created>
  <dcterms:modified xsi:type="dcterms:W3CDTF">2024-10-11T08:13:00Z</dcterms:modified>
</cp:coreProperties>
</file>