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103"/>
        <w:gridCol w:w="159"/>
        <w:gridCol w:w="124"/>
        <w:gridCol w:w="4807"/>
        <w:gridCol w:w="7"/>
      </w:tblGrid>
      <w:tr w:rsidR="00057917" w:rsidRPr="0092061C" w:rsidTr="00810FF1">
        <w:trPr>
          <w:trHeight w:val="1221"/>
        </w:trPr>
        <w:tc>
          <w:tcPr>
            <w:tcW w:w="5103" w:type="dxa"/>
          </w:tcPr>
          <w:p w:rsidR="00057917" w:rsidRPr="0092061C" w:rsidRDefault="00057917" w:rsidP="00810FF1">
            <w:pPr>
              <w:spacing w:after="0" w:line="240" w:lineRule="auto"/>
              <w:ind w:left="-210" w:right="-257"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920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ОВЕТ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УДМУРТСКО-ТАШЛИНСКОГО</w:t>
            </w:r>
          </w:p>
          <w:p w:rsidR="00057917" w:rsidRPr="0092061C" w:rsidRDefault="00057917" w:rsidP="00810FF1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057917" w:rsidRPr="0092061C" w:rsidRDefault="00057917" w:rsidP="00810FF1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2061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 МУНИЦИПАЛЬНОГО</w:t>
            </w:r>
            <w:proofErr w:type="gramEnd"/>
            <w:r w:rsidRPr="00920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  <w:p w:rsidR="00057917" w:rsidRPr="0092061C" w:rsidRDefault="00057917" w:rsidP="00810FF1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РЕСПУБЛИКИ ТАТАРСТАН</w:t>
            </w:r>
          </w:p>
        </w:tc>
        <w:tc>
          <w:tcPr>
            <w:tcW w:w="283" w:type="dxa"/>
            <w:gridSpan w:val="2"/>
          </w:tcPr>
          <w:p w:rsidR="00057917" w:rsidRPr="0092061C" w:rsidRDefault="00057917" w:rsidP="00A6789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7917" w:rsidRPr="0092061C" w:rsidRDefault="00057917" w:rsidP="00A6789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7917" w:rsidRPr="0092061C" w:rsidRDefault="00057917" w:rsidP="00A6789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7917" w:rsidRPr="0092061C" w:rsidRDefault="00057917" w:rsidP="00A6789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  <w:gridSpan w:val="2"/>
            <w:shd w:val="clear" w:color="auto" w:fill="auto"/>
          </w:tcPr>
          <w:p w:rsidR="00057917" w:rsidRPr="00810FF1" w:rsidRDefault="00057917" w:rsidP="00810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  РЕСПУБЛИКАСЫ</w:t>
            </w:r>
            <w:r w:rsidR="00810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/>
              </w:rPr>
              <w:t>БАУЛЫ</w:t>
            </w: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  <w:t xml:space="preserve"> МУНИЦИПАЛЬ</w:t>
            </w:r>
            <w:proofErr w:type="gramEnd"/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  <w:t xml:space="preserve"> РАЙОНЫ</w:t>
            </w:r>
          </w:p>
          <w:p w:rsidR="00810FF1" w:rsidRDefault="00057917" w:rsidP="00810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УДМУРТ ТАШЛЫСЫ</w:t>
            </w:r>
          </w:p>
          <w:p w:rsidR="00810FF1" w:rsidRDefault="00057917" w:rsidP="00810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АВЫЛ</w:t>
            </w:r>
          </w:p>
          <w:p w:rsidR="00057917" w:rsidRPr="00810FF1" w:rsidRDefault="00057917" w:rsidP="00810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ЖИРЛЕГЕ СОВЕТЫ</w:t>
            </w:r>
          </w:p>
        </w:tc>
      </w:tr>
      <w:tr w:rsidR="00057917" w:rsidRPr="0092061C" w:rsidTr="00810FF1">
        <w:trPr>
          <w:gridAfter w:val="1"/>
          <w:wAfter w:w="7" w:type="dxa"/>
          <w:trHeight w:hRule="exact" w:val="387"/>
        </w:trPr>
        <w:tc>
          <w:tcPr>
            <w:tcW w:w="10193" w:type="dxa"/>
            <w:gridSpan w:val="4"/>
          </w:tcPr>
          <w:p w:rsidR="00057917" w:rsidRPr="0092061C" w:rsidRDefault="00057917" w:rsidP="00A67897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7917" w:rsidRPr="0092061C" w:rsidRDefault="00057917" w:rsidP="00A6789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917" w:rsidRPr="0092061C" w:rsidTr="00810FF1">
        <w:trPr>
          <w:gridAfter w:val="1"/>
          <w:wAfter w:w="7" w:type="dxa"/>
          <w:trHeight w:val="413"/>
        </w:trPr>
        <w:tc>
          <w:tcPr>
            <w:tcW w:w="5262" w:type="dxa"/>
            <w:gridSpan w:val="2"/>
            <w:vAlign w:val="bottom"/>
          </w:tcPr>
          <w:p w:rsidR="00057917" w:rsidRPr="0092061C" w:rsidRDefault="00057917" w:rsidP="00A678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057917" w:rsidRPr="0092061C" w:rsidRDefault="00057917" w:rsidP="00A67897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КАРАР</w:t>
            </w:r>
          </w:p>
        </w:tc>
      </w:tr>
      <w:tr w:rsidR="00057917" w:rsidRPr="0092061C" w:rsidTr="00810FF1">
        <w:trPr>
          <w:gridAfter w:val="1"/>
          <w:wAfter w:w="7" w:type="dxa"/>
          <w:trHeight w:val="413"/>
        </w:trPr>
        <w:tc>
          <w:tcPr>
            <w:tcW w:w="10193" w:type="dxa"/>
            <w:gridSpan w:val="4"/>
            <w:vAlign w:val="bottom"/>
          </w:tcPr>
          <w:p w:rsidR="00057917" w:rsidRPr="0092061C" w:rsidRDefault="00057917" w:rsidP="00A6789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7917" w:rsidRPr="0092061C" w:rsidRDefault="00057917" w:rsidP="00057917">
            <w:pPr>
              <w:spacing w:after="0" w:line="240" w:lineRule="auto"/>
              <w:ind w:left="-352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Алексеевка</w:t>
            </w:r>
          </w:p>
        </w:tc>
      </w:tr>
    </w:tbl>
    <w:p w:rsidR="00057917" w:rsidRDefault="00057917" w:rsidP="00826C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7917" w:rsidRDefault="00057917" w:rsidP="00826C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057917" w:rsidRPr="00057917" w:rsidRDefault="00057917" w:rsidP="00826CC4">
      <w:pPr>
        <w:spacing w:after="0" w:line="360" w:lineRule="auto"/>
        <w:ind w:firstLine="360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bookmarkStart w:id="0" w:name="_GoBack"/>
      <w:r w:rsidRPr="0005791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 внесении изменений в решение</w:t>
      </w:r>
    </w:p>
    <w:p w:rsidR="00057917" w:rsidRDefault="00810FF1" w:rsidP="00810FF1">
      <w:pPr>
        <w:spacing w:after="0" w:line="360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</w:t>
      </w:r>
      <w:r w:rsidR="00057917" w:rsidRPr="0005791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«О нало</w:t>
      </w:r>
      <w:r w:rsidR="00DA321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ге на имущество физических лиц»</w:t>
      </w:r>
    </w:p>
    <w:bookmarkEnd w:id="0"/>
    <w:p w:rsidR="00057917" w:rsidRDefault="00057917" w:rsidP="00826CC4">
      <w:pPr>
        <w:spacing w:after="0" w:line="360" w:lineRule="auto"/>
        <w:ind w:firstLine="360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</w:p>
    <w:p w:rsidR="00057917" w:rsidRPr="00057917" w:rsidRDefault="00057917" w:rsidP="00826C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334E69" w:rsidRDefault="00495CE2" w:rsidP="00826C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BE7" w:rsidRPr="00895BE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5316C">
        <w:rPr>
          <w:rFonts w:ascii="Times New Roman" w:hAnsi="Times New Roman" w:cs="Times New Roman"/>
          <w:sz w:val="28"/>
          <w:szCs w:val="28"/>
        </w:rPr>
        <w:t>Г</w:t>
      </w:r>
      <w:r w:rsidR="009477BC">
        <w:rPr>
          <w:rFonts w:ascii="Times New Roman" w:hAnsi="Times New Roman" w:cs="Times New Roman"/>
          <w:sz w:val="28"/>
          <w:szCs w:val="28"/>
        </w:rPr>
        <w:t>лавой 32 Налогового кодекса</w:t>
      </w:r>
      <w:r w:rsidR="00895BE7" w:rsidRPr="00895BE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5316C">
        <w:rPr>
          <w:rFonts w:ascii="Times New Roman" w:hAnsi="Times New Roman" w:cs="Times New Roman"/>
          <w:sz w:val="28"/>
          <w:szCs w:val="28"/>
        </w:rPr>
        <w:t>, статьей 14 Федерального закона от 6 октября 2003 года №131-ФЗ «Об общих принципах организации местного самоуправления в Российской Федерации»</w:t>
      </w:r>
      <w:r w:rsidR="007B48DE">
        <w:rPr>
          <w:rFonts w:ascii="Times New Roman" w:hAnsi="Times New Roman" w:cs="Times New Roman"/>
          <w:sz w:val="28"/>
          <w:szCs w:val="28"/>
        </w:rPr>
        <w:t xml:space="preserve"> </w:t>
      </w:r>
      <w:r w:rsidR="00895BE7" w:rsidRPr="00895BE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86103E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641C26">
        <w:rPr>
          <w:rFonts w:ascii="Times New Roman" w:hAnsi="Times New Roman" w:cs="Times New Roman"/>
          <w:sz w:val="28"/>
          <w:szCs w:val="28"/>
        </w:rPr>
        <w:t xml:space="preserve"> </w:t>
      </w:r>
      <w:r w:rsidR="006C2BE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B5C56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Республики Татарстан </w:t>
      </w:r>
      <w:r w:rsidR="00895BE7" w:rsidRPr="00895BE7">
        <w:rPr>
          <w:rFonts w:ascii="Times New Roman" w:hAnsi="Times New Roman" w:cs="Times New Roman"/>
          <w:b/>
          <w:sz w:val="28"/>
          <w:szCs w:val="28"/>
        </w:rPr>
        <w:t>РЕШИЛ</w:t>
      </w:r>
      <w:r w:rsidR="00895BE7" w:rsidRPr="00895BE7">
        <w:rPr>
          <w:rFonts w:ascii="Times New Roman" w:hAnsi="Times New Roman" w:cs="Times New Roman"/>
          <w:sz w:val="28"/>
          <w:szCs w:val="28"/>
        </w:rPr>
        <w:t>:</w:t>
      </w:r>
    </w:p>
    <w:p w:rsidR="0086103E" w:rsidRDefault="00895BE7" w:rsidP="00817E8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03E">
        <w:rPr>
          <w:rFonts w:ascii="Times New Roman" w:hAnsi="Times New Roman" w:cs="Times New Roman"/>
          <w:sz w:val="28"/>
          <w:szCs w:val="28"/>
        </w:rPr>
        <w:t>Внести в</w:t>
      </w:r>
      <w:r w:rsidR="006C2BEC" w:rsidRPr="0086103E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Pr="0086103E">
        <w:rPr>
          <w:rFonts w:ascii="Times New Roman" w:hAnsi="Times New Roman" w:cs="Times New Roman"/>
          <w:sz w:val="28"/>
          <w:szCs w:val="28"/>
        </w:rPr>
        <w:t>Совета</w:t>
      </w:r>
      <w:r w:rsidR="00405777" w:rsidRPr="00861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03E" w:rsidRPr="0086103E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6C2BEC" w:rsidRPr="0086103E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B5C56" w:rsidRPr="0086103E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895BE7" w:rsidRPr="0086103E" w:rsidRDefault="00F20E3C" w:rsidP="00861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03E">
        <w:rPr>
          <w:rFonts w:ascii="Times New Roman" w:hAnsi="Times New Roman" w:cs="Times New Roman"/>
          <w:sz w:val="28"/>
          <w:szCs w:val="28"/>
        </w:rPr>
        <w:t xml:space="preserve">от </w:t>
      </w:r>
      <w:r w:rsidR="0086103E">
        <w:rPr>
          <w:rFonts w:ascii="Times New Roman" w:hAnsi="Times New Roman" w:cs="Times New Roman"/>
          <w:sz w:val="28"/>
          <w:szCs w:val="28"/>
        </w:rPr>
        <w:t>09</w:t>
      </w:r>
      <w:r w:rsidR="00B52274" w:rsidRPr="0086103E">
        <w:rPr>
          <w:rFonts w:ascii="Times New Roman" w:hAnsi="Times New Roman" w:cs="Times New Roman"/>
          <w:sz w:val="28"/>
          <w:szCs w:val="28"/>
        </w:rPr>
        <w:t>.11</w:t>
      </w:r>
      <w:r w:rsidR="002403CD" w:rsidRPr="0086103E">
        <w:rPr>
          <w:rFonts w:ascii="Times New Roman" w:hAnsi="Times New Roman" w:cs="Times New Roman"/>
          <w:sz w:val="28"/>
          <w:szCs w:val="28"/>
        </w:rPr>
        <w:t>.202</w:t>
      </w:r>
      <w:r w:rsidR="00194D87" w:rsidRPr="0086103E">
        <w:rPr>
          <w:rFonts w:ascii="Times New Roman" w:hAnsi="Times New Roman" w:cs="Times New Roman"/>
          <w:sz w:val="28"/>
          <w:szCs w:val="28"/>
        </w:rPr>
        <w:t xml:space="preserve">2 </w:t>
      </w:r>
      <w:r w:rsidR="00641C26" w:rsidRPr="0086103E">
        <w:rPr>
          <w:rFonts w:ascii="Times New Roman" w:hAnsi="Times New Roman" w:cs="Times New Roman"/>
          <w:sz w:val="28"/>
          <w:szCs w:val="28"/>
        </w:rPr>
        <w:t>№</w:t>
      </w:r>
      <w:r w:rsidR="0086103E">
        <w:rPr>
          <w:rFonts w:ascii="Times New Roman" w:hAnsi="Times New Roman" w:cs="Times New Roman"/>
          <w:sz w:val="28"/>
          <w:szCs w:val="28"/>
        </w:rPr>
        <w:t>53</w:t>
      </w:r>
      <w:r w:rsidR="00895BE7" w:rsidRPr="0086103E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</w:t>
      </w:r>
      <w:r w:rsidR="006C2BEC" w:rsidRPr="0086103E">
        <w:rPr>
          <w:rFonts w:ascii="Times New Roman" w:hAnsi="Times New Roman" w:cs="Times New Roman"/>
          <w:sz w:val="28"/>
          <w:szCs w:val="28"/>
        </w:rPr>
        <w:t xml:space="preserve"> </w:t>
      </w:r>
      <w:r w:rsidR="00895BE7" w:rsidRPr="0086103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95BE7" w:rsidRDefault="0049004A" w:rsidP="0049004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454">
        <w:rPr>
          <w:rFonts w:ascii="Times New Roman" w:hAnsi="Times New Roman" w:cs="Times New Roman"/>
          <w:sz w:val="28"/>
          <w:szCs w:val="28"/>
        </w:rPr>
        <w:t>п</w:t>
      </w:r>
      <w:r w:rsidR="00C35930">
        <w:rPr>
          <w:rFonts w:ascii="Times New Roman" w:hAnsi="Times New Roman" w:cs="Times New Roman"/>
          <w:sz w:val="28"/>
          <w:szCs w:val="28"/>
        </w:rPr>
        <w:t>ункт 2 дополнить подпунктом 5</w:t>
      </w:r>
      <w:r w:rsidR="00895BE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84454" w:rsidRDefault="00FF06FF" w:rsidP="004900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84454" w:rsidRPr="00FF06FF">
        <w:rPr>
          <w:rFonts w:ascii="Times New Roman" w:hAnsi="Times New Roman" w:cs="Times New Roman"/>
          <w:sz w:val="28"/>
          <w:szCs w:val="28"/>
        </w:rPr>
        <w:t>«</w:t>
      </w:r>
      <w:r w:rsidR="00C35930">
        <w:rPr>
          <w:rFonts w:ascii="Times New Roman" w:hAnsi="Times New Roman" w:cs="Times New Roman"/>
          <w:sz w:val="28"/>
          <w:szCs w:val="28"/>
        </w:rPr>
        <w:t xml:space="preserve">5) </w:t>
      </w:r>
      <w:r w:rsidR="00C84454" w:rsidRPr="00FF06FF">
        <w:rPr>
          <w:rFonts w:ascii="Times New Roman" w:hAnsi="Times New Roman" w:cs="Times New Roman"/>
          <w:sz w:val="28"/>
          <w:szCs w:val="28"/>
        </w:rPr>
        <w:t xml:space="preserve">1,2 процента в отношении административно-деловых центров </w:t>
      </w:r>
      <w:r w:rsidRPr="00FF06FF">
        <w:rPr>
          <w:rFonts w:ascii="Times New Roman" w:hAnsi="Times New Roman" w:cs="Times New Roman"/>
          <w:sz w:val="28"/>
          <w:szCs w:val="28"/>
        </w:rPr>
        <w:t xml:space="preserve">и торговых центров </w:t>
      </w:r>
      <w:r w:rsidR="00C84454" w:rsidRPr="00FF06FF">
        <w:rPr>
          <w:rFonts w:ascii="Times New Roman" w:hAnsi="Times New Roman" w:cs="Times New Roman"/>
          <w:sz w:val="28"/>
          <w:szCs w:val="28"/>
        </w:rPr>
        <w:t>(комплексов) общей площад</w:t>
      </w:r>
      <w:r w:rsidR="002C55E0">
        <w:rPr>
          <w:rFonts w:ascii="Times New Roman" w:hAnsi="Times New Roman" w:cs="Times New Roman"/>
          <w:sz w:val="28"/>
          <w:szCs w:val="28"/>
        </w:rPr>
        <w:t>ью свыше 1000 квадратных метров</w:t>
      </w:r>
      <w:r w:rsidR="00C84454" w:rsidRPr="00FF06FF">
        <w:rPr>
          <w:rFonts w:ascii="Times New Roman" w:hAnsi="Times New Roman" w:cs="Times New Roman"/>
          <w:sz w:val="28"/>
          <w:szCs w:val="28"/>
        </w:rPr>
        <w:t xml:space="preserve"> и помещений в них,</w:t>
      </w:r>
      <w:r w:rsidR="00D5316C">
        <w:rPr>
          <w:rFonts w:ascii="Times New Roman" w:hAnsi="Times New Roman" w:cs="Times New Roman"/>
          <w:sz w:val="28"/>
          <w:szCs w:val="28"/>
        </w:rPr>
        <w:t xml:space="preserve"> включенных в П</w:t>
      </w:r>
      <w:r w:rsidR="00506CAA" w:rsidRPr="00FF06FF">
        <w:rPr>
          <w:rFonts w:ascii="Times New Roman" w:hAnsi="Times New Roman" w:cs="Times New Roman"/>
          <w:sz w:val="28"/>
          <w:szCs w:val="28"/>
        </w:rPr>
        <w:t xml:space="preserve">еречень, </w:t>
      </w:r>
      <w:r w:rsidR="000B283C">
        <w:rPr>
          <w:rFonts w:ascii="Times New Roman" w:hAnsi="Times New Roman" w:cs="Times New Roman"/>
          <w:sz w:val="28"/>
          <w:szCs w:val="28"/>
        </w:rPr>
        <w:t>определяемый</w:t>
      </w:r>
      <w:r w:rsidR="009477BC">
        <w:rPr>
          <w:rFonts w:ascii="Times New Roman" w:hAnsi="Times New Roman" w:cs="Times New Roman"/>
          <w:sz w:val="28"/>
          <w:szCs w:val="28"/>
        </w:rPr>
        <w:t xml:space="preserve"> Распоряжением Министерства земельных и имущественных отношений Республики Татарстан</w:t>
      </w:r>
      <w:r w:rsidR="00C35930">
        <w:rPr>
          <w:rFonts w:ascii="Times New Roman" w:hAnsi="Times New Roman" w:cs="Times New Roman"/>
          <w:sz w:val="28"/>
          <w:szCs w:val="28"/>
        </w:rPr>
        <w:t xml:space="preserve">, </w:t>
      </w:r>
      <w:r w:rsidR="00506CAA" w:rsidRPr="00FF06F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857">
        <w:rPr>
          <w:rFonts w:ascii="Times New Roman" w:hAnsi="Times New Roman" w:cs="Times New Roman"/>
          <w:sz w:val="28"/>
          <w:szCs w:val="28"/>
        </w:rPr>
        <w:t>со статьей</w:t>
      </w:r>
      <w:r w:rsidR="00506CAA" w:rsidRPr="00FF06FF">
        <w:rPr>
          <w:rFonts w:ascii="Times New Roman" w:hAnsi="Times New Roman" w:cs="Times New Roman"/>
          <w:sz w:val="28"/>
          <w:szCs w:val="28"/>
        </w:rPr>
        <w:t xml:space="preserve"> 378.2 Налогового кодекса Российской Федерации</w:t>
      </w:r>
      <w:r w:rsidRPr="00FF06FF">
        <w:rPr>
          <w:rFonts w:ascii="Times New Roman" w:hAnsi="Times New Roman" w:cs="Times New Roman"/>
          <w:sz w:val="28"/>
          <w:szCs w:val="28"/>
        </w:rPr>
        <w:t>;»</w:t>
      </w:r>
    </w:p>
    <w:p w:rsidR="00FF06FF" w:rsidRDefault="00FF06FF" w:rsidP="00826C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95CB9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пункт 5 считать </w:t>
      </w:r>
      <w:r w:rsidR="00D95CB9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пунктом 6.</w:t>
      </w:r>
    </w:p>
    <w:p w:rsidR="00C35930" w:rsidRDefault="00C35930" w:rsidP="00C3593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</w:t>
      </w:r>
      <w:r w:rsidR="00FF1857">
        <w:rPr>
          <w:rFonts w:ascii="Times New Roman" w:hAnsi="Times New Roman" w:cs="Times New Roman"/>
          <w:sz w:val="28"/>
          <w:szCs w:val="28"/>
        </w:rPr>
        <w:t>ящее решение вступает в силу с 1 января 2025 года, н</w:t>
      </w:r>
      <w:r>
        <w:rPr>
          <w:rFonts w:ascii="Times New Roman" w:hAnsi="Times New Roman" w:cs="Times New Roman"/>
          <w:sz w:val="28"/>
          <w:szCs w:val="28"/>
        </w:rPr>
        <w:t xml:space="preserve">о не ранее, </w:t>
      </w:r>
    </w:p>
    <w:p w:rsidR="00C35930" w:rsidRPr="00C35930" w:rsidRDefault="00C35930" w:rsidP="00C359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5930">
        <w:rPr>
          <w:rFonts w:ascii="Times New Roman" w:hAnsi="Times New Roman" w:cs="Times New Roman"/>
          <w:sz w:val="28"/>
          <w:szCs w:val="28"/>
        </w:rPr>
        <w:lastRenderedPageBreak/>
        <w:t>чем по истечении 1 месяца со дня его официального опубликования и действует по 31 декабря 2027 года.</w:t>
      </w:r>
    </w:p>
    <w:p w:rsidR="007B71E9" w:rsidRPr="00826CC4" w:rsidRDefault="007B71E9" w:rsidP="0049004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CC4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</w:t>
      </w:r>
    </w:p>
    <w:p w:rsidR="007B71E9" w:rsidRPr="007B71E9" w:rsidRDefault="007B71E9" w:rsidP="004900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1E9">
        <w:rPr>
          <w:rFonts w:ascii="Times New Roman" w:hAnsi="Times New Roman" w:cs="Times New Roman"/>
          <w:sz w:val="28"/>
          <w:szCs w:val="28"/>
        </w:rPr>
        <w:t xml:space="preserve">информации Республики Татарстан по адресу 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 xml:space="preserve"> и на официальном сайте Бавлинского муниципального района по адресу 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bavly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>.</w:t>
      </w:r>
    </w:p>
    <w:p w:rsidR="007B71E9" w:rsidRDefault="007B71E9" w:rsidP="00826C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B71E9" w:rsidRDefault="006C2BEC" w:rsidP="00826C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BEC" w:rsidRDefault="006C2BEC" w:rsidP="00826C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7B71E9">
        <w:rPr>
          <w:rFonts w:ascii="Times New Roman" w:hAnsi="Times New Roman" w:cs="Times New Roman"/>
          <w:sz w:val="28"/>
          <w:szCs w:val="28"/>
        </w:rPr>
        <w:t>Совета</w:t>
      </w:r>
      <w:r w:rsidR="007B71E9">
        <w:rPr>
          <w:rFonts w:ascii="Times New Roman" w:hAnsi="Times New Roman" w:cs="Times New Roman"/>
          <w:sz w:val="28"/>
          <w:szCs w:val="28"/>
        </w:rPr>
        <w:tab/>
      </w:r>
    </w:p>
    <w:p w:rsidR="0086103E" w:rsidRDefault="0086103E" w:rsidP="00826C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</w:p>
    <w:p w:rsidR="007B71E9" w:rsidRPr="007B71E9" w:rsidRDefault="006C2BEC" w:rsidP="000579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B71E9">
        <w:rPr>
          <w:rFonts w:ascii="Times New Roman" w:hAnsi="Times New Roman" w:cs="Times New Roman"/>
          <w:sz w:val="28"/>
          <w:szCs w:val="28"/>
        </w:rPr>
        <w:tab/>
      </w:r>
      <w:r w:rsidR="007B71E9">
        <w:rPr>
          <w:rFonts w:ascii="Times New Roman" w:hAnsi="Times New Roman" w:cs="Times New Roman"/>
          <w:sz w:val="28"/>
          <w:szCs w:val="28"/>
        </w:rPr>
        <w:tab/>
      </w:r>
      <w:r w:rsidR="007B71E9">
        <w:rPr>
          <w:rFonts w:ascii="Times New Roman" w:hAnsi="Times New Roman" w:cs="Times New Roman"/>
          <w:sz w:val="28"/>
          <w:szCs w:val="28"/>
        </w:rPr>
        <w:tab/>
      </w:r>
      <w:r w:rsidR="007B71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917">
        <w:rPr>
          <w:rFonts w:ascii="Times New Roman" w:hAnsi="Times New Roman" w:cs="Times New Roman"/>
          <w:sz w:val="28"/>
          <w:szCs w:val="28"/>
        </w:rPr>
        <w:tab/>
        <w:t>Н.Ю. Ермолаев</w:t>
      </w:r>
    </w:p>
    <w:p w:rsidR="00895BE7" w:rsidRPr="00895BE7" w:rsidRDefault="00895BE7" w:rsidP="00826CC4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95BE7" w:rsidRPr="00895BE7" w:rsidSect="00645498">
      <w:headerReference w:type="default" r:id="rId7"/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2E7" w:rsidRDefault="004332E7" w:rsidP="00057917">
      <w:pPr>
        <w:spacing w:after="0" w:line="240" w:lineRule="auto"/>
      </w:pPr>
      <w:r>
        <w:separator/>
      </w:r>
    </w:p>
  </w:endnote>
  <w:endnote w:type="continuationSeparator" w:id="0">
    <w:p w:rsidR="004332E7" w:rsidRDefault="004332E7" w:rsidP="0005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2E7" w:rsidRDefault="004332E7" w:rsidP="00057917">
      <w:pPr>
        <w:spacing w:after="0" w:line="240" w:lineRule="auto"/>
      </w:pPr>
      <w:r>
        <w:separator/>
      </w:r>
    </w:p>
  </w:footnote>
  <w:footnote w:type="continuationSeparator" w:id="0">
    <w:p w:rsidR="004332E7" w:rsidRDefault="004332E7" w:rsidP="00057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917" w:rsidRPr="00057917" w:rsidRDefault="00057917" w:rsidP="00810FF1">
    <w:pPr>
      <w:pStyle w:val="a6"/>
      <w:jc w:val="center"/>
      <w:rPr>
        <w:rFonts w:ascii="Times New Roman" w:hAnsi="Times New Roman" w:cs="Times New Roman"/>
        <w:b/>
        <w:sz w:val="28"/>
        <w:szCs w:val="28"/>
      </w:rPr>
    </w:pPr>
    <w:r w:rsidRPr="00057917">
      <w:rPr>
        <w:rFonts w:ascii="Times New Roman" w:hAnsi="Times New Roman" w:cs="Times New Roman"/>
        <w:b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4B45"/>
    <w:multiLevelType w:val="hybridMultilevel"/>
    <w:tmpl w:val="2C2AB54E"/>
    <w:lvl w:ilvl="0" w:tplc="0D105A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535D6EF2"/>
    <w:multiLevelType w:val="hybridMultilevel"/>
    <w:tmpl w:val="244C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16"/>
    <w:rsid w:val="00057917"/>
    <w:rsid w:val="000B283C"/>
    <w:rsid w:val="00124B75"/>
    <w:rsid w:val="00194D87"/>
    <w:rsid w:val="001D56DD"/>
    <w:rsid w:val="002403CD"/>
    <w:rsid w:val="00245441"/>
    <w:rsid w:val="002C55E0"/>
    <w:rsid w:val="00334E69"/>
    <w:rsid w:val="00405777"/>
    <w:rsid w:val="004332E7"/>
    <w:rsid w:val="0049004A"/>
    <w:rsid w:val="00495CE2"/>
    <w:rsid w:val="00504A16"/>
    <w:rsid w:val="00506CAA"/>
    <w:rsid w:val="005B2C8E"/>
    <w:rsid w:val="00641C26"/>
    <w:rsid w:val="00645498"/>
    <w:rsid w:val="006C2BEC"/>
    <w:rsid w:val="00757FB1"/>
    <w:rsid w:val="007B48DE"/>
    <w:rsid w:val="007B71E9"/>
    <w:rsid w:val="00810FF1"/>
    <w:rsid w:val="00826CC4"/>
    <w:rsid w:val="0086103E"/>
    <w:rsid w:val="00895BE7"/>
    <w:rsid w:val="009477BC"/>
    <w:rsid w:val="009B5C56"/>
    <w:rsid w:val="00AB61F5"/>
    <w:rsid w:val="00B52274"/>
    <w:rsid w:val="00C2302D"/>
    <w:rsid w:val="00C35930"/>
    <w:rsid w:val="00C84454"/>
    <w:rsid w:val="00D5316C"/>
    <w:rsid w:val="00D95CB9"/>
    <w:rsid w:val="00DA321B"/>
    <w:rsid w:val="00F20E3C"/>
    <w:rsid w:val="00FF06FF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06279"/>
  <w15:chartTrackingRefBased/>
  <w15:docId w15:val="{44984180-F538-4C1F-B6C4-15E57BF5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0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03C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7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7917"/>
  </w:style>
  <w:style w:type="paragraph" w:styleId="a8">
    <w:name w:val="footer"/>
    <w:basedOn w:val="a"/>
    <w:link w:val="a9"/>
    <w:uiPriority w:val="99"/>
    <w:unhideWhenUsed/>
    <w:rsid w:val="00057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7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bavl-07-fo</dc:creator>
  <cp:keywords/>
  <dc:description/>
  <cp:lastModifiedBy>Татьяна Алатырева</cp:lastModifiedBy>
  <cp:revision>2</cp:revision>
  <cp:lastPrinted>2024-07-17T07:19:00Z</cp:lastPrinted>
  <dcterms:created xsi:type="dcterms:W3CDTF">2024-09-02T06:39:00Z</dcterms:created>
  <dcterms:modified xsi:type="dcterms:W3CDTF">2024-09-02T06:39:00Z</dcterms:modified>
</cp:coreProperties>
</file>