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727E0C" w:rsidRPr="001C527B" w:rsidTr="001C7A1A">
        <w:trPr>
          <w:trHeight w:val="1221"/>
        </w:trPr>
        <w:tc>
          <w:tcPr>
            <w:tcW w:w="4400" w:type="dxa"/>
          </w:tcPr>
          <w:p w:rsidR="00727E0C" w:rsidRPr="001C527B" w:rsidRDefault="00727E0C" w:rsidP="001C7A1A">
            <w:pPr>
              <w:spacing w:before="23" w:after="23"/>
              <w:contextualSpacing/>
              <w:jc w:val="center"/>
              <w:rPr>
                <w:rFonts w:ascii="Arial" w:hAnsi="Arial" w:cs="Arial"/>
                <w:noProof/>
                <w:sz w:val="24"/>
                <w:szCs w:val="24"/>
              </w:rPr>
            </w:pPr>
            <w:r w:rsidRPr="001C527B">
              <w:rPr>
                <w:rFonts w:ascii="Arial" w:hAnsi="Arial" w:cs="Arial"/>
                <w:noProof/>
                <w:sz w:val="24"/>
                <w:szCs w:val="24"/>
              </w:rPr>
              <w:t>ИСПОЛНИТЕЛЬНЫЙ КОМИТЕТ</w:t>
            </w:r>
          </w:p>
          <w:p w:rsidR="00727E0C" w:rsidRPr="001C527B" w:rsidRDefault="00727E0C" w:rsidP="001C7A1A">
            <w:pPr>
              <w:spacing w:before="23" w:after="23"/>
              <w:contextualSpacing/>
              <w:jc w:val="center"/>
              <w:rPr>
                <w:rFonts w:ascii="Arial" w:hAnsi="Arial" w:cs="Arial"/>
                <w:sz w:val="24"/>
                <w:szCs w:val="24"/>
              </w:rPr>
            </w:pPr>
            <w:r w:rsidRPr="001C527B">
              <w:rPr>
                <w:rFonts w:ascii="Arial" w:hAnsi="Arial" w:cs="Arial"/>
                <w:sz w:val="24"/>
                <w:szCs w:val="24"/>
              </w:rPr>
              <w:t>БАВЛИНСКОГО МУНИЦИПАЛЬНОГО РАЙОНА РЕСПУБЛИКИ ТАТАРСТАН</w:t>
            </w:r>
          </w:p>
        </w:tc>
        <w:tc>
          <w:tcPr>
            <w:tcW w:w="1100" w:type="dxa"/>
            <w:gridSpan w:val="2"/>
          </w:tcPr>
          <w:p w:rsidR="00727E0C" w:rsidRPr="001C527B" w:rsidRDefault="00792257" w:rsidP="001C7A1A">
            <w:pPr>
              <w:spacing w:line="264" w:lineRule="auto"/>
              <w:jc w:val="center"/>
              <w:rPr>
                <w:rFonts w:ascii="Arial" w:hAnsi="Arial" w:cs="Arial"/>
                <w:sz w:val="24"/>
                <w:szCs w:val="24"/>
              </w:rPr>
            </w:pPr>
            <w:r w:rsidRPr="001C527B">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E0C" w:rsidRPr="001C527B" w:rsidRDefault="00727E0C" w:rsidP="001C7A1A">
            <w:pPr>
              <w:spacing w:line="264" w:lineRule="auto"/>
              <w:jc w:val="center"/>
              <w:rPr>
                <w:rFonts w:ascii="Arial" w:hAnsi="Arial" w:cs="Arial"/>
                <w:sz w:val="24"/>
                <w:szCs w:val="24"/>
              </w:rPr>
            </w:pPr>
          </w:p>
          <w:p w:rsidR="00727E0C" w:rsidRPr="001C527B" w:rsidRDefault="00727E0C" w:rsidP="001C7A1A">
            <w:pPr>
              <w:jc w:val="center"/>
              <w:rPr>
                <w:rFonts w:ascii="Arial" w:hAnsi="Arial" w:cs="Arial"/>
                <w:sz w:val="24"/>
                <w:szCs w:val="24"/>
              </w:rPr>
            </w:pPr>
          </w:p>
          <w:p w:rsidR="00727E0C" w:rsidRPr="001C527B" w:rsidRDefault="00727E0C" w:rsidP="001C7A1A">
            <w:pPr>
              <w:spacing w:line="264" w:lineRule="auto"/>
              <w:jc w:val="center"/>
              <w:rPr>
                <w:rFonts w:ascii="Arial" w:hAnsi="Arial" w:cs="Arial"/>
                <w:sz w:val="24"/>
                <w:szCs w:val="24"/>
              </w:rPr>
            </w:pPr>
          </w:p>
        </w:tc>
        <w:tc>
          <w:tcPr>
            <w:tcW w:w="4300" w:type="dxa"/>
            <w:shd w:val="clear" w:color="auto" w:fill="auto"/>
          </w:tcPr>
          <w:p w:rsidR="00727E0C" w:rsidRPr="001C527B" w:rsidRDefault="00727E0C" w:rsidP="001C7A1A">
            <w:pPr>
              <w:keepNext/>
              <w:spacing w:before="23" w:after="23"/>
              <w:jc w:val="center"/>
              <w:outlineLvl w:val="1"/>
              <w:rPr>
                <w:rFonts w:ascii="Arial" w:hAnsi="Arial" w:cs="Arial"/>
                <w:sz w:val="24"/>
                <w:szCs w:val="24"/>
              </w:rPr>
            </w:pPr>
            <w:r w:rsidRPr="001C527B">
              <w:rPr>
                <w:rFonts w:ascii="Arial" w:hAnsi="Arial" w:cs="Arial"/>
                <w:sz w:val="24"/>
                <w:szCs w:val="24"/>
              </w:rPr>
              <w:t>ТАТАРСТАН РЕСПУБЛИКАСЫ</w:t>
            </w:r>
            <w:r w:rsidRPr="001C527B">
              <w:rPr>
                <w:rFonts w:ascii="Arial" w:hAnsi="Arial" w:cs="Arial"/>
                <w:sz w:val="24"/>
                <w:szCs w:val="24"/>
                <w:lang w:val="ar-SA"/>
              </w:rPr>
              <w:t xml:space="preserve"> БАУЛЫ</w:t>
            </w:r>
            <w:r w:rsidRPr="001C527B">
              <w:rPr>
                <w:rFonts w:ascii="Arial" w:hAnsi="Arial" w:cs="Arial"/>
                <w:sz w:val="24"/>
                <w:szCs w:val="24"/>
              </w:rPr>
              <w:t xml:space="preserve"> </w:t>
            </w:r>
          </w:p>
          <w:p w:rsidR="00727E0C" w:rsidRPr="001C527B" w:rsidRDefault="00727E0C" w:rsidP="001C7A1A">
            <w:pPr>
              <w:keepNext/>
              <w:spacing w:before="23" w:after="23"/>
              <w:jc w:val="center"/>
              <w:outlineLvl w:val="1"/>
              <w:rPr>
                <w:rFonts w:ascii="Arial" w:hAnsi="Arial" w:cs="Arial"/>
                <w:sz w:val="24"/>
                <w:szCs w:val="24"/>
              </w:rPr>
            </w:pPr>
            <w:r w:rsidRPr="001C527B">
              <w:rPr>
                <w:rFonts w:ascii="Arial" w:hAnsi="Arial" w:cs="Arial"/>
                <w:sz w:val="24"/>
                <w:szCs w:val="24"/>
                <w:lang w:val="tt-RU"/>
              </w:rPr>
              <w:t>МУНИ</w:t>
            </w:r>
            <w:r w:rsidRPr="001C527B">
              <w:rPr>
                <w:rFonts w:ascii="Arial" w:hAnsi="Arial" w:cs="Arial"/>
                <w:sz w:val="24"/>
                <w:szCs w:val="24"/>
              </w:rPr>
              <w:t>Ц</w:t>
            </w:r>
            <w:r w:rsidRPr="001C527B">
              <w:rPr>
                <w:rFonts w:ascii="Arial" w:hAnsi="Arial" w:cs="Arial"/>
                <w:sz w:val="24"/>
                <w:szCs w:val="24"/>
                <w:lang w:val="tt-RU"/>
              </w:rPr>
              <w:t xml:space="preserve">ИПАЛЬ </w:t>
            </w:r>
            <w:r w:rsidRPr="001C527B">
              <w:rPr>
                <w:rFonts w:ascii="Arial" w:hAnsi="Arial" w:cs="Arial"/>
                <w:sz w:val="24"/>
                <w:szCs w:val="24"/>
              </w:rPr>
              <w:t>РАЙОНЫ</w:t>
            </w:r>
          </w:p>
          <w:p w:rsidR="00727E0C" w:rsidRPr="001C527B" w:rsidRDefault="00727E0C" w:rsidP="001C7A1A">
            <w:pPr>
              <w:spacing w:before="23" w:after="23"/>
              <w:jc w:val="center"/>
              <w:rPr>
                <w:rFonts w:ascii="Arial" w:hAnsi="Arial" w:cs="Arial"/>
                <w:sz w:val="24"/>
                <w:szCs w:val="24"/>
              </w:rPr>
            </w:pPr>
            <w:r w:rsidRPr="001C527B">
              <w:rPr>
                <w:rFonts w:ascii="Arial" w:hAnsi="Arial" w:cs="Arial"/>
                <w:sz w:val="24"/>
                <w:szCs w:val="24"/>
              </w:rPr>
              <w:t>БАШКАРМА КОМИТЕТЫ</w:t>
            </w:r>
          </w:p>
        </w:tc>
      </w:tr>
      <w:tr w:rsidR="00727E0C" w:rsidRPr="001C527B" w:rsidTr="001C7A1A">
        <w:trPr>
          <w:trHeight w:hRule="exact" w:val="387"/>
        </w:trPr>
        <w:tc>
          <w:tcPr>
            <w:tcW w:w="9800" w:type="dxa"/>
            <w:gridSpan w:val="4"/>
          </w:tcPr>
          <w:p w:rsidR="00727E0C" w:rsidRPr="001C527B" w:rsidRDefault="00727E0C" w:rsidP="001C7A1A">
            <w:pPr>
              <w:pBdr>
                <w:bottom w:val="single" w:sz="18" w:space="1" w:color="auto"/>
                <w:between w:val="single" w:sz="2" w:space="1" w:color="auto"/>
              </w:pBdr>
              <w:contextualSpacing/>
              <w:jc w:val="center"/>
              <w:rPr>
                <w:rFonts w:ascii="Arial" w:hAnsi="Arial" w:cs="Arial"/>
                <w:sz w:val="24"/>
                <w:szCs w:val="24"/>
              </w:rPr>
            </w:pPr>
          </w:p>
          <w:p w:rsidR="00727E0C" w:rsidRPr="001C527B" w:rsidRDefault="00727E0C" w:rsidP="001C7A1A">
            <w:pPr>
              <w:jc w:val="center"/>
              <w:rPr>
                <w:rFonts w:ascii="Arial" w:hAnsi="Arial" w:cs="Arial"/>
                <w:sz w:val="24"/>
                <w:szCs w:val="24"/>
              </w:rPr>
            </w:pPr>
          </w:p>
        </w:tc>
      </w:tr>
      <w:tr w:rsidR="00727E0C" w:rsidRPr="001C527B" w:rsidTr="001C7A1A">
        <w:trPr>
          <w:trHeight w:val="413"/>
        </w:trPr>
        <w:tc>
          <w:tcPr>
            <w:tcW w:w="4850" w:type="dxa"/>
            <w:gridSpan w:val="2"/>
            <w:vAlign w:val="bottom"/>
          </w:tcPr>
          <w:p w:rsidR="00727E0C" w:rsidRPr="001C527B" w:rsidRDefault="00727E0C" w:rsidP="001C7A1A">
            <w:pPr>
              <w:rPr>
                <w:rFonts w:ascii="Arial" w:hAnsi="Arial" w:cs="Arial"/>
                <w:sz w:val="24"/>
                <w:szCs w:val="24"/>
              </w:rPr>
            </w:pPr>
            <w:r w:rsidRPr="001C527B">
              <w:rPr>
                <w:rFonts w:ascii="Arial" w:hAnsi="Arial" w:cs="Arial"/>
                <w:sz w:val="24"/>
                <w:szCs w:val="24"/>
              </w:rPr>
              <w:t xml:space="preserve">        ПОСТАНОВЛЕНИЕ</w:t>
            </w:r>
          </w:p>
        </w:tc>
        <w:tc>
          <w:tcPr>
            <w:tcW w:w="4950" w:type="dxa"/>
            <w:gridSpan w:val="2"/>
            <w:vAlign w:val="bottom"/>
          </w:tcPr>
          <w:p w:rsidR="00727E0C" w:rsidRPr="001C527B" w:rsidRDefault="00727E0C" w:rsidP="001C7A1A">
            <w:pPr>
              <w:jc w:val="center"/>
              <w:rPr>
                <w:rFonts w:ascii="Arial" w:hAnsi="Arial" w:cs="Arial"/>
                <w:sz w:val="24"/>
                <w:szCs w:val="24"/>
              </w:rPr>
            </w:pPr>
            <w:r w:rsidRPr="001C527B">
              <w:rPr>
                <w:rFonts w:ascii="Arial" w:hAnsi="Arial" w:cs="Arial"/>
                <w:sz w:val="24"/>
                <w:szCs w:val="24"/>
              </w:rPr>
              <w:t xml:space="preserve">       КАРАР</w:t>
            </w:r>
          </w:p>
        </w:tc>
      </w:tr>
      <w:tr w:rsidR="00727E0C" w:rsidRPr="001C527B" w:rsidTr="001C7A1A">
        <w:trPr>
          <w:trHeight w:val="413"/>
        </w:trPr>
        <w:tc>
          <w:tcPr>
            <w:tcW w:w="9800" w:type="dxa"/>
            <w:gridSpan w:val="4"/>
            <w:vAlign w:val="bottom"/>
          </w:tcPr>
          <w:p w:rsidR="00727E0C" w:rsidRPr="001C527B" w:rsidRDefault="00727E0C" w:rsidP="001C7A1A">
            <w:pPr>
              <w:spacing w:line="120" w:lineRule="auto"/>
              <w:rPr>
                <w:rFonts w:ascii="Arial" w:hAnsi="Arial" w:cs="Arial"/>
                <w:sz w:val="24"/>
                <w:szCs w:val="24"/>
              </w:rPr>
            </w:pPr>
          </w:p>
          <w:p w:rsidR="00727E0C" w:rsidRPr="001C527B" w:rsidRDefault="00727E0C" w:rsidP="001C7A1A">
            <w:pPr>
              <w:spacing w:line="120" w:lineRule="auto"/>
              <w:rPr>
                <w:rFonts w:ascii="Arial" w:hAnsi="Arial" w:cs="Arial"/>
                <w:sz w:val="24"/>
                <w:szCs w:val="24"/>
              </w:rPr>
            </w:pPr>
            <w:r w:rsidRPr="001C527B">
              <w:rPr>
                <w:rFonts w:ascii="Arial" w:hAnsi="Arial" w:cs="Arial"/>
                <w:sz w:val="24"/>
                <w:szCs w:val="24"/>
              </w:rPr>
              <w:t xml:space="preserve">           </w:t>
            </w:r>
          </w:p>
          <w:p w:rsidR="00727E0C" w:rsidRPr="001C527B" w:rsidRDefault="00727E0C" w:rsidP="001C527B">
            <w:pPr>
              <w:jc w:val="center"/>
              <w:rPr>
                <w:rFonts w:ascii="Arial" w:hAnsi="Arial" w:cs="Arial"/>
                <w:sz w:val="24"/>
                <w:szCs w:val="24"/>
              </w:rPr>
            </w:pPr>
          </w:p>
        </w:tc>
      </w:tr>
    </w:tbl>
    <w:p w:rsidR="006331A9" w:rsidRPr="001C527B" w:rsidRDefault="006331A9" w:rsidP="00E26B35">
      <w:pPr>
        <w:rPr>
          <w:rFonts w:ascii="Arial" w:hAnsi="Arial" w:cs="Arial"/>
          <w:sz w:val="24"/>
          <w:szCs w:val="24"/>
        </w:rPr>
      </w:pPr>
    </w:p>
    <w:p w:rsidR="00987FC9" w:rsidRPr="001C527B" w:rsidRDefault="00987FC9" w:rsidP="00E26B35">
      <w:pPr>
        <w:rPr>
          <w:rFonts w:ascii="Arial" w:hAnsi="Arial" w:cs="Arial"/>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986714" w:rsidRPr="001C527B" w:rsidTr="002A5F4F">
        <w:tc>
          <w:tcPr>
            <w:tcW w:w="5070" w:type="dxa"/>
          </w:tcPr>
          <w:p w:rsidR="002A5F4F" w:rsidRPr="001C527B" w:rsidRDefault="002A5F4F" w:rsidP="001C7E6E">
            <w:pPr>
              <w:keepNext/>
              <w:ind w:right="-1"/>
              <w:jc w:val="both"/>
              <w:outlineLvl w:val="0"/>
              <w:rPr>
                <w:rFonts w:ascii="Arial" w:hAnsi="Arial" w:cs="Arial"/>
                <w:sz w:val="24"/>
                <w:szCs w:val="24"/>
              </w:rPr>
            </w:pPr>
            <w:bookmarkStart w:id="0" w:name="_GoBack"/>
            <w:r w:rsidRPr="001C527B">
              <w:rPr>
                <w:rFonts w:ascii="Arial" w:hAnsi="Arial" w:cs="Arial"/>
                <w:sz w:val="24"/>
                <w:szCs w:val="24"/>
              </w:rPr>
              <w:t xml:space="preserve">Об утверждении </w:t>
            </w:r>
            <w:r w:rsidR="00432C5E" w:rsidRPr="001C527B">
              <w:rPr>
                <w:rFonts w:ascii="Arial" w:hAnsi="Arial" w:cs="Arial"/>
                <w:bCs/>
                <w:sz w:val="24"/>
                <w:szCs w:val="24"/>
                <w:lang w:eastAsia="zh-CN"/>
              </w:rPr>
              <w:t>Административного регламента предоставления муници-пальной</w:t>
            </w:r>
            <w:r w:rsidR="001C7E6E" w:rsidRPr="001C527B">
              <w:rPr>
                <w:rFonts w:ascii="Arial" w:hAnsi="Arial" w:cs="Arial"/>
                <w:bCs/>
                <w:sz w:val="24"/>
                <w:szCs w:val="24"/>
                <w:lang w:eastAsia="zh-CN"/>
              </w:rPr>
              <w:t xml:space="preserve"> услуги по аттестации экспертов, привлекаемых к проведению мероприятий при осуществлении видов муниципального контроля</w:t>
            </w:r>
            <w:bookmarkEnd w:id="0"/>
          </w:p>
        </w:tc>
      </w:tr>
    </w:tbl>
    <w:p w:rsidR="00A50D39" w:rsidRPr="001C527B" w:rsidRDefault="00A50D39" w:rsidP="000B14CD">
      <w:pPr>
        <w:rPr>
          <w:rFonts w:ascii="Arial" w:hAnsi="Arial" w:cs="Arial"/>
          <w:sz w:val="24"/>
          <w:szCs w:val="24"/>
        </w:rPr>
      </w:pPr>
    </w:p>
    <w:p w:rsidR="00987FC9" w:rsidRPr="001C527B" w:rsidRDefault="00987FC9" w:rsidP="000B14CD">
      <w:pPr>
        <w:rPr>
          <w:rFonts w:ascii="Arial" w:hAnsi="Arial" w:cs="Arial"/>
          <w:sz w:val="24"/>
          <w:szCs w:val="24"/>
        </w:rPr>
      </w:pPr>
    </w:p>
    <w:p w:rsidR="00E652A5" w:rsidRPr="001C527B" w:rsidRDefault="0037641A" w:rsidP="00987FC9">
      <w:pPr>
        <w:autoSpaceDE w:val="0"/>
        <w:autoSpaceDN w:val="0"/>
        <w:adjustRightInd w:val="0"/>
        <w:spacing w:line="336" w:lineRule="auto"/>
        <w:ind w:firstLine="708"/>
        <w:jc w:val="both"/>
        <w:rPr>
          <w:rFonts w:ascii="Arial" w:hAnsi="Arial" w:cs="Arial"/>
          <w:sz w:val="24"/>
          <w:szCs w:val="24"/>
        </w:rPr>
      </w:pPr>
      <w:r w:rsidRPr="001C527B">
        <w:rPr>
          <w:rFonts w:ascii="Arial" w:hAnsi="Arial" w:cs="Arial"/>
          <w:sz w:val="24"/>
          <w:szCs w:val="24"/>
        </w:rPr>
        <w:t xml:space="preserve">В соответствии с Федеральным законом от </w:t>
      </w:r>
      <w:r w:rsidRPr="001C527B">
        <w:rPr>
          <w:rFonts w:ascii="Arial" w:hAnsi="Arial" w:cs="Arial"/>
          <w:bCs/>
          <w:sz w:val="24"/>
          <w:szCs w:val="24"/>
        </w:rPr>
        <w:t>06.10.2003 №131-ФЗ «Об общих принципах организации местного самоупр</w:t>
      </w:r>
      <w:r w:rsidR="004428C6" w:rsidRPr="001C527B">
        <w:rPr>
          <w:rFonts w:ascii="Arial" w:hAnsi="Arial" w:cs="Arial"/>
          <w:bCs/>
          <w:sz w:val="24"/>
          <w:szCs w:val="24"/>
        </w:rPr>
        <w:t xml:space="preserve">авления в Российской Федерации», </w:t>
      </w:r>
      <w:r w:rsidR="002A5F4F" w:rsidRPr="001C527B">
        <w:rPr>
          <w:rFonts w:ascii="Arial" w:hAnsi="Arial" w:cs="Arial"/>
          <w:sz w:val="24"/>
          <w:szCs w:val="24"/>
        </w:rPr>
        <w:t xml:space="preserve">Федеральным законом от 27.07.2010 </w:t>
      </w:r>
      <w:r w:rsidR="00432C5E" w:rsidRPr="001C527B">
        <w:rPr>
          <w:rFonts w:ascii="Arial" w:hAnsi="Arial" w:cs="Arial"/>
          <w:sz w:val="24"/>
          <w:szCs w:val="24"/>
        </w:rPr>
        <w:t>№</w:t>
      </w:r>
      <w:r w:rsidR="002A5F4F" w:rsidRPr="001C527B">
        <w:rPr>
          <w:rFonts w:ascii="Arial" w:hAnsi="Arial" w:cs="Arial"/>
          <w:sz w:val="24"/>
          <w:szCs w:val="24"/>
        </w:rPr>
        <w:t>210-ФЗ «Об</w:t>
      </w:r>
      <w:r w:rsidR="00B71444" w:rsidRPr="001C527B">
        <w:rPr>
          <w:rFonts w:ascii="Arial" w:hAnsi="Arial" w:cs="Arial"/>
          <w:sz w:val="24"/>
          <w:szCs w:val="24"/>
        </w:rPr>
        <w:t xml:space="preserve"> </w:t>
      </w:r>
      <w:r w:rsidR="002A5F4F" w:rsidRPr="001C527B">
        <w:rPr>
          <w:rFonts w:ascii="Arial" w:hAnsi="Arial" w:cs="Arial"/>
          <w:sz w:val="24"/>
          <w:szCs w:val="24"/>
        </w:rPr>
        <w:t>организации предоставления государственных и муниципальных услуг»</w:t>
      </w:r>
      <w:r w:rsidR="009D7FC5" w:rsidRPr="001C527B">
        <w:rPr>
          <w:rFonts w:ascii="Arial" w:hAnsi="Arial" w:cs="Arial"/>
          <w:sz w:val="24"/>
          <w:szCs w:val="24"/>
        </w:rPr>
        <w:t xml:space="preserve"> </w:t>
      </w:r>
      <w:r w:rsidR="00AE1C3C" w:rsidRPr="001C527B">
        <w:rPr>
          <w:rFonts w:ascii="Arial" w:hAnsi="Arial" w:cs="Arial"/>
          <w:sz w:val="24"/>
          <w:szCs w:val="24"/>
        </w:rPr>
        <w:t>И</w:t>
      </w:r>
      <w:r w:rsidR="00E652A5" w:rsidRPr="001C527B">
        <w:rPr>
          <w:rFonts w:ascii="Arial" w:hAnsi="Arial" w:cs="Arial"/>
          <w:sz w:val="24"/>
          <w:szCs w:val="24"/>
        </w:rPr>
        <w:t>сполнительный комитет Бавлинского муниципального района Республики Татарстан</w:t>
      </w:r>
    </w:p>
    <w:p w:rsidR="00E652A5" w:rsidRPr="001C527B" w:rsidRDefault="001C7E6E" w:rsidP="00987FC9">
      <w:pPr>
        <w:widowControl w:val="0"/>
        <w:autoSpaceDE w:val="0"/>
        <w:autoSpaceDN w:val="0"/>
        <w:adjustRightInd w:val="0"/>
        <w:spacing w:line="336" w:lineRule="auto"/>
        <w:jc w:val="center"/>
        <w:outlineLvl w:val="2"/>
        <w:rPr>
          <w:rFonts w:ascii="Arial" w:hAnsi="Arial" w:cs="Arial"/>
          <w:sz w:val="24"/>
          <w:szCs w:val="24"/>
        </w:rPr>
      </w:pPr>
      <w:r w:rsidRPr="001C527B">
        <w:rPr>
          <w:rFonts w:ascii="Arial" w:hAnsi="Arial" w:cs="Arial"/>
          <w:sz w:val="24"/>
          <w:szCs w:val="24"/>
        </w:rPr>
        <w:t>П О С Т А Н О В Л Я Е Т</w:t>
      </w:r>
      <w:r w:rsidR="00E652A5" w:rsidRPr="001C527B">
        <w:rPr>
          <w:rFonts w:ascii="Arial" w:hAnsi="Arial" w:cs="Arial"/>
          <w:sz w:val="24"/>
          <w:szCs w:val="24"/>
        </w:rPr>
        <w:t>:</w:t>
      </w:r>
    </w:p>
    <w:p w:rsidR="002A5F4F" w:rsidRPr="001C527B" w:rsidRDefault="00E652A5" w:rsidP="00987FC9">
      <w:pPr>
        <w:spacing w:line="336" w:lineRule="auto"/>
        <w:ind w:firstLine="708"/>
        <w:jc w:val="both"/>
        <w:rPr>
          <w:rFonts w:ascii="Arial" w:hAnsi="Arial" w:cs="Arial"/>
          <w:bCs/>
          <w:sz w:val="24"/>
          <w:szCs w:val="24"/>
        </w:rPr>
      </w:pPr>
      <w:r w:rsidRPr="001C527B">
        <w:rPr>
          <w:rFonts w:ascii="Arial" w:hAnsi="Arial" w:cs="Arial"/>
          <w:sz w:val="24"/>
          <w:szCs w:val="24"/>
        </w:rPr>
        <w:t>1.</w:t>
      </w:r>
      <w:r w:rsidR="004C5798" w:rsidRPr="001C527B">
        <w:rPr>
          <w:rFonts w:ascii="Arial" w:hAnsi="Arial" w:cs="Arial"/>
          <w:sz w:val="24"/>
          <w:szCs w:val="24"/>
        </w:rPr>
        <w:t xml:space="preserve"> </w:t>
      </w:r>
      <w:r w:rsidR="002A5F4F" w:rsidRPr="001C527B">
        <w:rPr>
          <w:rFonts w:ascii="Arial" w:hAnsi="Arial" w:cs="Arial"/>
          <w:sz w:val="24"/>
          <w:szCs w:val="24"/>
        </w:rPr>
        <w:t>Утвердить прилагаемый</w:t>
      </w:r>
      <w:r w:rsidR="002A5F4F" w:rsidRPr="001C527B">
        <w:rPr>
          <w:rFonts w:ascii="Arial" w:hAnsi="Arial" w:cs="Arial"/>
          <w:bCs/>
          <w:sz w:val="24"/>
          <w:szCs w:val="24"/>
        </w:rPr>
        <w:t xml:space="preserve"> </w:t>
      </w:r>
      <w:r w:rsidR="00432C5E" w:rsidRPr="001C527B">
        <w:rPr>
          <w:rFonts w:ascii="Arial" w:hAnsi="Arial" w:cs="Arial"/>
          <w:bCs/>
          <w:sz w:val="24"/>
          <w:szCs w:val="24"/>
        </w:rPr>
        <w:t xml:space="preserve">Административный регламент предоставления муниципальной услуги </w:t>
      </w:r>
      <w:r w:rsidR="001C7E6E" w:rsidRPr="001C527B">
        <w:rPr>
          <w:rFonts w:ascii="Arial" w:hAnsi="Arial" w:cs="Arial"/>
          <w:bCs/>
          <w:sz w:val="24"/>
          <w:szCs w:val="24"/>
        </w:rPr>
        <w:t>по аттестации экспертов, привлекаемых к проведению мероприятий при осуществлении видов муниципального контроля</w:t>
      </w:r>
      <w:r w:rsidR="002A5F4F" w:rsidRPr="001C527B">
        <w:rPr>
          <w:rFonts w:ascii="Arial" w:hAnsi="Arial" w:cs="Arial"/>
          <w:bCs/>
          <w:sz w:val="24"/>
          <w:szCs w:val="24"/>
        </w:rPr>
        <w:t>.</w:t>
      </w:r>
    </w:p>
    <w:p w:rsidR="002A5F4F" w:rsidRPr="001C527B" w:rsidRDefault="002A5F4F" w:rsidP="00987FC9">
      <w:pPr>
        <w:spacing w:line="336" w:lineRule="auto"/>
        <w:ind w:firstLine="708"/>
        <w:jc w:val="both"/>
        <w:rPr>
          <w:rFonts w:ascii="Arial" w:hAnsi="Arial" w:cs="Arial"/>
          <w:bCs/>
          <w:iCs/>
          <w:sz w:val="24"/>
          <w:szCs w:val="24"/>
        </w:rPr>
      </w:pPr>
      <w:r w:rsidRPr="001C527B">
        <w:rPr>
          <w:rFonts w:ascii="Arial" w:hAnsi="Arial" w:cs="Arial"/>
          <w:bCs/>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522F9C" w:rsidRPr="001C527B" w:rsidRDefault="002A5F4F" w:rsidP="00987FC9">
      <w:pPr>
        <w:spacing w:line="336" w:lineRule="auto"/>
        <w:ind w:firstLine="708"/>
        <w:jc w:val="both"/>
        <w:rPr>
          <w:rFonts w:ascii="Arial" w:hAnsi="Arial" w:cs="Arial"/>
          <w:bCs/>
          <w:sz w:val="24"/>
          <w:szCs w:val="24"/>
        </w:rPr>
      </w:pPr>
      <w:r w:rsidRPr="001C527B">
        <w:rPr>
          <w:rFonts w:ascii="Arial" w:hAnsi="Arial" w:cs="Arial"/>
          <w:bCs/>
          <w:sz w:val="24"/>
          <w:szCs w:val="24"/>
        </w:rPr>
        <w:t>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r w:rsidR="003B1A9F" w:rsidRPr="001C527B">
        <w:rPr>
          <w:rFonts w:ascii="Arial" w:hAnsi="Arial" w:cs="Arial"/>
          <w:bCs/>
          <w:sz w:val="24"/>
          <w:szCs w:val="24"/>
        </w:rPr>
        <w:t xml:space="preserve"> </w:t>
      </w:r>
    </w:p>
    <w:p w:rsidR="006A77D5" w:rsidRPr="001C527B" w:rsidRDefault="006A77D5" w:rsidP="00987FC9">
      <w:pPr>
        <w:spacing w:line="336" w:lineRule="auto"/>
        <w:ind w:firstLine="708"/>
        <w:jc w:val="both"/>
        <w:rPr>
          <w:rFonts w:ascii="Arial" w:hAnsi="Arial" w:cs="Arial"/>
          <w:bCs/>
          <w:sz w:val="24"/>
          <w:szCs w:val="24"/>
        </w:rPr>
      </w:pPr>
    </w:p>
    <w:p w:rsidR="001B6BE9" w:rsidRPr="001C527B" w:rsidRDefault="001B6BE9" w:rsidP="001B6BE9">
      <w:pPr>
        <w:spacing w:line="360" w:lineRule="auto"/>
        <w:ind w:firstLine="708"/>
        <w:jc w:val="both"/>
        <w:rPr>
          <w:rFonts w:ascii="Arial" w:hAnsi="Arial" w:cs="Arial"/>
          <w:sz w:val="24"/>
          <w:szCs w:val="24"/>
        </w:rPr>
      </w:pPr>
    </w:p>
    <w:p w:rsidR="00321132" w:rsidRPr="001C527B" w:rsidRDefault="00DF00DB" w:rsidP="001B6BE9">
      <w:pPr>
        <w:autoSpaceDE w:val="0"/>
        <w:autoSpaceDN w:val="0"/>
        <w:adjustRightInd w:val="0"/>
        <w:ind w:firstLine="708"/>
        <w:rPr>
          <w:rFonts w:ascii="Arial" w:hAnsi="Arial" w:cs="Arial"/>
          <w:sz w:val="24"/>
          <w:szCs w:val="24"/>
        </w:rPr>
      </w:pPr>
      <w:r w:rsidRPr="001C527B">
        <w:rPr>
          <w:rFonts w:ascii="Arial" w:hAnsi="Arial" w:cs="Arial"/>
          <w:sz w:val="24"/>
          <w:szCs w:val="24"/>
        </w:rPr>
        <w:t>Р</w:t>
      </w:r>
      <w:r w:rsidR="00321132" w:rsidRPr="001C527B">
        <w:rPr>
          <w:rFonts w:ascii="Arial" w:hAnsi="Arial" w:cs="Arial"/>
          <w:sz w:val="24"/>
          <w:szCs w:val="24"/>
        </w:rPr>
        <w:t>уководител</w:t>
      </w:r>
      <w:r w:rsidRPr="001C527B">
        <w:rPr>
          <w:rFonts w:ascii="Arial" w:hAnsi="Arial" w:cs="Arial"/>
          <w:sz w:val="24"/>
          <w:szCs w:val="24"/>
        </w:rPr>
        <w:t>ь</w:t>
      </w:r>
      <w:r w:rsidR="00321132" w:rsidRPr="001C527B">
        <w:rPr>
          <w:rFonts w:ascii="Arial" w:hAnsi="Arial" w:cs="Arial"/>
          <w:sz w:val="24"/>
          <w:szCs w:val="24"/>
        </w:rPr>
        <w:t xml:space="preserve"> </w:t>
      </w:r>
      <w:r w:rsidR="001B6BE9" w:rsidRPr="001C527B">
        <w:rPr>
          <w:rFonts w:ascii="Arial" w:hAnsi="Arial" w:cs="Arial"/>
          <w:sz w:val="24"/>
          <w:szCs w:val="24"/>
        </w:rPr>
        <w:t xml:space="preserve">                                                                              </w:t>
      </w:r>
      <w:r w:rsidR="004428C6" w:rsidRPr="001C527B">
        <w:rPr>
          <w:rFonts w:ascii="Arial" w:hAnsi="Arial" w:cs="Arial"/>
          <w:sz w:val="24"/>
          <w:szCs w:val="24"/>
        </w:rPr>
        <w:t>Д.Л. Бакиров</w:t>
      </w: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Default="001C527B" w:rsidP="001B6BE9">
      <w:pPr>
        <w:autoSpaceDE w:val="0"/>
        <w:autoSpaceDN w:val="0"/>
        <w:adjustRightInd w:val="0"/>
        <w:ind w:firstLine="708"/>
        <w:rPr>
          <w:rFonts w:ascii="Arial" w:hAnsi="Arial" w:cs="Arial"/>
          <w:sz w:val="24"/>
          <w:szCs w:val="24"/>
        </w:rPr>
      </w:pPr>
    </w:p>
    <w:p w:rsidR="001C527B" w:rsidRDefault="001C527B" w:rsidP="001B6BE9">
      <w:pPr>
        <w:autoSpaceDE w:val="0"/>
        <w:autoSpaceDN w:val="0"/>
        <w:adjustRightInd w:val="0"/>
        <w:ind w:firstLine="708"/>
        <w:rPr>
          <w:rFonts w:ascii="Arial" w:hAnsi="Arial" w:cs="Arial"/>
          <w:sz w:val="24"/>
          <w:szCs w:val="24"/>
        </w:rPr>
      </w:pPr>
    </w:p>
    <w:p w:rsid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C527B">
      <w:pPr>
        <w:widowControl w:val="0"/>
        <w:autoSpaceDE w:val="0"/>
        <w:autoSpaceDN w:val="0"/>
        <w:adjustRightInd w:val="0"/>
        <w:jc w:val="right"/>
        <w:rPr>
          <w:rFonts w:ascii="Arial" w:hAnsi="Arial" w:cs="Arial"/>
          <w:bCs/>
          <w:sz w:val="24"/>
          <w:szCs w:val="24"/>
        </w:rPr>
      </w:pPr>
      <w:r w:rsidRPr="001C527B">
        <w:rPr>
          <w:rFonts w:ascii="Arial" w:hAnsi="Arial" w:cs="Arial"/>
          <w:bCs/>
          <w:sz w:val="24"/>
          <w:szCs w:val="24"/>
        </w:rPr>
        <w:t>УТВЕРЖДЕН</w:t>
      </w:r>
    </w:p>
    <w:p w:rsidR="001C527B" w:rsidRPr="001C527B" w:rsidRDefault="001C527B" w:rsidP="001C527B">
      <w:pPr>
        <w:widowControl w:val="0"/>
        <w:autoSpaceDE w:val="0"/>
        <w:autoSpaceDN w:val="0"/>
        <w:adjustRightInd w:val="0"/>
        <w:jc w:val="right"/>
        <w:rPr>
          <w:rFonts w:ascii="Arial" w:hAnsi="Arial" w:cs="Arial"/>
          <w:bCs/>
          <w:sz w:val="24"/>
          <w:szCs w:val="24"/>
        </w:rPr>
      </w:pPr>
      <w:r w:rsidRPr="001C527B">
        <w:rPr>
          <w:rFonts w:ascii="Arial" w:hAnsi="Arial" w:cs="Arial"/>
          <w:bCs/>
          <w:sz w:val="24"/>
          <w:szCs w:val="24"/>
        </w:rPr>
        <w:t xml:space="preserve"> постановлением</w:t>
      </w:r>
    </w:p>
    <w:p w:rsidR="001C527B" w:rsidRPr="001C527B" w:rsidRDefault="001C527B" w:rsidP="001C527B">
      <w:pPr>
        <w:widowControl w:val="0"/>
        <w:tabs>
          <w:tab w:val="left" w:pos="3699"/>
          <w:tab w:val="right" w:pos="9639"/>
        </w:tabs>
        <w:autoSpaceDE w:val="0"/>
        <w:autoSpaceDN w:val="0"/>
        <w:adjustRightInd w:val="0"/>
        <w:rPr>
          <w:rFonts w:ascii="Arial" w:hAnsi="Arial" w:cs="Arial"/>
          <w:bCs/>
          <w:sz w:val="24"/>
          <w:szCs w:val="24"/>
        </w:rPr>
      </w:pPr>
      <w:r w:rsidRPr="001C527B">
        <w:rPr>
          <w:rFonts w:ascii="Arial" w:hAnsi="Arial" w:cs="Arial"/>
          <w:bCs/>
          <w:sz w:val="24"/>
          <w:szCs w:val="24"/>
        </w:rPr>
        <w:tab/>
      </w:r>
      <w:r w:rsidRPr="001C527B">
        <w:rPr>
          <w:rFonts w:ascii="Arial" w:hAnsi="Arial" w:cs="Arial"/>
          <w:bCs/>
          <w:sz w:val="24"/>
          <w:szCs w:val="24"/>
        </w:rPr>
        <w:tab/>
        <w:t>Исполнительного комитета</w:t>
      </w:r>
    </w:p>
    <w:p w:rsidR="001C527B" w:rsidRPr="001C527B" w:rsidRDefault="001C527B" w:rsidP="001C527B">
      <w:pPr>
        <w:widowControl w:val="0"/>
        <w:autoSpaceDE w:val="0"/>
        <w:autoSpaceDN w:val="0"/>
        <w:adjustRightInd w:val="0"/>
        <w:jc w:val="right"/>
        <w:rPr>
          <w:rFonts w:ascii="Arial" w:hAnsi="Arial" w:cs="Arial"/>
          <w:bCs/>
          <w:sz w:val="24"/>
          <w:szCs w:val="24"/>
        </w:rPr>
      </w:pPr>
      <w:r w:rsidRPr="001C527B">
        <w:rPr>
          <w:rFonts w:ascii="Arial" w:hAnsi="Arial" w:cs="Arial"/>
          <w:bCs/>
          <w:sz w:val="24"/>
          <w:szCs w:val="24"/>
        </w:rPr>
        <w:t>Бавлинского муниципального района</w:t>
      </w:r>
    </w:p>
    <w:p w:rsidR="001C527B" w:rsidRPr="001C527B" w:rsidRDefault="001C527B" w:rsidP="001C527B">
      <w:pPr>
        <w:widowControl w:val="0"/>
        <w:autoSpaceDE w:val="0"/>
        <w:autoSpaceDN w:val="0"/>
        <w:adjustRightInd w:val="0"/>
        <w:jc w:val="right"/>
        <w:rPr>
          <w:rFonts w:ascii="Arial" w:hAnsi="Arial" w:cs="Arial"/>
          <w:sz w:val="24"/>
          <w:szCs w:val="24"/>
        </w:rPr>
      </w:pPr>
      <w:r w:rsidRPr="001C527B">
        <w:rPr>
          <w:rFonts w:ascii="Arial" w:hAnsi="Arial" w:cs="Arial"/>
          <w:bCs/>
          <w:sz w:val="24"/>
          <w:szCs w:val="24"/>
        </w:rPr>
        <w:t xml:space="preserve">от </w:t>
      </w:r>
    </w:p>
    <w:p w:rsidR="001C527B" w:rsidRPr="001C527B" w:rsidRDefault="001C527B" w:rsidP="001C527B">
      <w:pPr>
        <w:keepNext/>
        <w:ind w:right="-1"/>
        <w:jc w:val="center"/>
        <w:outlineLvl w:val="0"/>
        <w:rPr>
          <w:rFonts w:ascii="Arial" w:hAnsi="Arial" w:cs="Arial"/>
          <w:bCs/>
          <w:sz w:val="24"/>
          <w:szCs w:val="24"/>
          <w:lang w:eastAsia="zh-CN"/>
        </w:rPr>
      </w:pPr>
    </w:p>
    <w:p w:rsidR="001C527B" w:rsidRPr="001C527B" w:rsidRDefault="001C527B" w:rsidP="001C527B">
      <w:pPr>
        <w:ind w:right="-1"/>
        <w:jc w:val="center"/>
        <w:rPr>
          <w:rFonts w:ascii="Arial" w:hAnsi="Arial" w:cs="Arial"/>
          <w:bCs/>
          <w:sz w:val="24"/>
          <w:szCs w:val="24"/>
          <w:lang w:eastAsia="zh-CN"/>
        </w:rPr>
      </w:pPr>
      <w:r w:rsidRPr="001C527B">
        <w:rPr>
          <w:rFonts w:ascii="Arial" w:hAnsi="Arial" w:cs="Arial"/>
          <w:bCs/>
          <w:sz w:val="24"/>
          <w:szCs w:val="24"/>
          <w:lang w:eastAsia="zh-CN"/>
        </w:rPr>
        <w:t>Административный регламент</w:t>
      </w:r>
    </w:p>
    <w:p w:rsidR="001C527B" w:rsidRPr="001C527B" w:rsidRDefault="001C527B" w:rsidP="001C527B">
      <w:pPr>
        <w:ind w:right="-1"/>
        <w:jc w:val="center"/>
        <w:rPr>
          <w:rFonts w:ascii="Arial" w:hAnsi="Arial" w:cs="Arial"/>
          <w:bCs/>
          <w:sz w:val="24"/>
          <w:szCs w:val="24"/>
          <w:lang w:eastAsia="zh-CN"/>
        </w:rPr>
      </w:pPr>
      <w:r w:rsidRPr="001C527B">
        <w:rPr>
          <w:rFonts w:ascii="Arial" w:hAnsi="Arial" w:cs="Arial"/>
          <w:bCs/>
          <w:sz w:val="24"/>
          <w:szCs w:val="24"/>
          <w:lang w:eastAsia="zh-CN"/>
        </w:rPr>
        <w:t>предоставления муниципальной услуги по аттестации экспертов, привлекаемых к проведению мероприятий при осуществлении видов</w:t>
      </w:r>
    </w:p>
    <w:p w:rsidR="001C527B" w:rsidRPr="001C527B" w:rsidRDefault="001C527B" w:rsidP="001C527B">
      <w:pPr>
        <w:ind w:right="-1"/>
        <w:jc w:val="center"/>
        <w:rPr>
          <w:rFonts w:ascii="Arial" w:hAnsi="Arial" w:cs="Arial"/>
          <w:bCs/>
          <w:sz w:val="24"/>
          <w:szCs w:val="24"/>
          <w:lang w:eastAsia="zh-CN"/>
        </w:rPr>
      </w:pPr>
      <w:r w:rsidRPr="001C527B">
        <w:rPr>
          <w:rFonts w:ascii="Arial" w:hAnsi="Arial" w:cs="Arial"/>
          <w:bCs/>
          <w:sz w:val="24"/>
          <w:szCs w:val="24"/>
          <w:lang w:eastAsia="zh-CN"/>
        </w:rPr>
        <w:t>муниципального контроля</w:t>
      </w:r>
    </w:p>
    <w:p w:rsidR="001C527B" w:rsidRPr="001C527B" w:rsidRDefault="001C527B" w:rsidP="001C527B">
      <w:pPr>
        <w:ind w:right="-1"/>
        <w:jc w:val="center"/>
        <w:rPr>
          <w:rFonts w:ascii="Arial" w:hAnsi="Arial" w:cs="Arial"/>
          <w:sz w:val="24"/>
          <w:szCs w:val="24"/>
          <w:lang w:val="tt-RU"/>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1. Общие положения</w:t>
      </w:r>
    </w:p>
    <w:p w:rsidR="001C527B" w:rsidRPr="001C527B" w:rsidRDefault="001C527B" w:rsidP="001C527B">
      <w:pPr>
        <w:keepNext/>
        <w:outlineLvl w:val="0"/>
        <w:rPr>
          <w:rFonts w:ascii="Arial" w:hAnsi="Arial" w:cs="Arial"/>
          <w:sz w:val="24"/>
          <w:szCs w:val="24"/>
          <w:lang w:eastAsia="zh-CN"/>
        </w:rPr>
      </w:pPr>
    </w:p>
    <w:p w:rsidR="001C527B" w:rsidRPr="001C527B" w:rsidRDefault="001C527B" w:rsidP="001C527B">
      <w:pPr>
        <w:keepNext/>
        <w:jc w:val="center"/>
        <w:outlineLvl w:val="0"/>
        <w:rPr>
          <w:rFonts w:ascii="Arial" w:hAnsi="Arial" w:cs="Arial"/>
          <w:sz w:val="24"/>
          <w:szCs w:val="24"/>
          <w:lang w:eastAsia="zh-CN"/>
        </w:rPr>
      </w:pPr>
      <w:r w:rsidRPr="001C527B">
        <w:rPr>
          <w:rFonts w:ascii="Arial" w:hAnsi="Arial" w:cs="Arial"/>
          <w:sz w:val="24"/>
          <w:szCs w:val="24"/>
          <w:lang w:eastAsia="zh-CN"/>
        </w:rPr>
        <w:t>1.1. Предмет регулирования административного регламента</w:t>
      </w:r>
    </w:p>
    <w:p w:rsidR="001C527B" w:rsidRPr="001C527B" w:rsidRDefault="001C527B" w:rsidP="001C527B">
      <w:pPr>
        <w:ind w:right="-1"/>
        <w:jc w:val="both"/>
        <w:rPr>
          <w:rFonts w:ascii="Arial" w:hAnsi="Arial" w:cs="Arial"/>
          <w:sz w:val="24"/>
          <w:szCs w:val="24"/>
        </w:rPr>
      </w:pPr>
    </w:p>
    <w:p w:rsidR="001C527B" w:rsidRPr="001C527B" w:rsidRDefault="001C527B" w:rsidP="001C527B">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1C527B">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аттестации экспертов, привлекаемых к проведению мероприятий при осуществлении следующих видов муниципального контроля: жилищного, земельного, в сфере благоустройства, на автомобильном транспорте, городском наземном электрическом транспорте и в дорожном хозяйстве.</w:t>
      </w:r>
    </w:p>
    <w:p w:rsidR="001C527B" w:rsidRPr="001C527B" w:rsidRDefault="001C527B" w:rsidP="001C527B">
      <w:pPr>
        <w:pStyle w:val="af5"/>
        <w:autoSpaceDE w:val="0"/>
        <w:autoSpaceDN w:val="0"/>
        <w:adjustRightInd w:val="0"/>
        <w:ind w:left="0" w:right="-1" w:firstLine="709"/>
        <w:jc w:val="both"/>
        <w:rPr>
          <w:rFonts w:ascii="Arial" w:hAnsi="Arial" w:cs="Arial"/>
        </w:rPr>
      </w:pPr>
    </w:p>
    <w:p w:rsidR="001C527B" w:rsidRPr="001C527B" w:rsidRDefault="001C527B" w:rsidP="001C527B">
      <w:pPr>
        <w:jc w:val="center"/>
        <w:rPr>
          <w:rFonts w:ascii="Arial" w:hAnsi="Arial" w:cs="Arial"/>
          <w:sz w:val="24"/>
          <w:szCs w:val="24"/>
        </w:rPr>
      </w:pPr>
      <w:r w:rsidRPr="001C527B">
        <w:rPr>
          <w:rFonts w:ascii="Arial" w:hAnsi="Arial" w:cs="Arial"/>
          <w:sz w:val="24"/>
          <w:szCs w:val="24"/>
        </w:rPr>
        <w:t>1.2. Категории заявителей</w:t>
      </w:r>
    </w:p>
    <w:p w:rsidR="001C527B" w:rsidRPr="001C527B" w:rsidRDefault="001C527B" w:rsidP="001C527B">
      <w:pPr>
        <w:jc w:val="center"/>
        <w:rPr>
          <w:rFonts w:ascii="Arial" w:hAnsi="Arial" w:cs="Arial"/>
          <w:sz w:val="24"/>
          <w:szCs w:val="24"/>
        </w:rPr>
      </w:pPr>
    </w:p>
    <w:p w:rsidR="001C527B" w:rsidRPr="001C527B" w:rsidRDefault="001C527B" w:rsidP="001C527B">
      <w:pPr>
        <w:pStyle w:val="af5"/>
        <w:autoSpaceDE w:val="0"/>
        <w:autoSpaceDN w:val="0"/>
        <w:adjustRightInd w:val="0"/>
        <w:ind w:left="0" w:firstLine="709"/>
        <w:jc w:val="both"/>
        <w:rPr>
          <w:rFonts w:ascii="Arial" w:hAnsi="Arial" w:cs="Arial"/>
        </w:rPr>
      </w:pPr>
      <w:r w:rsidRPr="001C527B">
        <w:rPr>
          <w:rFonts w:ascii="Arial" w:hAnsi="Arial" w:cs="Arial"/>
        </w:rPr>
        <w:t>1.2.1. Лицами, имеющими право на получение муниципальной услуги, являются: лицо, не являющийся индивидуальным предпринимателем, учредителем, руководителем, иным должностным лицом предприятия, осуществляющим деятельность по областям экспертиз и соответствующих им видам экспертиз (далее - заявитель).             </w:t>
      </w:r>
    </w:p>
    <w:p w:rsidR="001C527B" w:rsidRPr="001C527B" w:rsidRDefault="001C527B" w:rsidP="001C527B">
      <w:pPr>
        <w:pStyle w:val="af5"/>
        <w:autoSpaceDE w:val="0"/>
        <w:autoSpaceDN w:val="0"/>
        <w:adjustRightInd w:val="0"/>
        <w:ind w:left="0" w:firstLine="709"/>
        <w:jc w:val="both"/>
        <w:rPr>
          <w:rFonts w:ascii="Arial" w:hAnsi="Arial" w:cs="Arial"/>
        </w:rPr>
      </w:pPr>
      <w:r w:rsidRPr="001C527B">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1C527B" w:rsidRPr="001C527B" w:rsidRDefault="001C527B" w:rsidP="001C527B">
      <w:pPr>
        <w:pStyle w:val="af5"/>
        <w:autoSpaceDE w:val="0"/>
        <w:autoSpaceDN w:val="0"/>
        <w:adjustRightInd w:val="0"/>
        <w:ind w:left="0" w:firstLine="709"/>
        <w:jc w:val="both"/>
        <w:rPr>
          <w:rFonts w:ascii="Arial" w:hAnsi="Arial" w:cs="Arial"/>
        </w:rPr>
      </w:pPr>
      <w:r w:rsidRPr="001C527B">
        <w:rPr>
          <w:rFonts w:ascii="Arial" w:hAnsi="Arial" w:cs="Arial"/>
        </w:rPr>
        <w:t xml:space="preserve"> </w:t>
      </w:r>
    </w:p>
    <w:p w:rsidR="001C527B" w:rsidRPr="001C527B" w:rsidRDefault="001C527B" w:rsidP="001C527B">
      <w:pPr>
        <w:pStyle w:val="af5"/>
        <w:autoSpaceDE w:val="0"/>
        <w:autoSpaceDN w:val="0"/>
        <w:adjustRightInd w:val="0"/>
        <w:ind w:left="0"/>
        <w:jc w:val="center"/>
        <w:rPr>
          <w:rFonts w:ascii="Arial" w:hAnsi="Arial" w:cs="Arial"/>
          <w:spacing w:val="1"/>
        </w:rPr>
      </w:pPr>
      <w:r w:rsidRPr="001C527B">
        <w:rPr>
          <w:rFonts w:ascii="Arial" w:hAnsi="Arial" w:cs="Arial"/>
          <w:spacing w:val="1"/>
        </w:rPr>
        <w:t>1.3. Порядок информирования о предоставлении муниципальной услуги</w:t>
      </w:r>
    </w:p>
    <w:p w:rsidR="001C527B" w:rsidRPr="001C527B" w:rsidRDefault="001C527B" w:rsidP="001C527B">
      <w:pPr>
        <w:autoSpaceDE w:val="0"/>
        <w:autoSpaceDN w:val="0"/>
        <w:adjustRightInd w:val="0"/>
        <w:ind w:firstLine="709"/>
        <w:jc w:val="both"/>
        <w:rPr>
          <w:rFonts w:ascii="Arial" w:hAnsi="Arial" w:cs="Arial"/>
          <w:spacing w:val="1"/>
          <w:sz w:val="24"/>
          <w:szCs w:val="24"/>
        </w:rPr>
      </w:pP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1.3.1. Информация о порядке предоставления муниципальной услуги размещается:</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2) на сайте Бавлинского муниципального района в информационно-телекоммуникационной сети «Интернет» (</w:t>
      </w:r>
      <w:hyperlink r:id="rId9" w:history="1">
        <w:r w:rsidRPr="001C527B">
          <w:rPr>
            <w:rStyle w:val="a6"/>
            <w:rFonts w:ascii="Arial" w:hAnsi="Arial" w:cs="Arial"/>
            <w:color w:val="000000" w:themeColor="text1"/>
            <w:spacing w:val="1"/>
            <w:sz w:val="24"/>
            <w:szCs w:val="24"/>
            <w:u w:val="none"/>
          </w:rPr>
          <w:t>http://www.</w:t>
        </w:r>
        <w:r w:rsidRPr="001C527B">
          <w:rPr>
            <w:rStyle w:val="a6"/>
            <w:rFonts w:ascii="Arial" w:hAnsi="Arial" w:cs="Arial"/>
            <w:color w:val="000000" w:themeColor="text1"/>
            <w:sz w:val="24"/>
            <w:szCs w:val="24"/>
            <w:u w:val="none"/>
          </w:rPr>
          <w:t>bavly</w:t>
        </w:r>
        <w:r w:rsidRPr="001C527B">
          <w:rPr>
            <w:rStyle w:val="a6"/>
            <w:rFonts w:ascii="Arial" w:hAnsi="Arial" w:cs="Arial"/>
            <w:color w:val="000000" w:themeColor="text1"/>
            <w:spacing w:val="1"/>
            <w:sz w:val="24"/>
            <w:szCs w:val="24"/>
            <w:u w:val="none"/>
          </w:rPr>
          <w:t>.tatarsta</w:t>
        </w:r>
        <w:r w:rsidRPr="001C527B">
          <w:rPr>
            <w:rStyle w:val="a6"/>
            <w:rFonts w:ascii="Arial" w:hAnsi="Arial" w:cs="Arial"/>
            <w:color w:val="000000" w:themeColor="text1"/>
            <w:spacing w:val="1"/>
            <w:sz w:val="24"/>
            <w:szCs w:val="24"/>
            <w:u w:val="none"/>
            <w:lang w:val="en-US"/>
          </w:rPr>
          <w:t>n</w:t>
        </w:r>
        <w:r w:rsidRPr="001C527B">
          <w:rPr>
            <w:rStyle w:val="a6"/>
            <w:rFonts w:ascii="Arial" w:hAnsi="Arial" w:cs="Arial"/>
            <w:color w:val="000000" w:themeColor="text1"/>
            <w:spacing w:val="1"/>
            <w:sz w:val="24"/>
            <w:szCs w:val="24"/>
            <w:u w:val="none"/>
          </w:rPr>
          <w:t>.ru</w:t>
        </w:r>
      </w:hyperlink>
      <w:r w:rsidRPr="001C527B">
        <w:rPr>
          <w:rFonts w:ascii="Arial" w:hAnsi="Arial" w:cs="Arial"/>
          <w:spacing w:val="1"/>
          <w:sz w:val="24"/>
          <w:szCs w:val="24"/>
        </w:rPr>
        <w:t>) (далее – сайт муниципального района, сеть «Интернет» соответственно);</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3) на Портале государственных и муниципальных услуг Республики Татарстан (http://</w:t>
      </w:r>
      <w:r w:rsidRPr="001C527B">
        <w:rPr>
          <w:rFonts w:ascii="Arial" w:hAnsi="Arial" w:cs="Arial"/>
          <w:spacing w:val="1"/>
          <w:sz w:val="24"/>
          <w:szCs w:val="24"/>
          <w:lang w:val="en-US"/>
        </w:rPr>
        <w:t>www</w:t>
      </w:r>
      <w:r w:rsidRPr="001C527B">
        <w:rPr>
          <w:rFonts w:ascii="Arial" w:hAnsi="Arial" w:cs="Arial"/>
          <w:spacing w:val="1"/>
          <w:sz w:val="24"/>
          <w:szCs w:val="24"/>
        </w:rPr>
        <w:t>.uslugi.tatarsta</w:t>
      </w:r>
      <w:r w:rsidRPr="001C527B">
        <w:rPr>
          <w:rFonts w:ascii="Arial" w:hAnsi="Arial" w:cs="Arial"/>
          <w:spacing w:val="1"/>
          <w:sz w:val="24"/>
          <w:szCs w:val="24"/>
          <w:lang w:val="en-US"/>
        </w:rPr>
        <w:t>n</w:t>
      </w:r>
      <w:r w:rsidRPr="001C527B">
        <w:rPr>
          <w:rFonts w:ascii="Arial" w:hAnsi="Arial" w:cs="Arial"/>
          <w:spacing w:val="1"/>
          <w:sz w:val="24"/>
          <w:szCs w:val="24"/>
        </w:rPr>
        <w:t xml:space="preserve">.ru) (далее – Республиканский портал); </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4) на Едином портале государственных и муниципальных услуг (функций) (http://www.gosuslugi.ru) (далее – Единый портал);</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w:t>
      </w:r>
      <w:r w:rsidRPr="001C527B">
        <w:rPr>
          <w:rFonts w:ascii="Arial" w:hAnsi="Arial" w:cs="Arial"/>
          <w:spacing w:val="1"/>
          <w:sz w:val="24"/>
          <w:szCs w:val="24"/>
          <w:lang w:val="en-US"/>
        </w:rPr>
        <w:t>www</w:t>
      </w:r>
      <w:r w:rsidRPr="001C527B">
        <w:rPr>
          <w:rFonts w:ascii="Arial" w:hAnsi="Arial" w:cs="Arial"/>
          <w:spacing w:val="1"/>
          <w:sz w:val="24"/>
          <w:szCs w:val="24"/>
        </w:rPr>
        <w:t>.frgu.tatar.ru) (далее – Республиканский реестр).</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1.3.2. Консультирование по вопросам предоставления муниципальной услуги осуществляется:</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lastRenderedPageBreak/>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2) в интерактивной форме Республиканского портала;</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 xml:space="preserve">3) в </w:t>
      </w:r>
      <w:r w:rsidRPr="001C527B">
        <w:rPr>
          <w:rFonts w:ascii="Arial" w:hAnsi="Arial" w:cs="Arial"/>
          <w:sz w:val="24"/>
          <w:szCs w:val="24"/>
        </w:rPr>
        <w:t>Исполнительном комитете Бавлинского муниципального района Республики Татарстан» (далее – Исполком)</w:t>
      </w:r>
      <w:r w:rsidRPr="001C527B">
        <w:rPr>
          <w:rFonts w:ascii="Arial" w:hAnsi="Arial" w:cs="Arial"/>
          <w:spacing w:val="1"/>
          <w:sz w:val="24"/>
          <w:szCs w:val="24"/>
        </w:rPr>
        <w:t>:</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 xml:space="preserve">при устном обращении - лично или по телефону; </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1.3.3.</w:t>
      </w:r>
      <w:r w:rsidRPr="001C527B">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 xml:space="preserve">о порядке предоставления муниципальной услуги, о способах и сроках подачи заявлений; </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 xml:space="preserve">о ходе предоставления муниципальной услуги; </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 xml:space="preserve">о месте размещения на сайте муниципального района информации по вопросам предоставления муниципальной услуги; </w:t>
      </w:r>
    </w:p>
    <w:p w:rsidR="001C527B" w:rsidRPr="001C527B" w:rsidRDefault="001C527B" w:rsidP="001C527B">
      <w:pPr>
        <w:pStyle w:val="af5"/>
        <w:numPr>
          <w:ilvl w:val="0"/>
          <w:numId w:val="7"/>
        </w:numPr>
        <w:tabs>
          <w:tab w:val="left" w:pos="1134"/>
        </w:tabs>
        <w:autoSpaceDE w:val="0"/>
        <w:autoSpaceDN w:val="0"/>
        <w:adjustRightInd w:val="0"/>
        <w:ind w:left="0" w:right="-1" w:firstLine="709"/>
        <w:jc w:val="both"/>
        <w:rPr>
          <w:rFonts w:ascii="Arial" w:hAnsi="Arial" w:cs="Arial"/>
          <w:spacing w:val="1"/>
        </w:rPr>
      </w:pPr>
      <w:r w:rsidRPr="001C527B">
        <w:rPr>
          <w:rFonts w:ascii="Arial" w:hAnsi="Arial" w:cs="Arial"/>
          <w:spacing w:val="1"/>
        </w:rPr>
        <w:t>о порядке обжалования действий или бездействия должностных лиц Исполкома.</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По письменному обращению сотрудники отдела, ответственного за предоставление муниципальной услуги (далее - Отдел),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C527B">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1.3.5. Информация по вопросам предоставления муниципальной услуги размещается на сайте муниципального района и на информационных стендах в помещениях Исполкома для работы с заявителями.</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Отдела, о графике приема заявлений на предоставление муниципальной услуги.</w:t>
      </w:r>
    </w:p>
    <w:p w:rsidR="001C527B" w:rsidRPr="001C527B" w:rsidRDefault="001C527B" w:rsidP="001C527B">
      <w:pPr>
        <w:autoSpaceDE w:val="0"/>
        <w:autoSpaceDN w:val="0"/>
        <w:adjustRightInd w:val="0"/>
        <w:ind w:right="-1"/>
        <w:jc w:val="center"/>
        <w:rPr>
          <w:rFonts w:ascii="Arial" w:hAnsi="Arial" w:cs="Arial"/>
          <w:spacing w:val="1"/>
          <w:sz w:val="24"/>
          <w:szCs w:val="24"/>
        </w:rPr>
      </w:pPr>
      <w:bookmarkStart w:id="4" w:name="_Hlk40972604"/>
      <w:bookmarkEnd w:id="1"/>
    </w:p>
    <w:p w:rsidR="001C527B" w:rsidRPr="001C527B" w:rsidRDefault="001C527B" w:rsidP="001C527B">
      <w:pPr>
        <w:autoSpaceDE w:val="0"/>
        <w:autoSpaceDN w:val="0"/>
        <w:adjustRightInd w:val="0"/>
        <w:jc w:val="center"/>
        <w:rPr>
          <w:rFonts w:ascii="Arial" w:hAnsi="Arial" w:cs="Arial"/>
          <w:spacing w:val="1"/>
          <w:sz w:val="24"/>
          <w:szCs w:val="24"/>
        </w:rPr>
      </w:pPr>
      <w:r w:rsidRPr="001C527B">
        <w:rPr>
          <w:rFonts w:ascii="Arial" w:hAnsi="Arial" w:cs="Arial"/>
          <w:spacing w:val="1"/>
          <w:sz w:val="24"/>
          <w:szCs w:val="24"/>
        </w:rPr>
        <w:t>1.4. Нормативные правовые акты, регулирующие</w:t>
      </w:r>
    </w:p>
    <w:p w:rsidR="001C527B" w:rsidRPr="001C527B" w:rsidRDefault="001C527B" w:rsidP="001C527B">
      <w:pPr>
        <w:autoSpaceDE w:val="0"/>
        <w:autoSpaceDN w:val="0"/>
        <w:adjustRightInd w:val="0"/>
        <w:jc w:val="center"/>
        <w:rPr>
          <w:rFonts w:ascii="Arial" w:hAnsi="Arial" w:cs="Arial"/>
          <w:spacing w:val="1"/>
          <w:sz w:val="24"/>
          <w:szCs w:val="24"/>
        </w:rPr>
      </w:pPr>
      <w:r w:rsidRPr="001C527B">
        <w:rPr>
          <w:rFonts w:ascii="Arial" w:hAnsi="Arial" w:cs="Arial"/>
          <w:spacing w:val="1"/>
          <w:sz w:val="24"/>
          <w:szCs w:val="24"/>
        </w:rPr>
        <w:t>предоставление муниципальной услуги</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муниципального района в сети «Интернет».</w:t>
      </w:r>
    </w:p>
    <w:p w:rsidR="001C527B" w:rsidRPr="001C527B" w:rsidRDefault="001C527B" w:rsidP="001C527B">
      <w:pPr>
        <w:autoSpaceDE w:val="0"/>
        <w:autoSpaceDN w:val="0"/>
        <w:adjustRightInd w:val="0"/>
        <w:ind w:right="-1" w:firstLine="709"/>
        <w:jc w:val="both"/>
        <w:rPr>
          <w:rFonts w:ascii="Arial" w:hAnsi="Arial" w:cs="Arial"/>
          <w:spacing w:val="1"/>
          <w:sz w:val="24"/>
          <w:szCs w:val="24"/>
        </w:rPr>
      </w:pPr>
      <w:r w:rsidRPr="001C527B">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муниципального района в сети «Интернет».</w:t>
      </w:r>
    </w:p>
    <w:p w:rsidR="001C527B" w:rsidRPr="001C527B" w:rsidRDefault="001C527B" w:rsidP="001C527B">
      <w:pPr>
        <w:autoSpaceDE w:val="0"/>
        <w:autoSpaceDN w:val="0"/>
        <w:adjustRightInd w:val="0"/>
        <w:ind w:right="-1"/>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1.5. Термины, используемые в административном регламенте,</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и их определения</w:t>
      </w:r>
    </w:p>
    <w:p w:rsidR="001C527B" w:rsidRPr="001C527B" w:rsidRDefault="001C527B" w:rsidP="001C527B">
      <w:pPr>
        <w:autoSpaceDE w:val="0"/>
        <w:autoSpaceDN w:val="0"/>
        <w:adjustRightInd w:val="0"/>
        <w:ind w:right="-1" w:firstLine="709"/>
        <w:jc w:val="both"/>
        <w:rPr>
          <w:rFonts w:ascii="Arial" w:hAnsi="Arial" w:cs="Arial"/>
          <w:sz w:val="24"/>
          <w:szCs w:val="24"/>
        </w:rPr>
      </w:pP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1.5.1. В Административном регламенте используются следующие термины и определения:</w:t>
      </w:r>
    </w:p>
    <w:p w:rsidR="001C527B" w:rsidRPr="001C527B" w:rsidRDefault="001C527B" w:rsidP="001C527B">
      <w:pPr>
        <w:tabs>
          <w:tab w:val="left" w:pos="600"/>
          <w:tab w:val="left" w:pos="6810"/>
        </w:tabs>
        <w:ind w:right="-1" w:firstLine="709"/>
        <w:jc w:val="both"/>
        <w:rPr>
          <w:rFonts w:ascii="Arial" w:hAnsi="Arial" w:cs="Arial"/>
          <w:sz w:val="24"/>
          <w:szCs w:val="24"/>
        </w:rPr>
      </w:pPr>
      <w:r w:rsidRPr="001C527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1C527B" w:rsidRPr="001C527B" w:rsidRDefault="001C527B" w:rsidP="001C527B">
      <w:pPr>
        <w:tabs>
          <w:tab w:val="left" w:pos="600"/>
          <w:tab w:val="left" w:pos="6810"/>
        </w:tabs>
        <w:ind w:right="-1" w:firstLine="709"/>
        <w:jc w:val="both"/>
        <w:rPr>
          <w:rFonts w:ascii="Arial" w:hAnsi="Arial" w:cs="Arial"/>
          <w:sz w:val="24"/>
          <w:szCs w:val="24"/>
        </w:rPr>
      </w:pPr>
      <w:r w:rsidRPr="001C527B">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отделом,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Исполком - исполнительный комитет муниципального района (или городского округа).</w:t>
      </w: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1C527B" w:rsidRPr="001C527B" w:rsidRDefault="001C527B" w:rsidP="001C527B">
      <w:pPr>
        <w:ind w:firstLine="709"/>
        <w:jc w:val="center"/>
        <w:rPr>
          <w:rFonts w:ascii="Arial" w:hAnsi="Arial" w:cs="Arial"/>
          <w:sz w:val="24"/>
          <w:szCs w:val="24"/>
        </w:rPr>
      </w:pPr>
    </w:p>
    <w:p w:rsidR="001C527B" w:rsidRPr="001C527B" w:rsidRDefault="001C527B" w:rsidP="001C527B">
      <w:pPr>
        <w:jc w:val="center"/>
        <w:rPr>
          <w:rFonts w:ascii="Arial" w:hAnsi="Arial" w:cs="Arial"/>
          <w:sz w:val="24"/>
          <w:szCs w:val="24"/>
        </w:rPr>
      </w:pPr>
      <w:r w:rsidRPr="001C527B">
        <w:rPr>
          <w:rFonts w:ascii="Arial" w:hAnsi="Arial" w:cs="Arial"/>
          <w:sz w:val="24"/>
          <w:szCs w:val="24"/>
        </w:rPr>
        <w:t xml:space="preserve">1.6. Случаи и порядок предоставления муниципальной услуги </w:t>
      </w:r>
    </w:p>
    <w:p w:rsidR="001C527B" w:rsidRPr="001C527B" w:rsidRDefault="001C527B" w:rsidP="001C527B">
      <w:pPr>
        <w:ind w:firstLine="709"/>
        <w:jc w:val="center"/>
        <w:rPr>
          <w:rFonts w:ascii="Arial" w:hAnsi="Arial" w:cs="Arial"/>
          <w:sz w:val="24"/>
          <w:szCs w:val="24"/>
        </w:rPr>
      </w:pPr>
      <w:r w:rsidRPr="001C527B">
        <w:rPr>
          <w:rFonts w:ascii="Arial" w:hAnsi="Arial" w:cs="Arial"/>
          <w:sz w:val="24"/>
          <w:szCs w:val="24"/>
        </w:rPr>
        <w:t>в упреждающем (проактивном) режиме</w:t>
      </w:r>
    </w:p>
    <w:p w:rsidR="001C527B" w:rsidRPr="001C527B" w:rsidRDefault="001C527B" w:rsidP="001C527B">
      <w:pPr>
        <w:ind w:firstLine="709"/>
        <w:jc w:val="center"/>
        <w:rPr>
          <w:rFonts w:ascii="Arial" w:hAnsi="Arial" w:cs="Arial"/>
          <w:sz w:val="24"/>
          <w:szCs w:val="24"/>
        </w:rPr>
      </w:pPr>
    </w:p>
    <w:p w:rsidR="001C527B" w:rsidRPr="001C527B" w:rsidRDefault="001C527B" w:rsidP="001C527B">
      <w:pPr>
        <w:spacing w:after="240"/>
        <w:ind w:firstLine="709"/>
        <w:jc w:val="both"/>
        <w:rPr>
          <w:rFonts w:ascii="Arial" w:hAnsi="Arial" w:cs="Arial"/>
          <w:sz w:val="24"/>
          <w:szCs w:val="24"/>
        </w:rPr>
      </w:pPr>
      <w:r w:rsidRPr="001C527B">
        <w:rPr>
          <w:rFonts w:ascii="Arial" w:hAnsi="Arial" w:cs="Arial"/>
          <w:sz w:val="24"/>
          <w:szCs w:val="24"/>
        </w:rPr>
        <w:lastRenderedPageBreak/>
        <w:t>Предоставление муниципальной услуги в упреждающем (проактивном) режиме не предусмотрено.</w:t>
      </w:r>
    </w:p>
    <w:p w:rsidR="001C527B" w:rsidRPr="001C527B" w:rsidRDefault="001C527B" w:rsidP="001C527B">
      <w:pPr>
        <w:ind w:right="-1"/>
        <w:jc w:val="center"/>
        <w:rPr>
          <w:rFonts w:ascii="Arial" w:hAnsi="Arial" w:cs="Arial"/>
          <w:bCs/>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bCs/>
          <w:sz w:val="24"/>
          <w:szCs w:val="24"/>
        </w:rPr>
        <w:t>2. Стандарт предоставления муниципальной услуги</w:t>
      </w:r>
    </w:p>
    <w:p w:rsidR="001C527B" w:rsidRPr="001C527B" w:rsidRDefault="001C527B" w:rsidP="001C527B">
      <w:pPr>
        <w:autoSpaceDE w:val="0"/>
        <w:autoSpaceDN w:val="0"/>
        <w:adjustRightInd w:val="0"/>
        <w:ind w:right="-1"/>
        <w:jc w:val="center"/>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2.1. Наименование муниципальной услуги</w:t>
      </w:r>
    </w:p>
    <w:p w:rsidR="001C527B" w:rsidRPr="001C527B" w:rsidRDefault="001C527B" w:rsidP="001C527B">
      <w:pPr>
        <w:autoSpaceDE w:val="0"/>
        <w:autoSpaceDN w:val="0"/>
        <w:adjustRightInd w:val="0"/>
        <w:ind w:right="-1"/>
        <w:jc w:val="center"/>
        <w:rPr>
          <w:rFonts w:ascii="Arial" w:hAnsi="Arial" w:cs="Arial"/>
          <w:sz w:val="24"/>
          <w:szCs w:val="24"/>
        </w:rPr>
      </w:pPr>
    </w:p>
    <w:p w:rsidR="001C527B" w:rsidRPr="001C527B" w:rsidRDefault="001C527B" w:rsidP="001C527B">
      <w:pPr>
        <w:autoSpaceDE w:val="0"/>
        <w:autoSpaceDN w:val="0"/>
        <w:adjustRightInd w:val="0"/>
        <w:ind w:right="-1" w:firstLine="708"/>
        <w:jc w:val="both"/>
        <w:rPr>
          <w:rFonts w:ascii="Arial" w:hAnsi="Arial" w:cs="Arial"/>
          <w:color w:val="000000"/>
          <w:sz w:val="24"/>
          <w:szCs w:val="24"/>
        </w:rPr>
      </w:pPr>
      <w:r w:rsidRPr="001C527B">
        <w:rPr>
          <w:rFonts w:ascii="Arial" w:hAnsi="Arial" w:cs="Arial"/>
          <w:color w:val="000000"/>
          <w:sz w:val="24"/>
          <w:szCs w:val="24"/>
        </w:rPr>
        <w:t>Аттестация экспертов, привлекаемых к проведению мероприятий при осуществлении видов муниципального контроля.</w:t>
      </w:r>
    </w:p>
    <w:p w:rsidR="001C527B" w:rsidRPr="001C527B" w:rsidRDefault="001C527B" w:rsidP="001C527B">
      <w:pPr>
        <w:autoSpaceDE w:val="0"/>
        <w:autoSpaceDN w:val="0"/>
        <w:adjustRightInd w:val="0"/>
        <w:ind w:right="-1" w:firstLine="708"/>
        <w:jc w:val="both"/>
        <w:rPr>
          <w:rFonts w:ascii="Arial" w:hAnsi="Arial" w:cs="Arial"/>
          <w:bCs/>
          <w:sz w:val="24"/>
          <w:szCs w:val="24"/>
          <w:lang w:eastAsia="zh-CN"/>
        </w:rPr>
      </w:pPr>
    </w:p>
    <w:p w:rsidR="001C527B" w:rsidRPr="001C527B" w:rsidRDefault="001C527B" w:rsidP="001C527B">
      <w:pPr>
        <w:autoSpaceDE w:val="0"/>
        <w:autoSpaceDN w:val="0"/>
        <w:adjustRightInd w:val="0"/>
        <w:ind w:right="-1" w:firstLine="708"/>
        <w:jc w:val="both"/>
        <w:rPr>
          <w:rFonts w:ascii="Arial" w:hAnsi="Arial" w:cs="Arial"/>
          <w:bCs/>
          <w:sz w:val="24"/>
          <w:szCs w:val="24"/>
          <w:lang w:eastAsia="zh-CN"/>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2.2. Наименование исполнительно-распорядительного органа </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местного самоуправления, непосредственно предоставляющего</w:t>
      </w:r>
    </w:p>
    <w:p w:rsidR="001C527B" w:rsidRPr="001C527B" w:rsidRDefault="001C527B" w:rsidP="001C527B">
      <w:pPr>
        <w:autoSpaceDE w:val="0"/>
        <w:autoSpaceDN w:val="0"/>
        <w:adjustRightInd w:val="0"/>
        <w:ind w:right="-1"/>
        <w:jc w:val="center"/>
        <w:rPr>
          <w:rFonts w:ascii="Arial" w:hAnsi="Arial" w:cs="Arial"/>
          <w:bCs/>
          <w:sz w:val="24"/>
          <w:szCs w:val="24"/>
          <w:lang w:eastAsia="zh-CN"/>
        </w:rPr>
      </w:pPr>
      <w:r w:rsidRPr="001C527B">
        <w:rPr>
          <w:rFonts w:ascii="Arial" w:hAnsi="Arial" w:cs="Arial"/>
          <w:sz w:val="24"/>
          <w:szCs w:val="24"/>
        </w:rPr>
        <w:t xml:space="preserve"> муниципальную услугу</w:t>
      </w:r>
    </w:p>
    <w:p w:rsidR="001C527B" w:rsidRPr="001C527B" w:rsidRDefault="001C527B" w:rsidP="001C527B">
      <w:pPr>
        <w:autoSpaceDE w:val="0"/>
        <w:autoSpaceDN w:val="0"/>
        <w:adjustRightInd w:val="0"/>
        <w:ind w:right="-1"/>
        <w:jc w:val="center"/>
        <w:rPr>
          <w:rFonts w:ascii="Arial" w:hAnsi="Arial" w:cs="Arial"/>
          <w:sz w:val="24"/>
          <w:szCs w:val="24"/>
        </w:rPr>
      </w:pPr>
    </w:p>
    <w:p w:rsidR="001C527B" w:rsidRPr="001C527B" w:rsidRDefault="001C527B" w:rsidP="001C527B">
      <w:pPr>
        <w:tabs>
          <w:tab w:val="left" w:pos="9781"/>
        </w:tabs>
        <w:autoSpaceDE w:val="0"/>
        <w:autoSpaceDN w:val="0"/>
        <w:adjustRightInd w:val="0"/>
        <w:ind w:firstLine="709"/>
        <w:jc w:val="both"/>
        <w:rPr>
          <w:rFonts w:ascii="Arial" w:hAnsi="Arial" w:cs="Arial"/>
          <w:color w:val="000000" w:themeColor="text1"/>
          <w:sz w:val="24"/>
          <w:szCs w:val="24"/>
        </w:rPr>
      </w:pPr>
      <w:r w:rsidRPr="001C527B">
        <w:rPr>
          <w:rFonts w:ascii="Arial" w:hAnsi="Arial" w:cs="Arial"/>
          <w:color w:val="000000" w:themeColor="text1"/>
          <w:sz w:val="24"/>
          <w:szCs w:val="24"/>
        </w:rPr>
        <w:t>Исполнительный комитет Бавлинского муниципального района Республики Татарстан</w:t>
      </w:r>
    </w:p>
    <w:p w:rsidR="001C527B" w:rsidRPr="001C527B" w:rsidRDefault="001C527B" w:rsidP="001C527B">
      <w:pPr>
        <w:tabs>
          <w:tab w:val="left" w:pos="9781"/>
        </w:tabs>
        <w:autoSpaceDE w:val="0"/>
        <w:autoSpaceDN w:val="0"/>
        <w:adjustRightInd w:val="0"/>
        <w:ind w:firstLine="709"/>
        <w:jc w:val="both"/>
        <w:rPr>
          <w:rFonts w:ascii="Arial" w:hAnsi="Arial" w:cs="Arial"/>
          <w:color w:val="000000" w:themeColor="text1"/>
          <w:sz w:val="24"/>
          <w:szCs w:val="24"/>
        </w:rPr>
      </w:pPr>
    </w:p>
    <w:p w:rsidR="001C527B" w:rsidRPr="001C527B" w:rsidRDefault="001C527B" w:rsidP="001C527B">
      <w:pPr>
        <w:tabs>
          <w:tab w:val="left" w:pos="9781"/>
        </w:tabs>
        <w:autoSpaceDE w:val="0"/>
        <w:autoSpaceDN w:val="0"/>
        <w:adjustRightInd w:val="0"/>
        <w:ind w:firstLine="709"/>
        <w:jc w:val="both"/>
        <w:rPr>
          <w:rFonts w:ascii="Arial" w:hAnsi="Arial" w:cs="Arial"/>
          <w:sz w:val="24"/>
          <w:szCs w:val="24"/>
        </w:rPr>
      </w:pPr>
      <w:r w:rsidRPr="001C527B">
        <w:rPr>
          <w:rFonts w:ascii="Arial" w:hAnsi="Arial" w:cs="Arial"/>
          <w:color w:val="000000" w:themeColor="text1"/>
          <w:sz w:val="24"/>
          <w:szCs w:val="24"/>
        </w:rPr>
        <w:t>Исполнитель услуги – юридический отдел Исполнительного комитета Бавлинского муниципального района Республики Татарстан».</w:t>
      </w:r>
    </w:p>
    <w:p w:rsidR="001C527B" w:rsidRPr="001C527B" w:rsidRDefault="001C527B" w:rsidP="001C527B">
      <w:pPr>
        <w:autoSpaceDE w:val="0"/>
        <w:autoSpaceDN w:val="0"/>
        <w:adjustRightInd w:val="0"/>
        <w:ind w:right="-1"/>
        <w:jc w:val="center"/>
        <w:rPr>
          <w:rFonts w:ascii="Arial" w:hAnsi="Arial" w:cs="Arial"/>
          <w:i/>
          <w:sz w:val="24"/>
          <w:szCs w:val="24"/>
        </w:rPr>
      </w:pPr>
    </w:p>
    <w:p w:rsidR="001C527B" w:rsidRPr="001C527B" w:rsidRDefault="001C527B" w:rsidP="001C527B">
      <w:pPr>
        <w:autoSpaceDE w:val="0"/>
        <w:autoSpaceDN w:val="0"/>
        <w:adjustRightInd w:val="0"/>
        <w:ind w:right="-1"/>
        <w:jc w:val="center"/>
        <w:rPr>
          <w:rFonts w:ascii="Arial" w:hAnsi="Arial" w:cs="Arial"/>
          <w:i/>
          <w:sz w:val="24"/>
          <w:szCs w:val="24"/>
        </w:rPr>
      </w:pPr>
      <w:r w:rsidRPr="001C527B">
        <w:rPr>
          <w:rFonts w:ascii="Arial" w:hAnsi="Arial" w:cs="Arial"/>
          <w:sz w:val="24"/>
          <w:szCs w:val="24"/>
        </w:rPr>
        <w:t>2.3. Описание результата предоставления муниципальной услуги</w:t>
      </w:r>
    </w:p>
    <w:p w:rsidR="001C527B" w:rsidRPr="001C527B" w:rsidRDefault="001C527B" w:rsidP="001C527B">
      <w:pPr>
        <w:autoSpaceDE w:val="0"/>
        <w:autoSpaceDN w:val="0"/>
        <w:adjustRightInd w:val="0"/>
        <w:ind w:right="-1" w:firstLine="709"/>
        <w:jc w:val="center"/>
        <w:rPr>
          <w:rFonts w:ascii="Arial" w:hAnsi="Arial" w:cs="Arial"/>
          <w:i/>
          <w:sz w:val="24"/>
          <w:szCs w:val="24"/>
        </w:rPr>
      </w:pPr>
    </w:p>
    <w:p w:rsidR="001C527B" w:rsidRPr="001C527B" w:rsidRDefault="001C527B" w:rsidP="001C527B">
      <w:pPr>
        <w:autoSpaceDE w:val="0"/>
        <w:autoSpaceDN w:val="0"/>
        <w:adjustRightInd w:val="0"/>
        <w:ind w:right="-1" w:firstLine="709"/>
        <w:jc w:val="both"/>
        <w:outlineLvl w:val="2"/>
        <w:rPr>
          <w:rFonts w:ascii="Arial" w:hAnsi="Arial" w:cs="Arial"/>
          <w:sz w:val="24"/>
          <w:szCs w:val="24"/>
        </w:rPr>
      </w:pPr>
      <w:r w:rsidRPr="001C527B">
        <w:rPr>
          <w:rFonts w:ascii="Arial" w:hAnsi="Arial" w:cs="Arial"/>
          <w:sz w:val="24"/>
          <w:szCs w:val="24"/>
        </w:rPr>
        <w:t>2.3.1. Результатом предоставления муниципальной услуги является: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решение об аттестации заявителя, если по результатам квалификационного экзамена принято решение о его соответствии критериям аттестации (приложение 1 к настоящему Административному регламенту);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решение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 (приложение 2 к настоящему Административному регламенту);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06.04.2011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2.4.</w:t>
      </w:r>
      <w:r w:rsidRPr="001C527B">
        <w:rPr>
          <w:rFonts w:ascii="Arial" w:hAnsi="Arial" w:cs="Arial"/>
          <w:sz w:val="24"/>
          <w:szCs w:val="24"/>
          <w:lang w:val="en-US"/>
        </w:rPr>
        <w:t> </w:t>
      </w:r>
      <w:r w:rsidRPr="001C527B">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1C527B">
        <w:rPr>
          <w:rFonts w:ascii="Arial" w:hAnsi="Arial" w:cs="Arial"/>
          <w:sz w:val="24"/>
          <w:szCs w:val="24"/>
        </w:rPr>
        <w:lastRenderedPageBreak/>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C527B" w:rsidRPr="001C527B" w:rsidRDefault="001C527B" w:rsidP="001C527B">
      <w:pPr>
        <w:autoSpaceDE w:val="0"/>
        <w:autoSpaceDN w:val="0"/>
        <w:adjustRightInd w:val="0"/>
        <w:ind w:right="-1"/>
        <w:jc w:val="center"/>
        <w:rPr>
          <w:rFonts w:ascii="Arial" w:hAnsi="Arial" w:cs="Arial"/>
          <w:i/>
          <w:sz w:val="24"/>
          <w:szCs w:val="24"/>
        </w:rPr>
      </w:pPr>
    </w:p>
    <w:p w:rsidR="001C527B" w:rsidRPr="001C527B" w:rsidRDefault="001C527B" w:rsidP="001C527B">
      <w:pPr>
        <w:shd w:val="clear" w:color="auto" w:fill="FFFFFF" w:themeFill="background1"/>
        <w:autoSpaceDE w:val="0"/>
        <w:autoSpaceDN w:val="0"/>
        <w:adjustRightInd w:val="0"/>
        <w:ind w:firstLine="709"/>
        <w:jc w:val="both"/>
        <w:rPr>
          <w:rFonts w:ascii="Arial" w:hAnsi="Arial" w:cs="Arial"/>
          <w:sz w:val="24"/>
          <w:szCs w:val="24"/>
        </w:rPr>
      </w:pPr>
      <w:r w:rsidRPr="001C527B">
        <w:rPr>
          <w:rFonts w:ascii="Arial" w:hAnsi="Arial" w:cs="Arial"/>
          <w:sz w:val="24"/>
          <w:szCs w:val="24"/>
        </w:rPr>
        <w:t>2.4.1. Решение о допуске, отказе в допуске к проведению квалификационного экзамена – 9 рабочих дней со дня поступления заявления.</w:t>
      </w:r>
    </w:p>
    <w:p w:rsidR="001C527B" w:rsidRPr="001C527B" w:rsidRDefault="001C527B" w:rsidP="001C527B">
      <w:pPr>
        <w:shd w:val="clear" w:color="auto" w:fill="FFFFFF" w:themeFill="background1"/>
        <w:autoSpaceDE w:val="0"/>
        <w:autoSpaceDN w:val="0"/>
        <w:adjustRightInd w:val="0"/>
        <w:ind w:firstLine="709"/>
        <w:jc w:val="both"/>
        <w:rPr>
          <w:rFonts w:ascii="Arial" w:hAnsi="Arial" w:cs="Arial"/>
          <w:sz w:val="24"/>
          <w:szCs w:val="24"/>
        </w:rPr>
      </w:pPr>
      <w:r w:rsidRPr="001C527B">
        <w:rPr>
          <w:rFonts w:ascii="Arial" w:hAnsi="Arial" w:cs="Arial"/>
          <w:sz w:val="24"/>
          <w:szCs w:val="24"/>
        </w:rPr>
        <w:t>Дата проведения  квалификационного экзамена устанавливается не позднее 3 месяцев со дня получения заявления об аттестации.</w:t>
      </w:r>
    </w:p>
    <w:p w:rsidR="001C527B" w:rsidRPr="001C527B" w:rsidRDefault="001C527B" w:rsidP="001C527B">
      <w:pPr>
        <w:shd w:val="clear" w:color="auto" w:fill="FFFFFF" w:themeFill="background1"/>
        <w:autoSpaceDE w:val="0"/>
        <w:autoSpaceDN w:val="0"/>
        <w:adjustRightInd w:val="0"/>
        <w:ind w:firstLine="709"/>
        <w:jc w:val="both"/>
        <w:rPr>
          <w:rFonts w:ascii="Arial" w:hAnsi="Arial" w:cs="Arial"/>
          <w:sz w:val="24"/>
          <w:szCs w:val="24"/>
        </w:rPr>
      </w:pPr>
      <w:r w:rsidRPr="001C527B">
        <w:rPr>
          <w:rFonts w:ascii="Arial" w:hAnsi="Arial" w:cs="Arial"/>
          <w:sz w:val="24"/>
          <w:szCs w:val="24"/>
        </w:rPr>
        <w:t>Внесение сведений об аттестации эксперта в реестр – один день со дня поступления приказа (распоряжения) об аттестации.</w:t>
      </w:r>
    </w:p>
    <w:p w:rsidR="001C527B" w:rsidRPr="001C527B" w:rsidRDefault="001C527B" w:rsidP="001C527B">
      <w:pPr>
        <w:shd w:val="clear" w:color="auto" w:fill="FFFFFF" w:themeFill="background1"/>
        <w:autoSpaceDE w:val="0"/>
        <w:autoSpaceDN w:val="0"/>
        <w:adjustRightInd w:val="0"/>
        <w:ind w:firstLine="709"/>
        <w:jc w:val="both"/>
        <w:rPr>
          <w:rFonts w:ascii="Arial" w:hAnsi="Arial" w:cs="Arial"/>
          <w:sz w:val="24"/>
          <w:szCs w:val="24"/>
        </w:rPr>
      </w:pPr>
      <w:r w:rsidRPr="001C527B">
        <w:rPr>
          <w:rFonts w:ascii="Arial" w:hAnsi="Arial" w:cs="Arial"/>
          <w:sz w:val="24"/>
          <w:szCs w:val="24"/>
        </w:rPr>
        <w:t>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соответствующей сфере науки, техники и хозяйственной деятельности в целях их привлечения контрольными (надзорными) органами к осуществлению экспертизы.</w:t>
      </w:r>
    </w:p>
    <w:p w:rsidR="001C527B" w:rsidRPr="001C527B" w:rsidRDefault="001C527B" w:rsidP="001C527B">
      <w:pPr>
        <w:autoSpaceDE w:val="0"/>
        <w:autoSpaceDN w:val="0"/>
        <w:adjustRightInd w:val="0"/>
        <w:ind w:firstLine="709"/>
        <w:jc w:val="both"/>
        <w:rPr>
          <w:rFonts w:ascii="Arial" w:hAnsi="Arial" w:cs="Arial"/>
          <w:sz w:val="24"/>
          <w:szCs w:val="24"/>
        </w:rPr>
      </w:pPr>
      <w:r w:rsidRPr="001C527B">
        <w:rPr>
          <w:rFonts w:ascii="Arial" w:hAnsi="Arial" w:cs="Arial"/>
          <w:sz w:val="24"/>
          <w:szCs w:val="24"/>
        </w:rPr>
        <w:t>2.4.2. Приостановление срока предоставления муниципальной услуги не предусмотрено.</w:t>
      </w:r>
    </w:p>
    <w:p w:rsidR="001C527B" w:rsidRPr="001C527B" w:rsidRDefault="001C527B" w:rsidP="001C527B">
      <w:pPr>
        <w:autoSpaceDE w:val="0"/>
        <w:autoSpaceDN w:val="0"/>
        <w:adjustRightInd w:val="0"/>
        <w:ind w:firstLine="709"/>
        <w:jc w:val="both"/>
        <w:rPr>
          <w:rFonts w:ascii="Arial" w:hAnsi="Arial" w:cs="Arial"/>
          <w:sz w:val="24"/>
          <w:szCs w:val="24"/>
        </w:rPr>
      </w:pPr>
      <w:r w:rsidRPr="001C527B">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2.4.4. Срок действия аттестации не может быть менее 5 лет, за исключением случаев:</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1) при которых аттестация устанавливается на срок проведения контрольного (надзорного) мероприятия (однократная аттестация) (при необходимости);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2) при которых аттестация имеет бессрочный характер (бессрочная аттестация (при необходимости).</w:t>
      </w: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2.5. Исчерпывающий перечень документов, необходимых в соответствии </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 в том числе в электронной форме, порядок их представления</w:t>
      </w: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2.5.1. Для получения муниципальной услуги заявитель представляет следующие документы:</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документ, удостоверяющий личность (не требуется в случае обращения посредством Республиканского портала);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документ, удостоверяющий полномочия представителя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заявление об аттестации по форме, установленной органом контроля (надзора), в котором указываются: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фамилия, имя и отчество (если имеется)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адрес места жительства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данные документа, удостоверяющего личность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номер телефона и адрес электронной почты (если имеется)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идентификационный номер налогоплательщика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вид муниципального контроля.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Заявление предоставляется: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lastRenderedPageBreak/>
        <w:t>в форме документа на бумажном носителе (приложение 4 к настоящему Административному регламенту);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 копии документов, подтверждающих соответствие критериям аттестации экспертов, предусмотренным пунктом 4 Правил, утвержденных Постановлением Правительства Российской Федерации от 10.07.2014 №636, с учетом перечня видов экспертиз, для проведения которых органу контроля требуется привлечение экспертов.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2.5.2. Заявление и прилагаемые документы могут быть представлены (направлены) заявителем одним из следующих способов: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посредством Республиканского портала в электронной форме;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2.5.3. Заявление при направлении посредством Республиканского портала подписывается простой электронной подписью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2.5.4. Запрещается требовать от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1C527B">
        <w:rPr>
          <w:rFonts w:ascii="Arial" w:hAnsi="Arial" w:cs="Arial"/>
          <w:color w:val="000000"/>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2.5.5. Перечень областей экспертиз и соответствующих им видов экспертиз, для проведения которых органу контроля требуется привлечение экспертов, утверждается отдельным нормативным правовым актом органа контроля (надзора).</w:t>
      </w:r>
    </w:p>
    <w:p w:rsidR="001C527B" w:rsidRPr="001C527B" w:rsidRDefault="001C527B" w:rsidP="001C527B">
      <w:pPr>
        <w:ind w:right="-1" w:firstLine="709"/>
        <w:jc w:val="both"/>
        <w:rPr>
          <w:rFonts w:ascii="Arial" w:hAnsi="Arial" w:cs="Arial"/>
          <w:sz w:val="24"/>
          <w:szCs w:val="24"/>
        </w:rPr>
      </w:pPr>
      <w:bookmarkStart w:id="5" w:name="Par1"/>
      <w:bookmarkEnd w:id="5"/>
      <w:r w:rsidRPr="001C527B">
        <w:rPr>
          <w:rFonts w:ascii="Arial" w:hAnsi="Arial" w:cs="Arial"/>
          <w:sz w:val="24"/>
          <w:szCs w:val="24"/>
        </w:rPr>
        <w:t>2.5.6. 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rsidR="001C527B" w:rsidRPr="001C527B" w:rsidRDefault="001C527B" w:rsidP="001C527B">
      <w:pPr>
        <w:ind w:firstLine="709"/>
        <w:jc w:val="center"/>
        <w:rPr>
          <w:rFonts w:ascii="Arial" w:hAnsi="Arial" w:cs="Arial"/>
          <w:sz w:val="24"/>
          <w:szCs w:val="24"/>
        </w:rPr>
      </w:pPr>
    </w:p>
    <w:p w:rsidR="001C527B" w:rsidRPr="001C527B" w:rsidRDefault="001C527B" w:rsidP="001C527B">
      <w:pPr>
        <w:jc w:val="center"/>
        <w:rPr>
          <w:rFonts w:ascii="Arial" w:hAnsi="Arial" w:cs="Arial"/>
          <w:sz w:val="24"/>
          <w:szCs w:val="24"/>
        </w:rPr>
      </w:pPr>
      <w:r w:rsidRPr="001C527B">
        <w:rPr>
          <w:rFonts w:ascii="Arial" w:hAnsi="Arial" w:cs="Arial"/>
          <w:sz w:val="24"/>
          <w:szCs w:val="24"/>
        </w:rPr>
        <w:t>2.6. Исчерпывающий перечень документов, необходимых в соответствии</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с нормативными правовыми актами для предоставления муниципальной услуги, которые находятся в распоряжении государственных органов, </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2.6.1. В рамках межведомственного взаимодействия предоставляются: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выписка из Единого государственного реестра юридических лиц - Управление Федеральной налоговой службы по Республике Татарстан;</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выписка из Единого государственного реестра индивидуальных предпринимателей - Управление Федеральной налоговой службы по Республике Татарстан</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сведения о действующем паспорте гражданина Российской Федерации - МВД России;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 сведения о нотариальной доверенности – Федеральная нотариальная палата.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2.6.3. Непредставление (несвоевременное представление) указанными в пункте 2.6.1. Административного регламента органами государственной власти, органами </w:t>
      </w:r>
      <w:r w:rsidRPr="001C527B">
        <w:rPr>
          <w:rFonts w:ascii="Arial" w:hAnsi="Arial" w:cs="Arial"/>
          <w:color w:val="000000"/>
          <w:sz w:val="24"/>
          <w:szCs w:val="24"/>
        </w:rPr>
        <w:lastRenderedPageBreak/>
        <w:t>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2.6.5. Запрещается требовать от заявителя документы и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2.7. Исчерпывающий перечень оснований для отказа в приеме </w:t>
      </w:r>
    </w:p>
    <w:p w:rsidR="001C527B" w:rsidRPr="001C527B" w:rsidRDefault="001C527B" w:rsidP="001C527B">
      <w:pPr>
        <w:autoSpaceDE w:val="0"/>
        <w:autoSpaceDN w:val="0"/>
        <w:adjustRightInd w:val="0"/>
        <w:ind w:right="-1"/>
        <w:jc w:val="center"/>
        <w:rPr>
          <w:rFonts w:ascii="Arial" w:hAnsi="Arial" w:cs="Arial"/>
          <w:i/>
          <w:sz w:val="24"/>
          <w:szCs w:val="24"/>
        </w:rPr>
      </w:pPr>
      <w:r w:rsidRPr="001C527B">
        <w:rPr>
          <w:rFonts w:ascii="Arial" w:hAnsi="Arial" w:cs="Arial"/>
          <w:sz w:val="24"/>
          <w:szCs w:val="24"/>
        </w:rPr>
        <w:t xml:space="preserve">документов, необходимых для предоставления муниципальной услуги </w:t>
      </w:r>
      <w:r w:rsidRPr="001C527B">
        <w:rPr>
          <w:rFonts w:ascii="Arial" w:hAnsi="Arial" w:cs="Arial"/>
          <w:sz w:val="24"/>
          <w:szCs w:val="24"/>
        </w:rPr>
        <w:br/>
      </w:r>
    </w:p>
    <w:p w:rsidR="001C527B" w:rsidRPr="001C527B" w:rsidRDefault="001C527B" w:rsidP="001C527B">
      <w:pPr>
        <w:tabs>
          <w:tab w:val="left" w:pos="1134"/>
        </w:tabs>
        <w:ind w:right="-1" w:firstLine="709"/>
        <w:jc w:val="both"/>
        <w:rPr>
          <w:rFonts w:ascii="Arial" w:hAnsi="Arial" w:cs="Arial"/>
          <w:sz w:val="24"/>
          <w:szCs w:val="24"/>
        </w:rPr>
      </w:pPr>
      <w:r w:rsidRPr="001C527B">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8) несоблюдение установленных статьей 11 Федерального закона от 06.04.2011 года №63-ФЗ «Об электронной подписи» условий признания действительности усиленной квалифицированной электронной подписи.</w:t>
      </w:r>
    </w:p>
    <w:p w:rsidR="001C527B" w:rsidRPr="001C527B" w:rsidRDefault="001C527B" w:rsidP="001C527B">
      <w:pPr>
        <w:tabs>
          <w:tab w:val="left" w:pos="1134"/>
        </w:tabs>
        <w:ind w:right="-1" w:firstLine="709"/>
        <w:jc w:val="both"/>
        <w:rPr>
          <w:rFonts w:ascii="Arial" w:hAnsi="Arial" w:cs="Arial"/>
          <w:sz w:val="24"/>
          <w:szCs w:val="24"/>
        </w:rPr>
      </w:pPr>
      <w:r w:rsidRPr="001C527B">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w:t>
      </w:r>
      <w:r w:rsidRPr="001C527B">
        <w:rPr>
          <w:rFonts w:ascii="Arial" w:hAnsi="Arial" w:cs="Arial"/>
          <w:sz w:val="24"/>
          <w:szCs w:val="24"/>
        </w:rPr>
        <w:lastRenderedPageBreak/>
        <w:t xml:space="preserve">заявителя, так и после получения ответственным должностным лицом </w:t>
      </w:r>
      <w:r w:rsidRPr="001C527B">
        <w:rPr>
          <w:rFonts w:ascii="Arial" w:hAnsi="Arial" w:cs="Arial"/>
          <w:spacing w:val="1"/>
          <w:sz w:val="24"/>
          <w:szCs w:val="24"/>
        </w:rPr>
        <w:t>Отдела</w:t>
      </w:r>
      <w:r w:rsidRPr="001C527B">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C527B" w:rsidRPr="001C527B" w:rsidRDefault="001C527B" w:rsidP="001C527B">
      <w:pPr>
        <w:autoSpaceDE w:val="0"/>
        <w:autoSpaceDN w:val="0"/>
        <w:adjustRightInd w:val="0"/>
        <w:ind w:right="-1" w:firstLine="709"/>
        <w:jc w:val="both"/>
        <w:rPr>
          <w:rFonts w:ascii="Arial" w:hAnsi="Arial" w:cs="Arial"/>
          <w:sz w:val="24"/>
          <w:szCs w:val="24"/>
        </w:rPr>
      </w:pPr>
      <w:r w:rsidRPr="001C527B">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autoSpaceDE w:val="0"/>
        <w:autoSpaceDN w:val="0"/>
        <w:adjustRightInd w:val="0"/>
        <w:ind w:right="-1"/>
        <w:jc w:val="both"/>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2.8.</w:t>
      </w:r>
      <w:r w:rsidRPr="001C527B">
        <w:rPr>
          <w:rFonts w:ascii="Arial" w:hAnsi="Arial" w:cs="Arial"/>
          <w:sz w:val="24"/>
          <w:szCs w:val="24"/>
          <w:lang w:val="en-US"/>
        </w:rPr>
        <w:t xml:space="preserve"> </w:t>
      </w:r>
      <w:r w:rsidRPr="001C527B">
        <w:rPr>
          <w:rFonts w:ascii="Arial" w:hAnsi="Arial" w:cs="Arial"/>
          <w:sz w:val="24"/>
          <w:szCs w:val="24"/>
        </w:rPr>
        <w:t>Исчерпывающий перечень оснований для приостановления</w:t>
      </w: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 или отказа в предоставлении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2.8.1. Основания для приостановления предоставления муниципальной услуги отсутствуют.</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2.8.2. Основания для отказа в предоставлении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несоответствие представленных заявителем документов требованиям пункта 2.5. настоящего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несоответствие заявителя критериям аттестации.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2.8.3. Перечень оснований для отказа в предоставлении муниципальной услуги является исчерпывающим.</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C527B" w:rsidRPr="001C527B" w:rsidRDefault="001C527B" w:rsidP="001C527B">
      <w:pPr>
        <w:tabs>
          <w:tab w:val="left" w:pos="1134"/>
        </w:tabs>
        <w:autoSpaceDE w:val="0"/>
        <w:autoSpaceDN w:val="0"/>
        <w:adjustRightInd w:val="0"/>
        <w:ind w:right="-1" w:firstLine="709"/>
        <w:jc w:val="both"/>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2.9. Порядок, размер и основания взимания государственной пошлины</w:t>
      </w:r>
    </w:p>
    <w:p w:rsidR="001C527B" w:rsidRPr="001C527B" w:rsidRDefault="001C527B" w:rsidP="001C527B">
      <w:pPr>
        <w:autoSpaceDE w:val="0"/>
        <w:autoSpaceDN w:val="0"/>
        <w:adjustRightInd w:val="0"/>
        <w:ind w:right="-1"/>
        <w:jc w:val="center"/>
        <w:rPr>
          <w:rFonts w:ascii="Arial" w:hAnsi="Arial" w:cs="Arial"/>
          <w:i/>
          <w:sz w:val="24"/>
          <w:szCs w:val="24"/>
        </w:rPr>
      </w:pPr>
      <w:r w:rsidRPr="001C527B">
        <w:rPr>
          <w:rFonts w:ascii="Arial" w:hAnsi="Arial" w:cs="Arial"/>
          <w:sz w:val="24"/>
          <w:szCs w:val="24"/>
        </w:rPr>
        <w:t>или иной платы, взимаемой за предоставление муниципальной услуги</w:t>
      </w:r>
    </w:p>
    <w:p w:rsidR="001C527B" w:rsidRPr="001C527B" w:rsidRDefault="001C527B" w:rsidP="001C527B">
      <w:pPr>
        <w:autoSpaceDE w:val="0"/>
        <w:autoSpaceDN w:val="0"/>
        <w:adjustRightInd w:val="0"/>
        <w:ind w:right="-1"/>
        <w:jc w:val="both"/>
        <w:rPr>
          <w:rFonts w:ascii="Arial" w:hAnsi="Arial" w:cs="Arial"/>
          <w:i/>
          <w:sz w:val="24"/>
          <w:szCs w:val="24"/>
        </w:rPr>
      </w:pPr>
    </w:p>
    <w:p w:rsidR="001C527B" w:rsidRPr="001C527B" w:rsidRDefault="001C527B" w:rsidP="001C527B">
      <w:pPr>
        <w:tabs>
          <w:tab w:val="num" w:pos="370"/>
        </w:tabs>
        <w:ind w:right="-1" w:firstLine="709"/>
        <w:jc w:val="both"/>
        <w:rPr>
          <w:rFonts w:ascii="Arial" w:hAnsi="Arial" w:cs="Arial"/>
          <w:sz w:val="24"/>
          <w:szCs w:val="24"/>
        </w:rPr>
      </w:pPr>
      <w:r w:rsidRPr="001C527B">
        <w:rPr>
          <w:rFonts w:ascii="Arial" w:hAnsi="Arial" w:cs="Arial"/>
          <w:sz w:val="24"/>
          <w:szCs w:val="24"/>
        </w:rPr>
        <w:t>Муниципальная услуга предоставляется на безвозмездной основе.</w:t>
      </w:r>
    </w:p>
    <w:p w:rsidR="001C527B" w:rsidRPr="001C527B" w:rsidRDefault="001C527B" w:rsidP="001C527B">
      <w:pPr>
        <w:autoSpaceDE w:val="0"/>
        <w:autoSpaceDN w:val="0"/>
        <w:adjustRightInd w:val="0"/>
        <w:ind w:right="-1"/>
        <w:jc w:val="both"/>
        <w:rPr>
          <w:rFonts w:ascii="Arial" w:hAnsi="Arial" w:cs="Arial"/>
          <w:i/>
          <w:sz w:val="24"/>
          <w:szCs w:val="24"/>
        </w:rPr>
      </w:pPr>
    </w:p>
    <w:p w:rsidR="001C527B" w:rsidRPr="001C527B" w:rsidRDefault="001C527B" w:rsidP="001C527B">
      <w:pPr>
        <w:autoSpaceDE w:val="0"/>
        <w:autoSpaceDN w:val="0"/>
        <w:adjustRightInd w:val="0"/>
        <w:ind w:right="-1"/>
        <w:jc w:val="center"/>
        <w:rPr>
          <w:rFonts w:ascii="Arial" w:hAnsi="Arial" w:cs="Arial"/>
          <w:color w:val="000000" w:themeColor="text1"/>
          <w:sz w:val="24"/>
          <w:szCs w:val="24"/>
          <w:shd w:val="clear" w:color="auto" w:fill="FFFFFF"/>
        </w:rPr>
      </w:pPr>
      <w:r w:rsidRPr="001C527B">
        <w:rPr>
          <w:rFonts w:ascii="Arial" w:hAnsi="Arial" w:cs="Arial"/>
          <w:color w:val="000000" w:themeColor="text1"/>
          <w:sz w:val="24"/>
          <w:szCs w:val="24"/>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C527B" w:rsidRPr="001C527B" w:rsidRDefault="001C527B" w:rsidP="001C527B">
      <w:pPr>
        <w:autoSpaceDE w:val="0"/>
        <w:autoSpaceDN w:val="0"/>
        <w:adjustRightInd w:val="0"/>
        <w:ind w:right="-1"/>
        <w:jc w:val="both"/>
        <w:rPr>
          <w:rFonts w:ascii="Arial" w:hAnsi="Arial" w:cs="Arial"/>
          <w:i/>
          <w:sz w:val="24"/>
          <w:szCs w:val="24"/>
        </w:rPr>
      </w:pP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Предоставление необходимых и обязательных услуг не требуется.</w:t>
      </w:r>
    </w:p>
    <w:p w:rsidR="001C527B" w:rsidRPr="001C527B" w:rsidRDefault="001C527B" w:rsidP="001C527B">
      <w:pPr>
        <w:autoSpaceDE w:val="0"/>
        <w:autoSpaceDN w:val="0"/>
        <w:adjustRightInd w:val="0"/>
        <w:ind w:right="-1"/>
        <w:jc w:val="both"/>
        <w:rPr>
          <w:rFonts w:ascii="Arial" w:hAnsi="Arial" w:cs="Arial"/>
          <w:i/>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1C527B" w:rsidRPr="001C527B" w:rsidRDefault="001C527B" w:rsidP="001C527B">
      <w:pPr>
        <w:autoSpaceDE w:val="0"/>
        <w:autoSpaceDN w:val="0"/>
        <w:adjustRightInd w:val="0"/>
        <w:ind w:right="-1"/>
        <w:jc w:val="center"/>
        <w:rPr>
          <w:rFonts w:ascii="Arial" w:hAnsi="Arial" w:cs="Arial"/>
          <w:i/>
          <w:sz w:val="24"/>
          <w:szCs w:val="24"/>
        </w:rPr>
      </w:pPr>
      <w:r w:rsidRPr="001C527B">
        <w:rPr>
          <w:rFonts w:ascii="Arial" w:hAnsi="Arial" w:cs="Arial"/>
          <w:sz w:val="24"/>
          <w:szCs w:val="24"/>
        </w:rPr>
        <w:t>размера такой платы</w:t>
      </w:r>
    </w:p>
    <w:p w:rsidR="001C527B" w:rsidRPr="001C527B" w:rsidRDefault="001C527B" w:rsidP="001C527B">
      <w:pPr>
        <w:autoSpaceDE w:val="0"/>
        <w:autoSpaceDN w:val="0"/>
        <w:adjustRightInd w:val="0"/>
        <w:ind w:right="-1"/>
        <w:jc w:val="both"/>
        <w:rPr>
          <w:rFonts w:ascii="Arial" w:hAnsi="Arial" w:cs="Arial"/>
          <w:i/>
          <w:sz w:val="24"/>
          <w:szCs w:val="24"/>
        </w:rPr>
      </w:pPr>
    </w:p>
    <w:p w:rsidR="001C527B" w:rsidRPr="001C527B" w:rsidRDefault="001C527B" w:rsidP="001C527B">
      <w:pPr>
        <w:ind w:right="-1" w:firstLine="709"/>
        <w:jc w:val="both"/>
        <w:rPr>
          <w:rFonts w:ascii="Arial" w:hAnsi="Arial" w:cs="Arial"/>
          <w:i/>
          <w:sz w:val="24"/>
          <w:szCs w:val="24"/>
        </w:rPr>
      </w:pPr>
      <w:r w:rsidRPr="001C527B">
        <w:rPr>
          <w:rFonts w:ascii="Arial" w:hAnsi="Arial" w:cs="Arial"/>
          <w:sz w:val="24"/>
          <w:szCs w:val="24"/>
        </w:rPr>
        <w:t>Предоставление необходимых и обязательных услуг не требуется.</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tabs>
          <w:tab w:val="left" w:pos="0"/>
        </w:tabs>
        <w:autoSpaceDE w:val="0"/>
        <w:autoSpaceDN w:val="0"/>
        <w:adjustRightInd w:val="0"/>
        <w:ind w:right="-1" w:firstLine="709"/>
        <w:jc w:val="both"/>
        <w:rPr>
          <w:rFonts w:ascii="Arial" w:hAnsi="Arial" w:cs="Arial"/>
          <w:sz w:val="24"/>
          <w:szCs w:val="24"/>
        </w:rPr>
      </w:pPr>
      <w:r w:rsidRPr="001C527B">
        <w:rPr>
          <w:rFonts w:ascii="Arial" w:hAnsi="Arial" w:cs="Arial"/>
          <w:sz w:val="24"/>
          <w:szCs w:val="24"/>
        </w:rPr>
        <w:t>2.12.1. Время ожидания при подаче заявления на получение муниципальной услуги - не более 15 минут.</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 xml:space="preserve">2.13. Срок и порядок регистрации запроса заявителя о предоставлении муниципальной услуги и услуги, предоставляемой организацией, участвующей </w:t>
      </w: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в предоставлении муниципальной услуги, в том числе в электронной форме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C527B" w:rsidRPr="001C527B" w:rsidRDefault="001C527B" w:rsidP="001C527B">
      <w:pPr>
        <w:ind w:right="-1"/>
        <w:rPr>
          <w:rFonts w:ascii="Arial" w:hAnsi="Arial" w:cs="Arial"/>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Места приема заявителей оборудуются необходимой мебелью для оформления документов, информационными стендами.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1) беспрепятственный доступ инвалидов к месту предоставления муниципальной услуги (удобный вход-выход в помещение и перемещение в его пределах);</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2) размещение визуальной, текстовой и мультимедийной информации о порядке предоставления муниципальной услуги - в удобных для заявителей местах, в том числе с учетом ограниченных возможностей инвалидов;</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3) сопровождение инвалидов, имеющих стойкие расстройства функции зрения и самостоятельного передвижения, и оказание им помощи;</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 в такие объекты и выход из них, посадки в транспортное средство и высадки из него, в том числе с использованием кресла-коляски;</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lastRenderedPageBreak/>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7) допуск сурдопереводчика и тифлосурдопереводчика;</w:t>
      </w:r>
    </w:p>
    <w:p w:rsidR="001C527B" w:rsidRPr="001C527B" w:rsidRDefault="001C527B" w:rsidP="001C527B">
      <w:pPr>
        <w:ind w:firstLine="1021"/>
        <w:jc w:val="both"/>
        <w:rPr>
          <w:rFonts w:ascii="Arial" w:hAnsi="Arial" w:cs="Arial"/>
          <w:color w:val="000000"/>
          <w:sz w:val="24"/>
          <w:szCs w:val="24"/>
        </w:rPr>
      </w:pPr>
      <w:r w:rsidRPr="001C527B">
        <w:rPr>
          <w:rFonts w:ascii="Arial" w:hAnsi="Arial" w:cs="Arial"/>
          <w:color w:val="000000"/>
          <w:sz w:val="24"/>
          <w:szCs w:val="24"/>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01.07.2016г.</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2.15.1. Показателями доступности предоставления муниципальной услуги являются: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расположенность помещения, в котором ведется прием, выдача документов в зоне доступности общественного транспорта;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наличие необходимого количества специалистов, а также помещений, в которых осуществляется прием документов от заявителей;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оказание помощи инвалидам в преодолении барьеров, мешающих получению ими услуг наравне с другими лицами.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2.15.2. Показателями качества предоставления муниципальной услуги являются: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соблюдение сроков приема и рассмотрения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соблюдение срока получения результата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отсутствие обоснованных жалоб на нарушения административного регламента, совершенные работниками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 количество взаимодействий заявителя с должностными лицами (без учета консультаций):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взаимодействие заявителя с работниками Исполкома или МФЦ при предоставлении муниципальной услуги осуществляется: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один раз при представлении заявления со всеми необходимыми документами;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lastRenderedPageBreak/>
        <w:t>Продолжительность одного взаимодействия заявителя с должностными лицами при предоставлении муниципальной услуги не превышает 15 минут.</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Муниципальная услуга в составе комплексного запроса не предоставляется.</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2.16.</w:t>
      </w:r>
      <w:r w:rsidRPr="001C527B">
        <w:rPr>
          <w:rFonts w:ascii="Arial" w:hAnsi="Arial" w:cs="Arial"/>
          <w:sz w:val="24"/>
          <w:szCs w:val="24"/>
          <w:lang w:val="en-US"/>
        </w:rPr>
        <w:t> </w:t>
      </w:r>
      <w:r w:rsidRPr="001C527B">
        <w:rPr>
          <w:rFonts w:ascii="Arial" w:hAnsi="Arial" w:cs="Arial"/>
          <w:sz w:val="24"/>
          <w:szCs w:val="24"/>
        </w:rPr>
        <w:t>Иные требования, в том числе учитывающие особенности</w:t>
      </w: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 xml:space="preserve"> предоставления муниципальной услуги по экстерриториальному</w:t>
      </w: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 xml:space="preserve">принципу (в случае, если муниципальная услуга предоставляется </w:t>
      </w: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по экстерриториальному принципу) и особенности предоставления муниципальной услуги в электронной форме</w:t>
      </w:r>
    </w:p>
    <w:p w:rsidR="001C527B" w:rsidRPr="001C527B" w:rsidRDefault="001C527B" w:rsidP="001C527B">
      <w:pPr>
        <w:ind w:right="-1" w:firstLine="427"/>
        <w:jc w:val="both"/>
        <w:rPr>
          <w:rFonts w:ascii="Arial" w:hAnsi="Arial" w:cs="Arial"/>
          <w:sz w:val="24"/>
          <w:szCs w:val="24"/>
        </w:rPr>
      </w:pPr>
    </w:p>
    <w:p w:rsidR="001C527B" w:rsidRPr="001C527B" w:rsidRDefault="001C527B" w:rsidP="001C527B">
      <w:pPr>
        <w:tabs>
          <w:tab w:val="left" w:pos="709"/>
        </w:tabs>
        <w:ind w:right="-1" w:firstLine="709"/>
        <w:jc w:val="both"/>
        <w:rPr>
          <w:rFonts w:ascii="Arial" w:hAnsi="Arial" w:cs="Arial"/>
          <w:sz w:val="24"/>
          <w:szCs w:val="24"/>
        </w:rPr>
      </w:pPr>
      <w:r w:rsidRPr="001C527B">
        <w:rPr>
          <w:rFonts w:ascii="Arial" w:hAnsi="Arial" w:cs="Arial"/>
          <w:sz w:val="24"/>
          <w:szCs w:val="24"/>
        </w:rPr>
        <w:t>2.16.1. При предоставлении муниципальной услуги в электронной форме заявитель вправе:</w:t>
      </w:r>
    </w:p>
    <w:p w:rsidR="001C527B" w:rsidRPr="001C527B" w:rsidRDefault="001C527B" w:rsidP="001C527B">
      <w:pPr>
        <w:pStyle w:val="af5"/>
        <w:numPr>
          <w:ilvl w:val="0"/>
          <w:numId w:val="8"/>
        </w:numPr>
        <w:tabs>
          <w:tab w:val="left" w:pos="1134"/>
        </w:tabs>
        <w:ind w:left="0" w:right="-1" w:firstLine="709"/>
        <w:jc w:val="both"/>
        <w:rPr>
          <w:rFonts w:ascii="Arial" w:hAnsi="Arial" w:cs="Arial"/>
        </w:rPr>
      </w:pPr>
      <w:r w:rsidRPr="001C527B">
        <w:rPr>
          <w:rFonts w:ascii="Arial" w:hAnsi="Arial" w:cs="Arial"/>
        </w:rPr>
        <w:t>получить информацию о порядке и сроках предоставления муниципальной услуги, размещенную на Едином портале;</w:t>
      </w:r>
    </w:p>
    <w:p w:rsidR="001C527B" w:rsidRPr="001C527B" w:rsidRDefault="001C527B" w:rsidP="001C527B">
      <w:pPr>
        <w:pStyle w:val="af5"/>
        <w:numPr>
          <w:ilvl w:val="0"/>
          <w:numId w:val="8"/>
        </w:numPr>
        <w:tabs>
          <w:tab w:val="left" w:pos="1134"/>
        </w:tabs>
        <w:ind w:left="0" w:right="-1" w:firstLine="709"/>
        <w:jc w:val="both"/>
        <w:rPr>
          <w:rFonts w:ascii="Arial" w:hAnsi="Arial" w:cs="Arial"/>
        </w:rPr>
      </w:pPr>
      <w:r w:rsidRPr="001C527B">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1C527B" w:rsidRPr="001C527B" w:rsidRDefault="001C527B" w:rsidP="001C527B">
      <w:pPr>
        <w:pStyle w:val="af5"/>
        <w:numPr>
          <w:ilvl w:val="0"/>
          <w:numId w:val="8"/>
        </w:numPr>
        <w:tabs>
          <w:tab w:val="left" w:pos="1134"/>
        </w:tabs>
        <w:ind w:left="0" w:right="-1" w:firstLine="709"/>
        <w:jc w:val="both"/>
        <w:rPr>
          <w:rFonts w:ascii="Arial" w:hAnsi="Arial" w:cs="Arial"/>
        </w:rPr>
      </w:pPr>
      <w:r w:rsidRPr="001C527B">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1C527B" w:rsidRPr="001C527B" w:rsidRDefault="001C527B" w:rsidP="001C527B">
      <w:pPr>
        <w:pStyle w:val="af5"/>
        <w:numPr>
          <w:ilvl w:val="0"/>
          <w:numId w:val="8"/>
        </w:numPr>
        <w:tabs>
          <w:tab w:val="left" w:pos="1134"/>
        </w:tabs>
        <w:ind w:left="0" w:right="-1" w:firstLine="709"/>
        <w:jc w:val="both"/>
        <w:rPr>
          <w:rFonts w:ascii="Arial" w:hAnsi="Arial" w:cs="Arial"/>
        </w:rPr>
      </w:pPr>
      <w:r w:rsidRPr="001C527B">
        <w:rPr>
          <w:rFonts w:ascii="Arial" w:hAnsi="Arial" w:cs="Arial"/>
        </w:rPr>
        <w:t>осуществить оценку качества предоставления муниципальной услуги;</w:t>
      </w:r>
    </w:p>
    <w:p w:rsidR="001C527B" w:rsidRPr="001C527B" w:rsidRDefault="001C527B" w:rsidP="001C527B">
      <w:pPr>
        <w:pStyle w:val="af5"/>
        <w:numPr>
          <w:ilvl w:val="0"/>
          <w:numId w:val="8"/>
        </w:numPr>
        <w:tabs>
          <w:tab w:val="left" w:pos="1134"/>
        </w:tabs>
        <w:ind w:left="0" w:right="-1" w:firstLine="709"/>
        <w:jc w:val="both"/>
        <w:rPr>
          <w:rFonts w:ascii="Arial" w:hAnsi="Arial" w:cs="Arial"/>
        </w:rPr>
      </w:pPr>
      <w:r w:rsidRPr="001C527B">
        <w:rPr>
          <w:rFonts w:ascii="Arial" w:hAnsi="Arial" w:cs="Arial"/>
        </w:rPr>
        <w:t>получить результат предоставления муниципальной услуги в форме электронного документа;</w:t>
      </w:r>
    </w:p>
    <w:p w:rsidR="001C527B" w:rsidRPr="001C527B" w:rsidRDefault="001C527B" w:rsidP="001C527B">
      <w:pPr>
        <w:pStyle w:val="af5"/>
        <w:numPr>
          <w:ilvl w:val="0"/>
          <w:numId w:val="8"/>
        </w:numPr>
        <w:tabs>
          <w:tab w:val="left" w:pos="1134"/>
        </w:tabs>
        <w:suppressAutoHyphens/>
        <w:ind w:left="0" w:right="-1" w:firstLine="709"/>
        <w:jc w:val="both"/>
        <w:rPr>
          <w:rFonts w:ascii="Arial" w:hAnsi="Arial" w:cs="Arial"/>
        </w:rPr>
      </w:pPr>
      <w:r w:rsidRPr="001C527B">
        <w:rPr>
          <w:rFonts w:ascii="Arial" w:hAnsi="Arial" w:cs="Arial"/>
        </w:rPr>
        <w:t xml:space="preserve">подать жалобу на решение и действие (бездействие) </w:t>
      </w:r>
      <w:r w:rsidRPr="001C527B">
        <w:rPr>
          <w:rFonts w:ascii="Arial" w:hAnsi="Arial" w:cs="Arial"/>
          <w:spacing w:val="1"/>
        </w:rPr>
        <w:t>Отдела</w:t>
      </w:r>
      <w:r w:rsidRPr="001C527B">
        <w:rPr>
          <w:rFonts w:ascii="Arial" w:hAnsi="Arial" w:cs="Arial"/>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C527B" w:rsidRPr="001C527B" w:rsidRDefault="001C527B" w:rsidP="001C527B">
      <w:pPr>
        <w:autoSpaceDE w:val="0"/>
        <w:autoSpaceDN w:val="0"/>
        <w:adjustRightInd w:val="0"/>
        <w:ind w:firstLine="709"/>
        <w:jc w:val="both"/>
        <w:rPr>
          <w:rFonts w:ascii="Arial" w:hAnsi="Arial" w:cs="Arial"/>
          <w:sz w:val="24"/>
          <w:szCs w:val="24"/>
        </w:rPr>
      </w:pPr>
      <w:r w:rsidRPr="001C527B">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2.16.3. При формировании заявления обеспечивается:</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t>возможность копирования и сохранения заявления и иных документов, необходимых для предоставления услуги;</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t>возможность печати на бумажном носителе копии электронной формы заявления;</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1C527B" w:rsidRPr="001C527B" w:rsidRDefault="001C527B" w:rsidP="001C527B">
      <w:pPr>
        <w:pStyle w:val="af5"/>
        <w:numPr>
          <w:ilvl w:val="0"/>
          <w:numId w:val="9"/>
        </w:numPr>
        <w:tabs>
          <w:tab w:val="left" w:pos="1134"/>
        </w:tabs>
        <w:suppressAutoHyphens/>
        <w:ind w:left="0" w:right="-1" w:firstLine="709"/>
        <w:jc w:val="both"/>
        <w:rPr>
          <w:rFonts w:ascii="Arial" w:hAnsi="Arial" w:cs="Arial"/>
        </w:rPr>
      </w:pPr>
      <w:r w:rsidRPr="001C527B">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Запись на определенную дату заканчивается за сутки до наступления этой даты.</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фамилию, имя, отчество (при наличии);</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номер телефона;</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адрес электронной почты (по желанию);</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желаемую дату и время приема.</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C527B" w:rsidRPr="001C527B" w:rsidRDefault="001C527B" w:rsidP="001C527B">
      <w:pPr>
        <w:suppressAutoHyphens/>
        <w:ind w:right="-1" w:firstLine="709"/>
        <w:jc w:val="both"/>
        <w:rPr>
          <w:rFonts w:ascii="Arial" w:hAnsi="Arial" w:cs="Arial"/>
          <w:sz w:val="24"/>
          <w:szCs w:val="24"/>
        </w:rPr>
      </w:pPr>
      <w:r w:rsidRPr="001C527B">
        <w:rPr>
          <w:rFonts w:ascii="Arial" w:hAnsi="Arial" w:cs="Arial"/>
          <w:sz w:val="24"/>
          <w:szCs w:val="24"/>
        </w:rPr>
        <w:t>Заявитель в любое время вправе отказаться от предварительной записи.</w:t>
      </w:r>
    </w:p>
    <w:p w:rsidR="001C527B" w:rsidRPr="001C527B" w:rsidRDefault="001C527B" w:rsidP="001C527B">
      <w:pPr>
        <w:ind w:right="-1" w:firstLine="709"/>
        <w:jc w:val="both"/>
        <w:rPr>
          <w:rFonts w:ascii="Arial" w:hAnsi="Arial" w:cs="Arial"/>
          <w:bCs/>
          <w:sz w:val="24"/>
          <w:szCs w:val="24"/>
        </w:rPr>
      </w:pPr>
      <w:r w:rsidRPr="001C527B">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C527B" w:rsidRPr="001C527B" w:rsidRDefault="001C527B" w:rsidP="001C527B">
      <w:pPr>
        <w:autoSpaceDE w:val="0"/>
        <w:autoSpaceDN w:val="0"/>
        <w:adjustRightInd w:val="0"/>
        <w:ind w:right="-1"/>
        <w:jc w:val="center"/>
        <w:rPr>
          <w:rFonts w:ascii="Arial" w:hAnsi="Arial" w:cs="Arial"/>
          <w:bCs/>
          <w:sz w:val="24"/>
          <w:szCs w:val="24"/>
        </w:rPr>
      </w:pPr>
    </w:p>
    <w:p w:rsidR="001C527B" w:rsidRPr="001C527B" w:rsidRDefault="001C527B" w:rsidP="001C527B">
      <w:pPr>
        <w:autoSpaceDE w:val="0"/>
        <w:autoSpaceDN w:val="0"/>
        <w:adjustRightInd w:val="0"/>
        <w:ind w:right="-1"/>
        <w:jc w:val="center"/>
        <w:rPr>
          <w:rFonts w:ascii="Arial" w:hAnsi="Arial" w:cs="Arial"/>
          <w:bCs/>
          <w:sz w:val="24"/>
          <w:szCs w:val="24"/>
        </w:rPr>
      </w:pPr>
      <w:r w:rsidRPr="001C527B">
        <w:rPr>
          <w:rFonts w:ascii="Arial" w:hAnsi="Arial" w:cs="Arial"/>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w:t>
      </w:r>
    </w:p>
    <w:p w:rsidR="001C527B" w:rsidRPr="001C527B" w:rsidRDefault="001C527B" w:rsidP="001C527B">
      <w:pPr>
        <w:autoSpaceDE w:val="0"/>
        <w:autoSpaceDN w:val="0"/>
        <w:adjustRightInd w:val="0"/>
        <w:ind w:right="-1"/>
        <w:jc w:val="center"/>
        <w:rPr>
          <w:rFonts w:ascii="Arial" w:hAnsi="Arial" w:cs="Arial"/>
          <w:bCs/>
          <w:sz w:val="24"/>
          <w:szCs w:val="24"/>
        </w:rPr>
      </w:pPr>
      <w:r w:rsidRPr="001C527B">
        <w:rPr>
          <w:rFonts w:ascii="Arial" w:hAnsi="Arial" w:cs="Arial"/>
          <w:bCs/>
          <w:sz w:val="24"/>
          <w:szCs w:val="24"/>
        </w:rPr>
        <w:t>в отношении результата муниципальной услуги, за получением которого</w:t>
      </w:r>
    </w:p>
    <w:p w:rsidR="001C527B" w:rsidRPr="001C527B" w:rsidRDefault="001C527B" w:rsidP="001C527B">
      <w:pPr>
        <w:autoSpaceDE w:val="0"/>
        <w:autoSpaceDN w:val="0"/>
        <w:adjustRightInd w:val="0"/>
        <w:ind w:right="-1"/>
        <w:jc w:val="center"/>
        <w:rPr>
          <w:rFonts w:ascii="Arial" w:hAnsi="Arial" w:cs="Arial"/>
          <w:bCs/>
          <w:sz w:val="24"/>
          <w:szCs w:val="24"/>
        </w:rPr>
      </w:pPr>
      <w:r w:rsidRPr="001C527B">
        <w:rPr>
          <w:rFonts w:ascii="Arial" w:hAnsi="Arial" w:cs="Arial"/>
          <w:bCs/>
          <w:sz w:val="24"/>
          <w:szCs w:val="24"/>
        </w:rPr>
        <w:t>они обратились</w:t>
      </w:r>
    </w:p>
    <w:p w:rsidR="001C527B" w:rsidRPr="001C527B" w:rsidRDefault="001C527B" w:rsidP="001C527B">
      <w:pPr>
        <w:autoSpaceDE w:val="0"/>
        <w:autoSpaceDN w:val="0"/>
        <w:adjustRightInd w:val="0"/>
        <w:ind w:right="-1"/>
        <w:jc w:val="center"/>
        <w:rPr>
          <w:rFonts w:ascii="Arial" w:hAnsi="Arial" w:cs="Arial"/>
          <w:bCs/>
          <w:sz w:val="24"/>
          <w:szCs w:val="24"/>
        </w:rPr>
      </w:pPr>
    </w:p>
    <w:p w:rsidR="001C527B" w:rsidRPr="001C527B" w:rsidRDefault="001C527B" w:rsidP="001C527B">
      <w:pPr>
        <w:suppressAutoHyphens/>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3.1. Описание последовательности действий при предоставлении </w:t>
      </w:r>
      <w:r w:rsidRPr="001C527B">
        <w:rPr>
          <w:rFonts w:ascii="Arial" w:hAnsi="Arial" w:cs="Arial"/>
          <w:sz w:val="24"/>
          <w:szCs w:val="24"/>
        </w:rPr>
        <w:br/>
        <w:t>муниципальной услуги</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lastRenderedPageBreak/>
        <w:t>Предоставление муниципальной услуги включает в себя следующие административные процедуры:</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1) консультирование заявителя;</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2) принятие и рассмотрение комплекта документов, представленных заявителем;</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4) проверка документов и назначение даты экзамена;</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5) проведение квалификационного экзамена, включение сведений в реестр;</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6) выдача (направление) заявителю результата муниципальной услуги;</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r w:rsidRPr="001C527B">
        <w:rPr>
          <w:rFonts w:ascii="Arial" w:hAnsi="Arial" w:cs="Arial"/>
          <w:sz w:val="24"/>
          <w:szCs w:val="24"/>
        </w:rPr>
        <w:t>7) исправление технических ошибок.</w:t>
      </w:r>
    </w:p>
    <w:p w:rsidR="001C527B" w:rsidRPr="001C527B" w:rsidRDefault="001C527B" w:rsidP="001C527B">
      <w:pPr>
        <w:suppressAutoHyphens/>
        <w:autoSpaceDE w:val="0"/>
        <w:autoSpaceDN w:val="0"/>
        <w:adjustRightInd w:val="0"/>
        <w:ind w:right="-1"/>
        <w:jc w:val="center"/>
        <w:rPr>
          <w:rFonts w:ascii="Arial" w:hAnsi="Arial" w:cs="Arial"/>
          <w:sz w:val="24"/>
          <w:szCs w:val="24"/>
        </w:rPr>
      </w:pPr>
    </w:p>
    <w:p w:rsidR="001C527B" w:rsidRPr="001C527B" w:rsidRDefault="001C527B" w:rsidP="001C527B">
      <w:pPr>
        <w:suppressAutoHyphens/>
        <w:autoSpaceDE w:val="0"/>
        <w:autoSpaceDN w:val="0"/>
        <w:adjustRightInd w:val="0"/>
        <w:ind w:right="-1"/>
        <w:jc w:val="center"/>
        <w:rPr>
          <w:rFonts w:ascii="Arial" w:hAnsi="Arial" w:cs="Arial"/>
          <w:sz w:val="24"/>
          <w:szCs w:val="24"/>
        </w:rPr>
      </w:pPr>
      <w:r w:rsidRPr="001C527B">
        <w:rPr>
          <w:rFonts w:ascii="Arial" w:hAnsi="Arial" w:cs="Arial"/>
          <w:sz w:val="24"/>
          <w:szCs w:val="24"/>
        </w:rPr>
        <w:t>3.2. Оказание консультаций заявителю</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Должностным лицом (работником), ответственным за выполнение административной процедуры, является: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 обращении заявителя в МФЦ – работник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 обращении заявителя в Исполком – начальник юридического отдела Исполкома (далее - должностное лицо, ответственное за консультирование).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3.2.2. Заявитель вправе обратиться за консультацией о порядке и сроках предоставления муниципальной услуги в МФЦ лично, по телефону или электронной почте.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Заявитель может получить информацию о порядке предоставления муниципальной услуги на официальном сайте МФЦ http://mfc16.tatarstan.ru.</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обращения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Результатами </w:t>
      </w:r>
      <w:r w:rsidRPr="001C527B">
        <w:rPr>
          <w:rFonts w:ascii="Arial" w:hAnsi="Arial" w:cs="Arial"/>
          <w:color w:val="000000"/>
          <w:sz w:val="24"/>
          <w:szCs w:val="24"/>
          <w:shd w:val="clear" w:color="auto" w:fill="FFFFFF"/>
        </w:rPr>
        <w:t>выполнения административных процедур являются:</w:t>
      </w:r>
      <w:r w:rsidRPr="001C527B">
        <w:rPr>
          <w:rFonts w:ascii="Arial" w:hAnsi="Arial" w:cs="Arial"/>
          <w:color w:val="000000"/>
          <w:sz w:val="24"/>
          <w:szCs w:val="24"/>
        </w:rPr>
        <w:t xml:space="preserve"> консультации по составу, форме представляемой документации и другим вопросам, необходимым для получения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Результатами </w:t>
      </w:r>
      <w:r w:rsidRPr="001C527B">
        <w:rPr>
          <w:rFonts w:ascii="Arial" w:hAnsi="Arial" w:cs="Arial"/>
          <w:color w:val="000000"/>
          <w:sz w:val="24"/>
          <w:szCs w:val="24"/>
          <w:shd w:val="clear" w:color="auto" w:fill="FFFFFF"/>
        </w:rPr>
        <w:t>выполнения административных процедур являются</w:t>
      </w:r>
      <w:r w:rsidRPr="001C527B">
        <w:rPr>
          <w:rFonts w:ascii="Arial" w:hAnsi="Arial" w:cs="Arial"/>
          <w:color w:val="000000"/>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p>
    <w:p w:rsidR="001C527B" w:rsidRPr="001C527B" w:rsidRDefault="001C527B" w:rsidP="001C527B">
      <w:pPr>
        <w:suppressAutoHyphens/>
        <w:autoSpaceDE w:val="0"/>
        <w:autoSpaceDN w:val="0"/>
        <w:adjustRightInd w:val="0"/>
        <w:ind w:right="-1"/>
        <w:jc w:val="center"/>
        <w:rPr>
          <w:rFonts w:ascii="Arial" w:hAnsi="Arial" w:cs="Arial"/>
          <w:sz w:val="24"/>
          <w:szCs w:val="24"/>
        </w:rPr>
      </w:pPr>
      <w:r w:rsidRPr="001C527B">
        <w:rPr>
          <w:rFonts w:ascii="Arial" w:hAnsi="Arial" w:cs="Arial"/>
          <w:sz w:val="24"/>
          <w:szCs w:val="24"/>
        </w:rPr>
        <w:t xml:space="preserve">3.3. Принятие и рассмотрение комплекта документов, </w:t>
      </w:r>
      <w:r w:rsidRPr="001C527B">
        <w:rPr>
          <w:rFonts w:ascii="Arial" w:hAnsi="Arial" w:cs="Arial"/>
          <w:sz w:val="24"/>
          <w:szCs w:val="24"/>
        </w:rPr>
        <w:br/>
        <w:t>представленных заявителем</w:t>
      </w:r>
    </w:p>
    <w:p w:rsidR="001C527B" w:rsidRPr="001C527B" w:rsidRDefault="001C527B" w:rsidP="001C527B">
      <w:pPr>
        <w:suppressAutoHyphens/>
        <w:autoSpaceDE w:val="0"/>
        <w:autoSpaceDN w:val="0"/>
        <w:adjustRightInd w:val="0"/>
        <w:ind w:right="-1" w:firstLine="709"/>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3.3.1. Прием документов для предоставления муниципальной услуги через МФЦ или удаленное рабочее место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3.3.1.2. Работник МФЦ, ведущий прием заявлений: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lastRenderedPageBreak/>
        <w:t>определяет предмет обращения;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удостоверяет личность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проводит проверку полномочий лица, подающего документы;</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проводит проверку соответствия документов требованиям, указанным в пункте 2.5.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заполняет электронную форму заявления в АИС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распечатывает заявление из АИС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передает заявителю на проверку и подписание;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после подписания сканирует подписанное заявление в АИС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возвращает подписанное заявление и оригиналы бумажных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выдает заявителю расписку в приеме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обращения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готовое к отправке заявление и пакет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заявление и пакет документов (электронное дело), направленные в Исполком посредством системы электронного взаимодействия.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3.3.2. Прием документов для предоставления муниципальной услуги в электронной форме через Республиканский портал.</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3.3.2.1. Заявитель для подачи заявления в электронной форме выполняет следующие действия: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выполняет авторизацию;</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открывает форму электронного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подтверждает достоверность сообщенных сведений (устанавливает соответствующую отметку в форме электронного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отправляет заполненное электронное заявление (нажимает соответствующую кнопку в форме электронного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электронное заявление подписывается в соответствии с требованиями пункта 2.5.3.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получает уведомление об отправке электронного заявления.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w:t>
      </w:r>
      <w:r w:rsidRPr="001C527B">
        <w:rPr>
          <w:rFonts w:ascii="Arial" w:hAnsi="Arial" w:cs="Arial"/>
          <w:sz w:val="24"/>
          <w:szCs w:val="24"/>
        </w:rPr>
        <w:lastRenderedPageBreak/>
        <w:t>устранения посредством информационного сообщения непосредственно в электронной форме запроса.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обращения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3.3.3. Рассмотрение комплекта документов Исполкомом.</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3.3.3.1. 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Должностным лицом (работником), ответственным за выполнение административной процедуры, является начальник юридического отдела Исполкома (далее - должностное лицо, ответственное за прием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3.3.3.2. Должностное лицо, ответственное за прием документов, в случае обращения заявителя с заявлением в Исполком:</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определяет предмет обращения;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устанавливает личность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проводит проверку полномочий лица, подающего документы;</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распечатывает заявление;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передает заявителю на проверку и подписание;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после подписания сканирует подписанное заявление;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возвращает подписанное заявление и оригиналы бумажных документов заявителю;</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выдает заявителю расписку в приеме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3.3.3.3. Должностное лицо, ответственное за прием документов, после поступления документов на рассмотрение: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присваивает заявлению номер в соответствии с номенклатурой дел и статус «Проверка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проверяет комплектность, читаемость электронных образов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lastRenderedPageBreak/>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C527B" w:rsidRPr="001C527B" w:rsidRDefault="001C527B" w:rsidP="001C527B">
      <w:pPr>
        <w:ind w:firstLine="709"/>
        <w:jc w:val="both"/>
        <w:rPr>
          <w:rFonts w:ascii="Arial" w:hAnsi="Arial" w:cs="Arial"/>
          <w:color w:val="000000"/>
          <w:sz w:val="24"/>
          <w:szCs w:val="24"/>
        </w:rPr>
      </w:pPr>
      <w:bookmarkStart w:id="6" w:name="_Hlk86065042"/>
      <w:r w:rsidRPr="001C527B">
        <w:rPr>
          <w:rFonts w:ascii="Arial" w:hAnsi="Arial" w:cs="Arial"/>
          <w:color w:val="000000"/>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bookmarkEnd w:id="6"/>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C527B" w:rsidRPr="001C527B" w:rsidRDefault="001C527B" w:rsidP="001C527B">
      <w:pPr>
        <w:tabs>
          <w:tab w:val="left" w:pos="8610"/>
        </w:tabs>
        <w:jc w:val="center"/>
        <w:rPr>
          <w:rFonts w:ascii="Arial" w:hAnsi="Arial" w:cs="Arial"/>
          <w:sz w:val="24"/>
          <w:szCs w:val="24"/>
        </w:rPr>
      </w:pPr>
    </w:p>
    <w:p w:rsidR="001C527B" w:rsidRPr="001C527B" w:rsidRDefault="001C527B" w:rsidP="001C527B">
      <w:pPr>
        <w:tabs>
          <w:tab w:val="left" w:pos="8610"/>
        </w:tabs>
        <w:jc w:val="center"/>
        <w:rPr>
          <w:rFonts w:ascii="Arial" w:hAnsi="Arial" w:cs="Arial"/>
          <w:sz w:val="24"/>
          <w:szCs w:val="24"/>
        </w:rPr>
      </w:pPr>
      <w:r w:rsidRPr="001C527B">
        <w:rPr>
          <w:rFonts w:ascii="Arial" w:hAnsi="Arial" w:cs="Arial"/>
          <w:sz w:val="24"/>
          <w:szCs w:val="24"/>
        </w:rPr>
        <w:t xml:space="preserve">3.4. Направление межведомственных запросов в органы, </w:t>
      </w:r>
    </w:p>
    <w:p w:rsidR="001C527B" w:rsidRPr="001C527B" w:rsidRDefault="001C527B" w:rsidP="001C527B">
      <w:pPr>
        <w:tabs>
          <w:tab w:val="left" w:pos="8610"/>
        </w:tabs>
        <w:jc w:val="center"/>
        <w:rPr>
          <w:rFonts w:ascii="Arial" w:hAnsi="Arial" w:cs="Arial"/>
          <w:sz w:val="24"/>
          <w:szCs w:val="24"/>
        </w:rPr>
      </w:pPr>
      <w:r w:rsidRPr="001C527B">
        <w:rPr>
          <w:rFonts w:ascii="Arial" w:hAnsi="Arial" w:cs="Arial"/>
          <w:sz w:val="24"/>
          <w:szCs w:val="24"/>
        </w:rPr>
        <w:t>участвующие в предоставлении муниципальной услуги</w:t>
      </w:r>
    </w:p>
    <w:p w:rsidR="001C527B" w:rsidRPr="001C527B" w:rsidRDefault="001C527B" w:rsidP="001C527B">
      <w:pPr>
        <w:ind w:firstLine="709"/>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3.4.1. Основанием для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Должностным лицом (работником), ответственным за выполнение административной процедуры, является главный специалист юридического отдела Исполкома (далее - должностное лицо, ответственное за направление межведомственных запросов).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1C527B">
        <w:rPr>
          <w:rFonts w:ascii="Arial" w:hAnsi="Arial" w:cs="Arial"/>
          <w:color w:val="000000"/>
          <w:sz w:val="24"/>
          <w:szCs w:val="24"/>
        </w:rPr>
        <w:lastRenderedPageBreak/>
        <w:t>возможности – иными способами) запросы о предоставлении документов и сведений, предусмотренных пунктом 2.6.1.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принятия заявления на рассмотрение.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направленные в органы власти и (или) подведомственные органам власти организации запросы.</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3.4.4. Должностное лицо, ответственное за направление межведомственных запросов: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Результатами </w:t>
      </w:r>
      <w:r w:rsidRPr="001C527B">
        <w:rPr>
          <w:rFonts w:ascii="Arial" w:hAnsi="Arial" w:cs="Arial"/>
          <w:color w:val="000000"/>
          <w:sz w:val="24"/>
          <w:szCs w:val="24"/>
          <w:shd w:val="clear" w:color="auto" w:fill="FFFFFF"/>
        </w:rPr>
        <w:t>выполнения административных процедур являются</w:t>
      </w:r>
      <w:r w:rsidRPr="001C527B">
        <w:rPr>
          <w:rFonts w:ascii="Arial" w:hAnsi="Arial" w:cs="Arial"/>
          <w:color w:val="000000"/>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w:t>
      </w:r>
      <w:r w:rsidRPr="001C527B">
        <w:rPr>
          <w:rFonts w:ascii="Arial" w:hAnsi="Arial" w:cs="Arial"/>
          <w:color w:val="000000"/>
          <w:sz w:val="24"/>
          <w:szCs w:val="24"/>
        </w:rPr>
        <w:lastRenderedPageBreak/>
        <w:t>момента регистрации заявления в соответствии с пунктом 2.13. Административного регламента.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C527B" w:rsidRPr="001C527B" w:rsidRDefault="001C527B" w:rsidP="001C527B">
      <w:pPr>
        <w:ind w:firstLine="709"/>
        <w:jc w:val="both"/>
        <w:rPr>
          <w:rFonts w:ascii="Arial" w:hAnsi="Arial" w:cs="Arial"/>
          <w:sz w:val="24"/>
          <w:szCs w:val="24"/>
        </w:rPr>
      </w:pPr>
    </w:p>
    <w:p w:rsidR="001C527B" w:rsidRPr="001C527B" w:rsidRDefault="001C527B" w:rsidP="001C527B">
      <w:pPr>
        <w:jc w:val="center"/>
        <w:rPr>
          <w:rFonts w:ascii="Arial" w:hAnsi="Arial" w:cs="Arial"/>
          <w:color w:val="000000"/>
          <w:sz w:val="24"/>
          <w:szCs w:val="24"/>
        </w:rPr>
      </w:pPr>
      <w:r w:rsidRPr="001C527B">
        <w:rPr>
          <w:rFonts w:ascii="Arial" w:hAnsi="Arial" w:cs="Arial"/>
          <w:sz w:val="24"/>
          <w:szCs w:val="24"/>
        </w:rPr>
        <w:t>3.5. Проверка документов и назначение даты экзамена</w:t>
      </w:r>
      <w:r w:rsidRPr="001C527B">
        <w:rPr>
          <w:rFonts w:ascii="Arial" w:hAnsi="Arial" w:cs="Arial"/>
          <w:color w:val="000000"/>
          <w:sz w:val="24"/>
          <w:szCs w:val="24"/>
        </w:rPr>
        <w:t xml:space="preserve"> </w:t>
      </w:r>
    </w:p>
    <w:p w:rsidR="001C527B" w:rsidRPr="001C527B" w:rsidRDefault="001C527B" w:rsidP="001C527B">
      <w:pPr>
        <w:jc w:val="center"/>
        <w:rPr>
          <w:rFonts w:ascii="Arial" w:hAnsi="Arial" w:cs="Arial"/>
          <w:color w:val="000000"/>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Должностным лицом, ответственным за выполнение административной процедуры является начальник юридического отдела Исполкома (далее - должностное лицо, ответственное за подготовку результата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3.5.2. Должностное лицо, ответственное за подготовку результата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 xml:space="preserve">рассматривает сформированный комплект документов, </w:t>
      </w:r>
      <w:r w:rsidRPr="001C527B">
        <w:rPr>
          <w:rFonts w:ascii="Arial" w:hAnsi="Arial" w:cs="Arial"/>
          <w:color w:val="000000"/>
          <w:sz w:val="24"/>
          <w:szCs w:val="24"/>
        </w:rPr>
        <w:t>необходимых для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аттестации. Согласование проекта решения об отказе в аттестации, осуществляется в порядке, предусмотренном пунктом 3.6.4.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письма о допуске заявителя к проведению квалификационного экзамена с датой экзамена.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течение двух рабочих дней с момента поступления сведений.</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проект письма, направленный на подпись руководителю Исполкома.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 xml:space="preserve">3.5.3. Руководитель Исполкома (лицо, им уполномоченное) утверждает решение, которое заверяется его печатью Исполкома. Подписанные документы направляются </w:t>
      </w:r>
      <w:r w:rsidRPr="001C527B">
        <w:rPr>
          <w:rFonts w:ascii="Arial" w:hAnsi="Arial" w:cs="Arial"/>
          <w:color w:val="000000"/>
          <w:sz w:val="24"/>
          <w:szCs w:val="24"/>
        </w:rPr>
        <w:t>должностному лицу, ответственному за подготовку результата предоставления муниципальной услуги</w:t>
      </w:r>
      <w:r w:rsidRPr="001C527B">
        <w:rPr>
          <w:rFonts w:ascii="Arial" w:hAnsi="Arial" w:cs="Arial"/>
          <w:color w:val="000000"/>
          <w:sz w:val="24"/>
          <w:szCs w:val="24"/>
          <w:shd w:val="clear" w:color="auto" w:fill="FFFFFF"/>
        </w:rPr>
        <w:t>.</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Административные процедуры, устанавливаемые настоящим пунктом, выполняются в день поступления проекта на утверждение.</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Результатом выполнения административных процедур является: утвержденное решение.</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Административные процедуры, устанавливаемые настоящим пунктом, выполняются </w:t>
      </w:r>
      <w:r w:rsidRPr="001C527B">
        <w:rPr>
          <w:rFonts w:ascii="Arial" w:hAnsi="Arial" w:cs="Arial"/>
          <w:color w:val="000000"/>
          <w:sz w:val="24"/>
          <w:szCs w:val="24"/>
        </w:rPr>
        <w:t>в течение одного рабочего дня </w:t>
      </w:r>
      <w:r w:rsidRPr="001C527B">
        <w:rPr>
          <w:rFonts w:ascii="Arial" w:hAnsi="Arial" w:cs="Arial"/>
          <w:color w:val="000000"/>
          <w:sz w:val="24"/>
          <w:szCs w:val="24"/>
          <w:shd w:val="clear" w:color="auto" w:fill="FFFFFF"/>
        </w:rPr>
        <w:t>с момента утверждения.</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Результатом выполнения административных процедур является: уведомление заявителя о дате экзамена или об отказе в допуске к экзамену.</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3.5.6. Максимальный срок выполнения административных процедур, указанных в пункте 3.5. Административного регламента, составляет три рабочих дня.</w:t>
      </w:r>
    </w:p>
    <w:p w:rsidR="001C527B" w:rsidRPr="001C527B" w:rsidRDefault="001C527B" w:rsidP="001C527B">
      <w:pPr>
        <w:jc w:val="center"/>
        <w:rPr>
          <w:rFonts w:ascii="Arial" w:hAnsi="Arial" w:cs="Arial"/>
          <w:sz w:val="24"/>
          <w:szCs w:val="24"/>
        </w:rPr>
      </w:pPr>
      <w:r w:rsidRPr="001C527B">
        <w:rPr>
          <w:rFonts w:ascii="Arial" w:hAnsi="Arial" w:cs="Arial"/>
          <w:sz w:val="24"/>
          <w:szCs w:val="24"/>
        </w:rPr>
        <w:lastRenderedPageBreak/>
        <w:t>3.6. Проведение аукциона и подготовка результата муниципальной услуги</w:t>
      </w:r>
    </w:p>
    <w:p w:rsidR="001C527B" w:rsidRPr="001C527B" w:rsidRDefault="001C527B" w:rsidP="001C527B">
      <w:pPr>
        <w:ind w:firstLine="709"/>
        <w:jc w:val="both"/>
        <w:rPr>
          <w:rFonts w:ascii="Arial" w:hAnsi="Arial" w:cs="Arial"/>
          <w:sz w:val="24"/>
          <w:szCs w:val="24"/>
        </w:rPr>
      </w:pP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3.6.1. Основанием для начала выполнения административной процедуры является принятие решения о проведении квалификационного экзамена.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Ответственным за выполнение административной процедуры, является аттестационная комиссия, и (или) должностное лицо, ответственное за подготовку результата предоставления муниципальной услуги.</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3.6.2. Аттестационная комиссия проводит квалификационный экзамен.</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По результатам квалификационного экзамена готовится протокол:</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об аттестации заявителя в случае его соответствия критериям аттестации;</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об отказе в аттестации заявителя в случае его несоответствия критериям аттестации либо если заявитель на квалификационный экзамен не явился.</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Результатом выполнения административных процедур является: протокол аттестационной комиссии.</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3.6.3. Должностное лицо, ответственное за подготовку результата предоставления муниципальной услуги, на основании протокола готовит проект решения (распоряжения) об аттестации или об отказе в аттестации и направляет на подпись руководителю Исполкома (лицу, им уполномоченному) на согласование в установленном порядке посредством системы электронного документооборота.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Административные процедуры, устанавливаемые настоящим пунктом, выполняются в течение одного рабочего дня с момента поступления протокола.</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Результатом выполнения административных процедур является: направленный на подпись проект приказа (распоряжения).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ответственным за подготовку результата муниципальной услуги, руководителем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Руководитель </w:t>
      </w:r>
      <w:r w:rsidRPr="001C527B">
        <w:rPr>
          <w:rFonts w:ascii="Arial" w:hAnsi="Arial" w:cs="Arial"/>
          <w:color w:val="000000"/>
          <w:sz w:val="24"/>
          <w:szCs w:val="24"/>
          <w:shd w:val="clear" w:color="auto" w:fill="FFFFFF"/>
        </w:rPr>
        <w:t>Исполкома</w:t>
      </w:r>
      <w:r w:rsidRPr="001C527B">
        <w:rPr>
          <w:rFonts w:ascii="Arial" w:hAnsi="Arial" w:cs="Arial"/>
          <w:color w:val="000000"/>
          <w:sz w:val="24"/>
          <w:szCs w:val="24"/>
        </w:rPr>
        <w:t xml:space="preserve"> (лицо, им уполномоченное) утверждает решение (распоряжение), которое заверяется печатью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поступления проекта на утверждение.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Результатом выполнения административных процедур является: решение об отказе в приеме документов, необходимых для предоставления муниципальной услуги, утвержденный приказ (распоряжение).</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 xml:space="preserve">3.6.5. Должностное лицо, ответственное за подготовку результата предоставления муниципальной услуги, на основании подписанного решения (распоряжения) вносит </w:t>
      </w:r>
      <w:r w:rsidRPr="001C527B">
        <w:rPr>
          <w:rFonts w:ascii="Arial" w:hAnsi="Arial" w:cs="Arial"/>
          <w:color w:val="000000"/>
          <w:sz w:val="24"/>
          <w:szCs w:val="24"/>
          <w:shd w:val="clear" w:color="auto" w:fill="FFFFFF"/>
        </w:rPr>
        <w:lastRenderedPageBreak/>
        <w:t>сведения об аттестации эксперта в реестр экспертов, привлекаемых при осуществлении мероприятий, по соответствующим видам муниципального контроля (далее – реестр).</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Административные процедуры, устанавливаемые настоящим пунктом, выполняются в течение одного рабочего дня со дня подписания решения (распоряжения) об аттестации.</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shd w:val="clear" w:color="auto" w:fill="FFFFFF"/>
        </w:rPr>
        <w:t>Результатом выполнения административных процедур является: актуализированный реестр.</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3.6.6. Исполнение процедур, указанных в пунктах 3.6.3.-3.6.5.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C527B" w:rsidRPr="001C527B" w:rsidRDefault="001C527B" w:rsidP="001C527B">
      <w:pPr>
        <w:ind w:firstLine="720"/>
        <w:jc w:val="both"/>
        <w:rPr>
          <w:rFonts w:ascii="Arial" w:hAnsi="Arial" w:cs="Arial"/>
          <w:color w:val="000000"/>
          <w:sz w:val="24"/>
          <w:szCs w:val="24"/>
        </w:rPr>
      </w:pPr>
      <w:r w:rsidRPr="001C527B">
        <w:rPr>
          <w:rFonts w:ascii="Arial" w:hAnsi="Arial" w:cs="Arial"/>
          <w:color w:val="000000"/>
          <w:sz w:val="24"/>
          <w:szCs w:val="24"/>
        </w:rPr>
        <w:t>Максимальный срок выполнения административных процедур, указанных в пункте 3.6. Административного регламента, составляет три рабочих дня.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jc w:val="center"/>
        <w:rPr>
          <w:rFonts w:ascii="Arial" w:hAnsi="Arial" w:cs="Arial"/>
          <w:sz w:val="24"/>
          <w:szCs w:val="24"/>
        </w:rPr>
      </w:pPr>
      <w:r w:rsidRPr="001C527B">
        <w:rPr>
          <w:rFonts w:ascii="Arial" w:hAnsi="Arial" w:cs="Arial"/>
          <w:sz w:val="24"/>
          <w:szCs w:val="24"/>
        </w:rPr>
        <w:t>3.7. Выдача (направление) заявителю результата муниципальной услуги</w:t>
      </w:r>
    </w:p>
    <w:p w:rsidR="001C527B" w:rsidRPr="001C527B" w:rsidRDefault="001C527B" w:rsidP="001C527B">
      <w:pPr>
        <w:ind w:firstLine="709"/>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3.7.1.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Должностным лицом, ответственным за выполнение административной процедуры является начальник юридического отдела Исполкома (далее - должностное лицо, ответственное за выдачу (направление)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3.7.2. Должностное лицо, ответственное за выдачу (направление)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3.7.3. Порядок выдачи (направления) результата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w:t>
      </w:r>
      <w:r w:rsidRPr="001C527B">
        <w:rPr>
          <w:rFonts w:ascii="Arial" w:hAnsi="Arial" w:cs="Arial"/>
          <w:color w:val="000000"/>
          <w:sz w:val="24"/>
          <w:szCs w:val="24"/>
        </w:rPr>
        <w:lastRenderedPageBreak/>
        <w:t>заверяется уполномоченным сотрудником с использованием усиленной квалифицированной электронной подписи.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3.7.3.3.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C527B" w:rsidRPr="001C527B" w:rsidRDefault="001C527B" w:rsidP="001C527B">
      <w:pPr>
        <w:ind w:firstLine="709"/>
        <w:jc w:val="both"/>
        <w:rPr>
          <w:rFonts w:ascii="Arial" w:hAnsi="Arial" w:cs="Arial"/>
          <w:sz w:val="24"/>
          <w:szCs w:val="24"/>
        </w:rPr>
      </w:pPr>
      <w:r w:rsidRPr="001C527B">
        <w:rPr>
          <w:rFonts w:ascii="Arial" w:hAnsi="Arial" w:cs="Arial"/>
          <w:color w:val="000000"/>
          <w:sz w:val="24"/>
          <w:szCs w:val="24"/>
        </w:rPr>
        <w:t> </w:t>
      </w:r>
    </w:p>
    <w:p w:rsidR="001C527B" w:rsidRPr="001C527B" w:rsidRDefault="001C527B" w:rsidP="001C527B">
      <w:pPr>
        <w:jc w:val="center"/>
        <w:rPr>
          <w:rFonts w:ascii="Arial" w:hAnsi="Arial" w:cs="Arial"/>
          <w:sz w:val="24"/>
          <w:szCs w:val="24"/>
        </w:rPr>
      </w:pPr>
      <w:r w:rsidRPr="001C527B">
        <w:rPr>
          <w:rFonts w:ascii="Arial" w:hAnsi="Arial" w:cs="Arial"/>
          <w:sz w:val="24"/>
          <w:szCs w:val="24"/>
        </w:rPr>
        <w:t>3.8. Исправление технических ошибок</w:t>
      </w:r>
    </w:p>
    <w:p w:rsidR="001C527B" w:rsidRPr="001C527B" w:rsidRDefault="001C527B" w:rsidP="001C527B">
      <w:pPr>
        <w:ind w:firstLine="709"/>
        <w:jc w:val="both"/>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заявление об исправлении технической ошибки (приложение 5 к настоящему Административному регламенту);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документ, выданный заявителю как результат муниципальной услуги, в котором содержится техническая ошибка;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документы, имеющие юридическую силу, свидетельствующие о наличии технической ошибки.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lastRenderedPageBreak/>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течение одного рабочего дня с даты регистрации заявления.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3.8.3. Должностное лицо, ответственное за обработку документов, рассматривает документы,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Результатом </w:t>
      </w:r>
      <w:r w:rsidRPr="001C527B">
        <w:rPr>
          <w:rFonts w:ascii="Arial" w:hAnsi="Arial" w:cs="Arial"/>
          <w:color w:val="000000"/>
          <w:sz w:val="24"/>
          <w:szCs w:val="24"/>
          <w:shd w:val="clear" w:color="auto" w:fill="FFFFFF"/>
        </w:rPr>
        <w:t>выполнения административных процедур является</w:t>
      </w:r>
      <w:r w:rsidRPr="001C527B">
        <w:rPr>
          <w:rFonts w:ascii="Arial" w:hAnsi="Arial" w:cs="Arial"/>
          <w:color w:val="000000"/>
          <w:sz w:val="24"/>
          <w:szCs w:val="24"/>
        </w:rPr>
        <w:t>: выданный (направленный) заявителю документ.</w:t>
      </w:r>
    </w:p>
    <w:p w:rsidR="001C527B" w:rsidRPr="001C527B" w:rsidRDefault="001C527B" w:rsidP="001C527B">
      <w:pPr>
        <w:pStyle w:val="ConsPlusNonformat"/>
        <w:ind w:right="-1" w:firstLine="709"/>
        <w:jc w:val="center"/>
        <w:rPr>
          <w:rFonts w:ascii="Arial" w:hAnsi="Arial" w:cs="Arial"/>
          <w:sz w:val="24"/>
          <w:szCs w:val="24"/>
        </w:rPr>
      </w:pPr>
    </w:p>
    <w:p w:rsidR="001C527B" w:rsidRPr="001C527B" w:rsidRDefault="001C527B" w:rsidP="001C527B">
      <w:pPr>
        <w:pStyle w:val="ConsPlusNonformat"/>
        <w:tabs>
          <w:tab w:val="left" w:pos="9781"/>
        </w:tabs>
        <w:ind w:right="-1"/>
        <w:jc w:val="center"/>
        <w:rPr>
          <w:rFonts w:ascii="Arial" w:hAnsi="Arial" w:cs="Arial"/>
          <w:sz w:val="24"/>
          <w:szCs w:val="24"/>
        </w:rPr>
      </w:pPr>
      <w:r w:rsidRPr="001C527B">
        <w:rPr>
          <w:rFonts w:ascii="Arial" w:hAnsi="Arial" w:cs="Arial"/>
          <w:sz w:val="24"/>
          <w:szCs w:val="24"/>
        </w:rPr>
        <w:t>4. Порядок и формы контроля за предоставлением</w:t>
      </w:r>
    </w:p>
    <w:p w:rsidR="001C527B" w:rsidRPr="001C527B" w:rsidRDefault="001C527B" w:rsidP="001C527B">
      <w:pPr>
        <w:pStyle w:val="ConsPlusNonformat"/>
        <w:tabs>
          <w:tab w:val="left" w:pos="9781"/>
        </w:tabs>
        <w:ind w:right="-1"/>
        <w:jc w:val="center"/>
        <w:rPr>
          <w:rFonts w:ascii="Arial" w:hAnsi="Arial" w:cs="Arial"/>
          <w:sz w:val="24"/>
          <w:szCs w:val="24"/>
        </w:rPr>
      </w:pPr>
      <w:r w:rsidRPr="001C527B">
        <w:rPr>
          <w:rFonts w:ascii="Arial" w:hAnsi="Arial" w:cs="Arial"/>
          <w:sz w:val="24"/>
          <w:szCs w:val="24"/>
        </w:rPr>
        <w:t>муниципальной услуги</w:t>
      </w:r>
    </w:p>
    <w:p w:rsidR="001C527B" w:rsidRPr="001C527B" w:rsidRDefault="001C527B" w:rsidP="001C527B">
      <w:pPr>
        <w:pStyle w:val="ConsPlusNonformat"/>
        <w:ind w:right="-1" w:firstLine="709"/>
        <w:jc w:val="both"/>
        <w:rPr>
          <w:rFonts w:ascii="Arial" w:hAnsi="Arial" w:cs="Arial"/>
          <w:sz w:val="24"/>
          <w:szCs w:val="24"/>
        </w:rPr>
      </w:pP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w:t>
      </w: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 xml:space="preserve"> к предоставлению муниципальной услуги, а также принятием ими решений</w:t>
      </w:r>
    </w:p>
    <w:p w:rsidR="001C527B" w:rsidRPr="001C527B" w:rsidRDefault="001C527B" w:rsidP="001C527B">
      <w:pPr>
        <w:pStyle w:val="ConsPlusNonformat"/>
        <w:ind w:right="-1"/>
        <w:jc w:val="center"/>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должностных лиц Исполкома.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Формами контроля за соблюдением исполнения административных процедур являются: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проверка и согласование проектов документов по предоставлению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проводимые в установленном порядке проверки ведения делопроизводства;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3) проведение в установленном порядке контрольных проверок соблюдения процедур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1C527B">
        <w:rPr>
          <w:rFonts w:ascii="Arial" w:hAnsi="Arial" w:cs="Arial"/>
          <w:color w:val="000000"/>
          <w:sz w:val="24"/>
          <w:szCs w:val="24"/>
        </w:rPr>
        <w:lastRenderedPageBreak/>
        <w:t>руководителя Исполкома, предоставляющего муниципальную услугу, а также предпринимают срочные меры по устранению нарушений.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Перечень должностных лиц, осуществляющих текущий контроль, устанавливается положениями о структурных подразделениях Исполкома и должностными регламентами.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предоставления муниципальной услуги</w:t>
      </w:r>
    </w:p>
    <w:p w:rsidR="001C527B" w:rsidRPr="001C527B" w:rsidRDefault="001C527B" w:rsidP="001C527B">
      <w:pPr>
        <w:pStyle w:val="ConsPlusNonformat"/>
        <w:ind w:right="-1"/>
        <w:jc w:val="center"/>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4.2.1. Контроль за полнотой и качеством предоставления муниципальной услуги осуществляется в формах:</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1) проведения проверок;</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2) рассмотрения жалоб заявителей на действия (бездействие) Исполкома, а также их должностных лиц, муниципальных служащих.</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C527B" w:rsidRPr="001C527B" w:rsidRDefault="001C527B" w:rsidP="001C527B">
      <w:pPr>
        <w:pStyle w:val="ConsPlusNonformat"/>
        <w:ind w:right="-1" w:firstLine="709"/>
        <w:jc w:val="both"/>
        <w:rPr>
          <w:rFonts w:ascii="Arial" w:hAnsi="Arial" w:cs="Arial"/>
          <w:sz w:val="24"/>
          <w:szCs w:val="24"/>
        </w:rPr>
      </w:pP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C527B" w:rsidRPr="001C527B" w:rsidRDefault="001C527B" w:rsidP="001C527B">
      <w:pPr>
        <w:pStyle w:val="ConsPlusNonformat"/>
        <w:ind w:right="-1"/>
        <w:jc w:val="center"/>
        <w:rPr>
          <w:rFonts w:ascii="Arial" w:hAnsi="Arial" w:cs="Arial"/>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Руководитель Исполкома несет ответственность за несвоевременное рассмотрение заявлений.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C527B" w:rsidRPr="001C527B" w:rsidRDefault="001C527B" w:rsidP="001C527B">
      <w:pPr>
        <w:pStyle w:val="ConsPlusNonformat"/>
        <w:ind w:right="-1" w:firstLine="709"/>
        <w:jc w:val="both"/>
        <w:rPr>
          <w:rFonts w:ascii="Arial" w:hAnsi="Arial" w:cs="Arial"/>
          <w:sz w:val="24"/>
          <w:szCs w:val="24"/>
        </w:rPr>
      </w:pP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 xml:space="preserve">4.4. Положения, характеризующие требования к порядку и формам </w:t>
      </w: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t xml:space="preserve">контроля за предоставлением муниципальной услуги, в том числе </w:t>
      </w:r>
    </w:p>
    <w:p w:rsidR="001C527B" w:rsidRPr="001C527B" w:rsidRDefault="001C527B" w:rsidP="001C527B">
      <w:pPr>
        <w:pStyle w:val="ConsPlusNonformat"/>
        <w:ind w:right="-1"/>
        <w:jc w:val="center"/>
        <w:rPr>
          <w:rFonts w:ascii="Arial" w:hAnsi="Arial" w:cs="Arial"/>
          <w:sz w:val="24"/>
          <w:szCs w:val="24"/>
        </w:rPr>
      </w:pPr>
      <w:r w:rsidRPr="001C527B">
        <w:rPr>
          <w:rFonts w:ascii="Arial" w:hAnsi="Arial" w:cs="Arial"/>
          <w:sz w:val="24"/>
          <w:szCs w:val="24"/>
        </w:rPr>
        <w:lastRenderedPageBreak/>
        <w:t>со стороны граждан, их объединений и организаций</w:t>
      </w:r>
    </w:p>
    <w:p w:rsidR="001C527B" w:rsidRPr="001C527B" w:rsidRDefault="001C527B" w:rsidP="001C527B">
      <w:pPr>
        <w:pStyle w:val="ConsPlusNonformat"/>
        <w:ind w:right="-1"/>
        <w:jc w:val="center"/>
        <w:rPr>
          <w:rFonts w:ascii="Arial" w:hAnsi="Arial" w:cs="Arial"/>
          <w:sz w:val="24"/>
          <w:szCs w:val="24"/>
        </w:rPr>
      </w:pPr>
    </w:p>
    <w:p w:rsidR="001C527B" w:rsidRPr="001C527B" w:rsidRDefault="001C527B" w:rsidP="001C527B">
      <w:pPr>
        <w:autoSpaceDE w:val="0"/>
        <w:autoSpaceDN w:val="0"/>
        <w:adjustRightInd w:val="0"/>
        <w:ind w:right="-1" w:firstLine="708"/>
        <w:jc w:val="both"/>
        <w:rPr>
          <w:rFonts w:ascii="Arial" w:hAnsi="Arial" w:cs="Arial"/>
          <w:color w:val="000000"/>
          <w:sz w:val="24"/>
          <w:szCs w:val="24"/>
        </w:rPr>
      </w:pPr>
      <w:r w:rsidRPr="001C527B">
        <w:rPr>
          <w:rFonts w:ascii="Arial" w:hAnsi="Arial" w:cs="Arial"/>
          <w:color w:val="000000"/>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C527B" w:rsidRPr="001C527B" w:rsidRDefault="001C527B" w:rsidP="001C527B">
      <w:pPr>
        <w:autoSpaceDE w:val="0"/>
        <w:autoSpaceDN w:val="0"/>
        <w:adjustRightInd w:val="0"/>
        <w:ind w:right="-1"/>
        <w:jc w:val="center"/>
        <w:rPr>
          <w:rFonts w:ascii="Arial" w:hAnsi="Arial" w:cs="Arial"/>
          <w:sz w:val="24"/>
          <w:szCs w:val="24"/>
        </w:rPr>
      </w:pPr>
    </w:p>
    <w:p w:rsidR="001C527B" w:rsidRPr="001C527B" w:rsidRDefault="001C527B" w:rsidP="001C527B">
      <w:pPr>
        <w:autoSpaceDE w:val="0"/>
        <w:autoSpaceDN w:val="0"/>
        <w:adjustRightInd w:val="0"/>
        <w:ind w:right="-1"/>
        <w:jc w:val="center"/>
        <w:rPr>
          <w:rFonts w:ascii="Arial" w:hAnsi="Arial" w:cs="Arial"/>
          <w:sz w:val="24"/>
          <w:szCs w:val="24"/>
        </w:rPr>
      </w:pPr>
      <w:r w:rsidRPr="001C527B">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C527B" w:rsidRPr="001C527B" w:rsidRDefault="001C527B" w:rsidP="001C527B">
      <w:pPr>
        <w:autoSpaceDE w:val="0"/>
        <w:autoSpaceDN w:val="0"/>
        <w:adjustRightInd w:val="0"/>
        <w:ind w:right="-1" w:firstLine="709"/>
        <w:jc w:val="center"/>
        <w:rPr>
          <w:rFonts w:ascii="Arial" w:hAnsi="Arial" w:cs="Arial"/>
          <w:sz w:val="24"/>
          <w:szCs w:val="24"/>
        </w:rPr>
      </w:pP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Заявитель может обратиться с жалобой, в том числе в следующих случаях:</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1C527B">
        <w:rPr>
          <w:rFonts w:ascii="Arial" w:hAnsi="Arial" w:cs="Arial"/>
          <w:sz w:val="24"/>
          <w:szCs w:val="24"/>
        </w:rPr>
        <w:lastRenderedPageBreak/>
        <w:t>нормативными правовыми актами Республики Татарстан, муниципальными правовыми актами;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sidRPr="001C527B">
        <w:rPr>
          <w:rFonts w:ascii="Arial" w:hAnsi="Arial" w:cs="Arial"/>
          <w:sz w:val="24"/>
          <w:szCs w:val="24"/>
        </w:rPr>
        <w:lastRenderedPageBreak/>
        <w:t>предусмотренных частью 1.1. статьи 16 Федерального закона №210-ФЗ, подаются руководителям этих организаций.</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сайта муниципального района,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сайта муниципального района этих организаций, Единого портала либо Республиканского портала, а также может быть принята при личном приеме заявителя.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5.3. Жалоба должна содержать:</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w:t>
      </w:r>
      <w:r w:rsidRPr="001C527B">
        <w:rPr>
          <w:rFonts w:ascii="Arial" w:hAnsi="Arial" w:cs="Arial"/>
          <w:sz w:val="24"/>
          <w:szCs w:val="24"/>
        </w:rPr>
        <w:lastRenderedPageBreak/>
        <w:t>обжалования нарушения установленного срока таких исправлений - в течение пяти рабочих дней со дня ее регистрации.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5.6. По результатам рассмотрения жалобы принимается одно из следующих решений:</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2) в удовлетворении жалобы отказывается.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C527B" w:rsidRPr="001C527B" w:rsidRDefault="001C527B" w:rsidP="001C527B">
      <w:pPr>
        <w:ind w:firstLine="709"/>
        <w:jc w:val="both"/>
        <w:rPr>
          <w:rFonts w:ascii="Arial" w:hAnsi="Arial" w:cs="Arial"/>
          <w:sz w:val="24"/>
          <w:szCs w:val="24"/>
        </w:rPr>
      </w:pPr>
      <w:r w:rsidRPr="001C527B">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527B" w:rsidRPr="001C527B" w:rsidRDefault="001C527B" w:rsidP="001C527B">
      <w:pPr>
        <w:ind w:firstLine="709"/>
        <w:jc w:val="both"/>
        <w:rPr>
          <w:rFonts w:ascii="Arial" w:hAnsi="Arial" w:cs="Arial"/>
          <w:sz w:val="24"/>
          <w:szCs w:val="24"/>
        </w:rPr>
      </w:pPr>
    </w:p>
    <w:p w:rsidR="001C527B" w:rsidRPr="001C527B" w:rsidRDefault="001C527B" w:rsidP="001C527B">
      <w:pPr>
        <w:ind w:firstLine="709"/>
        <w:jc w:val="both"/>
        <w:rPr>
          <w:rFonts w:ascii="Arial" w:hAnsi="Arial" w:cs="Arial"/>
          <w:sz w:val="24"/>
          <w:szCs w:val="24"/>
        </w:rPr>
      </w:pPr>
    </w:p>
    <w:p w:rsidR="001C527B" w:rsidRPr="001C527B" w:rsidRDefault="001C527B" w:rsidP="001C527B">
      <w:pPr>
        <w:jc w:val="center"/>
        <w:rPr>
          <w:rFonts w:ascii="Arial" w:hAnsi="Arial" w:cs="Arial"/>
          <w:sz w:val="24"/>
          <w:szCs w:val="24"/>
        </w:rPr>
      </w:pPr>
      <w:r w:rsidRPr="001C527B">
        <w:rPr>
          <w:rFonts w:ascii="Arial" w:hAnsi="Arial" w:cs="Arial"/>
          <w:sz w:val="24"/>
          <w:szCs w:val="24"/>
        </w:rPr>
        <w:t>____________________</w:t>
      </w: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B6BE9">
      <w:pPr>
        <w:autoSpaceDE w:val="0"/>
        <w:autoSpaceDN w:val="0"/>
        <w:adjustRightInd w:val="0"/>
        <w:ind w:firstLine="708"/>
        <w:rPr>
          <w:rFonts w:ascii="Arial" w:hAnsi="Arial" w:cs="Arial"/>
          <w:sz w:val="24"/>
          <w:szCs w:val="24"/>
        </w:rPr>
      </w:pPr>
    </w:p>
    <w:p w:rsidR="001C527B" w:rsidRPr="001C527B" w:rsidRDefault="001C527B" w:rsidP="001C527B">
      <w:pPr>
        <w:ind w:left="5387"/>
        <w:jc w:val="right"/>
        <w:rPr>
          <w:rFonts w:ascii="Arial" w:hAnsi="Arial" w:cs="Arial"/>
          <w:sz w:val="24"/>
          <w:szCs w:val="24"/>
        </w:rPr>
      </w:pPr>
      <w:r w:rsidRPr="001C527B">
        <w:rPr>
          <w:rFonts w:ascii="Arial" w:hAnsi="Arial" w:cs="Arial"/>
          <w:sz w:val="24"/>
          <w:szCs w:val="24"/>
        </w:rPr>
        <w:lastRenderedPageBreak/>
        <w:t>Приложение 1</w:t>
      </w:r>
    </w:p>
    <w:p w:rsidR="001C527B" w:rsidRPr="001C527B" w:rsidRDefault="001C527B" w:rsidP="001C527B">
      <w:pPr>
        <w:ind w:left="5387"/>
        <w:jc w:val="right"/>
        <w:rPr>
          <w:rFonts w:ascii="Arial" w:hAnsi="Arial" w:cs="Arial"/>
          <w:sz w:val="24"/>
          <w:szCs w:val="24"/>
          <w:lang w:eastAsia="zh-CN"/>
        </w:rPr>
      </w:pPr>
      <w:r w:rsidRPr="001C527B">
        <w:rPr>
          <w:rFonts w:ascii="Arial" w:hAnsi="Arial" w:cs="Arial"/>
          <w:sz w:val="24"/>
          <w:szCs w:val="24"/>
        </w:rPr>
        <w:t xml:space="preserve">к </w:t>
      </w:r>
      <w:r w:rsidRPr="001C527B">
        <w:rPr>
          <w:rFonts w:ascii="Arial" w:hAnsi="Arial" w:cs="Arial"/>
          <w:sz w:val="24"/>
          <w:szCs w:val="24"/>
          <w:lang w:eastAsia="zh-CN"/>
        </w:rPr>
        <w:t xml:space="preserve">Административному регламенту предоставления муниципальной услуги </w:t>
      </w:r>
    </w:p>
    <w:p w:rsidR="001C527B" w:rsidRPr="001C527B" w:rsidRDefault="001C527B" w:rsidP="001C527B">
      <w:pPr>
        <w:ind w:left="5387"/>
        <w:jc w:val="right"/>
        <w:rPr>
          <w:rFonts w:ascii="Arial" w:hAnsi="Arial" w:cs="Arial"/>
          <w:sz w:val="24"/>
          <w:szCs w:val="24"/>
          <w:lang w:eastAsia="zh-CN"/>
        </w:rPr>
      </w:pPr>
      <w:r w:rsidRPr="001C527B">
        <w:rPr>
          <w:rFonts w:ascii="Arial" w:hAnsi="Arial" w:cs="Arial"/>
          <w:sz w:val="24"/>
          <w:szCs w:val="24"/>
          <w:lang w:eastAsia="zh-CN"/>
        </w:rPr>
        <w:t>по аттестации экспертов, привлекаемых к проведению мероприятий при осуще-ствлении видов муниципального контроля</w:t>
      </w:r>
    </w:p>
    <w:p w:rsidR="001C527B" w:rsidRPr="001C527B" w:rsidRDefault="001C527B" w:rsidP="001C527B">
      <w:pPr>
        <w:ind w:left="5812"/>
        <w:jc w:val="right"/>
        <w:rPr>
          <w:rFonts w:ascii="Arial" w:hAnsi="Arial" w:cs="Arial"/>
          <w:sz w:val="24"/>
          <w:szCs w:val="24"/>
          <w:lang w:eastAsia="zh-CN"/>
        </w:rPr>
      </w:pPr>
    </w:p>
    <w:p w:rsidR="001C527B" w:rsidRPr="001C527B" w:rsidRDefault="001C527B" w:rsidP="001C527B">
      <w:pPr>
        <w:ind w:left="5812"/>
        <w:jc w:val="right"/>
        <w:rPr>
          <w:rFonts w:ascii="Arial" w:hAnsi="Arial" w:cs="Arial"/>
          <w:sz w:val="24"/>
          <w:szCs w:val="24"/>
        </w:rPr>
      </w:pPr>
      <w:r w:rsidRPr="001C527B">
        <w:rPr>
          <w:rFonts w:ascii="Arial" w:hAnsi="Arial" w:cs="Arial"/>
          <w:sz w:val="24"/>
          <w:szCs w:val="24"/>
        </w:rPr>
        <w:t>Форма</w:t>
      </w:r>
    </w:p>
    <w:p w:rsidR="001C527B" w:rsidRPr="001C527B" w:rsidRDefault="001C527B" w:rsidP="001C527B">
      <w:pPr>
        <w:ind w:left="5812"/>
        <w:rPr>
          <w:rFonts w:ascii="Arial" w:hAnsi="Arial" w:cs="Arial"/>
          <w:sz w:val="24"/>
          <w:szCs w:val="24"/>
        </w:rPr>
      </w:pPr>
    </w:p>
    <w:p w:rsidR="001C527B" w:rsidRPr="001C527B" w:rsidRDefault="001C527B" w:rsidP="001C527B">
      <w:pPr>
        <w:jc w:val="both"/>
        <w:rPr>
          <w:rFonts w:ascii="Arial" w:hAnsi="Arial" w:cs="Arial"/>
          <w:color w:val="000000"/>
          <w:sz w:val="24"/>
          <w:szCs w:val="24"/>
        </w:rPr>
      </w:pPr>
      <w:r w:rsidRPr="001C527B">
        <w:rPr>
          <w:rFonts w:ascii="Arial" w:hAnsi="Arial" w:cs="Arial"/>
          <w:color w:val="000000"/>
          <w:sz w:val="24"/>
          <w:szCs w:val="24"/>
        </w:rPr>
        <w:t>(Бланк органа, предоставляющего муниципальную услугу)</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Кому: ________________________ ______________________________</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Контактные данные: ____________ ______________________________</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Представитель: ________________ ______________________________</w:t>
      </w:r>
    </w:p>
    <w:p w:rsidR="001C527B" w:rsidRPr="001C527B" w:rsidRDefault="001C527B" w:rsidP="001C527B">
      <w:pPr>
        <w:ind w:left="4962" w:firstLine="141"/>
        <w:jc w:val="right"/>
        <w:rPr>
          <w:rFonts w:ascii="Arial" w:hAnsi="Arial" w:cs="Arial"/>
          <w:color w:val="000000"/>
          <w:sz w:val="24"/>
          <w:szCs w:val="24"/>
        </w:rPr>
      </w:pPr>
      <w:r w:rsidRPr="001C527B">
        <w:rPr>
          <w:rFonts w:ascii="Arial" w:hAnsi="Arial" w:cs="Arial"/>
          <w:color w:val="000000"/>
          <w:sz w:val="24"/>
          <w:szCs w:val="24"/>
        </w:rPr>
        <w:t xml:space="preserve">  Контактные данные представителя:</w:t>
      </w:r>
    </w:p>
    <w:p w:rsidR="001C527B" w:rsidRPr="001C527B" w:rsidRDefault="001C527B" w:rsidP="001C527B">
      <w:pPr>
        <w:ind w:left="5387"/>
        <w:jc w:val="center"/>
        <w:rPr>
          <w:rFonts w:ascii="Arial" w:hAnsi="Arial" w:cs="Arial"/>
          <w:color w:val="000000"/>
          <w:sz w:val="24"/>
          <w:szCs w:val="24"/>
        </w:rPr>
      </w:pPr>
      <w:r w:rsidRPr="001C527B">
        <w:rPr>
          <w:rFonts w:ascii="Arial" w:hAnsi="Arial" w:cs="Arial"/>
          <w:color w:val="000000"/>
          <w:sz w:val="24"/>
          <w:szCs w:val="24"/>
        </w:rPr>
        <w:t>____________________________________________________________</w:t>
      </w:r>
    </w:p>
    <w:p w:rsidR="001C527B" w:rsidRPr="001C527B" w:rsidRDefault="001C527B" w:rsidP="001C527B">
      <w:pPr>
        <w:ind w:left="5529" w:firstLine="567"/>
        <w:jc w:val="right"/>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jc w:val="center"/>
        <w:rPr>
          <w:rFonts w:ascii="Arial" w:hAnsi="Arial" w:cs="Arial"/>
          <w:color w:val="000000"/>
          <w:sz w:val="24"/>
          <w:szCs w:val="24"/>
        </w:rPr>
      </w:pPr>
    </w:p>
    <w:p w:rsidR="001C527B" w:rsidRPr="001C527B" w:rsidRDefault="001C527B" w:rsidP="001C527B">
      <w:pPr>
        <w:jc w:val="center"/>
        <w:rPr>
          <w:rFonts w:ascii="Arial" w:hAnsi="Arial" w:cs="Arial"/>
          <w:color w:val="000000"/>
          <w:sz w:val="24"/>
          <w:szCs w:val="24"/>
        </w:rPr>
      </w:pPr>
      <w:r w:rsidRPr="001C527B">
        <w:rPr>
          <w:rFonts w:ascii="Arial" w:hAnsi="Arial" w:cs="Arial"/>
          <w:color w:val="000000"/>
          <w:sz w:val="24"/>
          <w:szCs w:val="24"/>
        </w:rPr>
        <w:t>РЕШЕНИЕ</w:t>
      </w:r>
    </w:p>
    <w:p w:rsidR="001C527B" w:rsidRPr="001C527B" w:rsidRDefault="001C527B" w:rsidP="001C527B">
      <w:pPr>
        <w:rPr>
          <w:rFonts w:ascii="Arial" w:hAnsi="Arial" w:cs="Arial"/>
          <w:color w:val="000000"/>
          <w:sz w:val="24"/>
          <w:szCs w:val="24"/>
        </w:rPr>
      </w:pPr>
      <w:r w:rsidRPr="001C527B">
        <w:rPr>
          <w:rFonts w:ascii="Arial" w:hAnsi="Arial" w:cs="Arial"/>
          <w:color w:val="000000"/>
          <w:sz w:val="24"/>
          <w:szCs w:val="24"/>
        </w:rPr>
        <w:t>от _______________                                                                      № ______________</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spacing w:line="360" w:lineRule="auto"/>
        <w:ind w:firstLine="709"/>
        <w:jc w:val="both"/>
        <w:rPr>
          <w:rFonts w:ascii="Arial" w:hAnsi="Arial" w:cs="Arial"/>
          <w:color w:val="000000"/>
          <w:sz w:val="24"/>
          <w:szCs w:val="24"/>
        </w:rPr>
      </w:pPr>
      <w:r w:rsidRPr="001C527B">
        <w:rPr>
          <w:rFonts w:ascii="Arial" w:hAnsi="Arial" w:cs="Arial"/>
          <w:color w:val="000000"/>
          <w:sz w:val="24"/>
          <w:szCs w:val="24"/>
        </w:rPr>
        <w:t>Рассмотрев Ваше заявление от _______________ №_______________ и прилагаемые к нему документы, уполномоченным органом __________________ _____________________________________________________ принято решение о ___________________________________________________________________ ____________________________________________________________________.</w:t>
      </w:r>
    </w:p>
    <w:p w:rsidR="001C527B" w:rsidRPr="001C527B" w:rsidRDefault="001C527B" w:rsidP="001C527B">
      <w:pPr>
        <w:spacing w:line="360" w:lineRule="auto"/>
        <w:ind w:firstLine="709"/>
        <w:jc w:val="both"/>
        <w:rPr>
          <w:rFonts w:ascii="Arial" w:hAnsi="Arial" w:cs="Arial"/>
          <w:color w:val="000000"/>
          <w:sz w:val="24"/>
          <w:szCs w:val="24"/>
        </w:rPr>
      </w:pPr>
    </w:p>
    <w:p w:rsidR="001C527B" w:rsidRPr="001C527B" w:rsidRDefault="001C527B" w:rsidP="001C527B">
      <w:pPr>
        <w:spacing w:line="360" w:lineRule="auto"/>
        <w:ind w:firstLine="709"/>
        <w:jc w:val="both"/>
        <w:rPr>
          <w:rFonts w:ascii="Arial" w:hAnsi="Arial" w:cs="Arial"/>
          <w:color w:val="000000"/>
          <w:sz w:val="24"/>
          <w:szCs w:val="24"/>
        </w:rPr>
      </w:pPr>
      <w:r w:rsidRPr="001C527B">
        <w:rPr>
          <w:rFonts w:ascii="Arial" w:hAnsi="Arial" w:cs="Arial"/>
          <w:color w:val="000000"/>
          <w:sz w:val="24"/>
          <w:szCs w:val="24"/>
        </w:rPr>
        <w:t>Дополнительная информация: _____________________________________.</w:t>
      </w:r>
    </w:p>
    <w:p w:rsidR="001C527B" w:rsidRPr="001C527B" w:rsidRDefault="001C527B" w:rsidP="001C527B">
      <w:pPr>
        <w:spacing w:line="360" w:lineRule="auto"/>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spacing w:line="360" w:lineRule="auto"/>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spacing w:line="360" w:lineRule="auto"/>
        <w:ind w:firstLine="567"/>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Должностное лицо (ФИО) _________________________________________</w:t>
      </w:r>
    </w:p>
    <w:p w:rsidR="001C527B" w:rsidRPr="001C527B" w:rsidRDefault="001C527B" w:rsidP="001C527B">
      <w:pPr>
        <w:ind w:firstLine="567"/>
        <w:jc w:val="center"/>
        <w:rPr>
          <w:rFonts w:ascii="Arial" w:hAnsi="Arial" w:cs="Arial"/>
          <w:color w:val="000000"/>
          <w:sz w:val="24"/>
          <w:szCs w:val="24"/>
        </w:rPr>
      </w:pPr>
      <w:r w:rsidRPr="001C527B">
        <w:rPr>
          <w:rFonts w:ascii="Arial" w:hAnsi="Arial" w:cs="Arial"/>
          <w:color w:val="000000"/>
          <w:sz w:val="24"/>
          <w:szCs w:val="24"/>
        </w:rPr>
        <w:t xml:space="preserve">                                                         (подпись уполномоченного должностного лица органа)</w:t>
      </w: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Default="001C527B" w:rsidP="001C527B">
      <w:pPr>
        <w:ind w:left="5812"/>
        <w:rPr>
          <w:rFonts w:ascii="Arial" w:hAnsi="Arial" w:cs="Arial"/>
          <w:sz w:val="24"/>
          <w:szCs w:val="24"/>
        </w:rPr>
      </w:pPr>
    </w:p>
    <w:p w:rsidR="001C527B" w:rsidRDefault="001C527B" w:rsidP="001C527B">
      <w:pPr>
        <w:ind w:left="5812"/>
        <w:rPr>
          <w:rFonts w:ascii="Arial" w:hAnsi="Arial" w:cs="Arial"/>
          <w:sz w:val="24"/>
          <w:szCs w:val="24"/>
        </w:rPr>
      </w:pPr>
    </w:p>
    <w:p w:rsidR="001C527B" w:rsidRDefault="001C527B" w:rsidP="001C527B">
      <w:pPr>
        <w:ind w:left="5812"/>
        <w:rPr>
          <w:rFonts w:ascii="Arial" w:hAnsi="Arial" w:cs="Arial"/>
          <w:sz w:val="24"/>
          <w:szCs w:val="24"/>
        </w:rPr>
      </w:pPr>
    </w:p>
    <w:p w:rsid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jc w:val="right"/>
        <w:rPr>
          <w:rFonts w:ascii="Arial" w:hAnsi="Arial" w:cs="Arial"/>
          <w:sz w:val="24"/>
          <w:szCs w:val="24"/>
        </w:rPr>
      </w:pPr>
      <w:r w:rsidRPr="001C527B">
        <w:rPr>
          <w:rFonts w:ascii="Arial" w:hAnsi="Arial" w:cs="Arial"/>
          <w:sz w:val="24"/>
          <w:szCs w:val="24"/>
        </w:rPr>
        <w:lastRenderedPageBreak/>
        <w:t>Приложение 2</w:t>
      </w:r>
    </w:p>
    <w:p w:rsidR="001C527B" w:rsidRPr="001C527B" w:rsidRDefault="001C527B" w:rsidP="001C527B">
      <w:pPr>
        <w:ind w:left="5387"/>
        <w:jc w:val="right"/>
        <w:rPr>
          <w:rFonts w:ascii="Arial" w:hAnsi="Arial" w:cs="Arial"/>
          <w:sz w:val="24"/>
          <w:szCs w:val="24"/>
          <w:lang w:eastAsia="zh-CN"/>
        </w:rPr>
      </w:pPr>
      <w:r w:rsidRPr="001C527B">
        <w:rPr>
          <w:rFonts w:ascii="Arial" w:hAnsi="Arial" w:cs="Arial"/>
          <w:sz w:val="24"/>
          <w:szCs w:val="24"/>
        </w:rPr>
        <w:t xml:space="preserve">к </w:t>
      </w:r>
      <w:r w:rsidRPr="001C527B">
        <w:rPr>
          <w:rFonts w:ascii="Arial" w:hAnsi="Arial" w:cs="Arial"/>
          <w:sz w:val="24"/>
          <w:szCs w:val="24"/>
          <w:lang w:eastAsia="zh-CN"/>
        </w:rPr>
        <w:t xml:space="preserve">Административному регламенту предоставления муниципальной услуги </w:t>
      </w:r>
    </w:p>
    <w:p w:rsidR="001C527B" w:rsidRPr="001C527B" w:rsidRDefault="001C527B" w:rsidP="001C527B">
      <w:pPr>
        <w:ind w:left="5387"/>
        <w:jc w:val="right"/>
        <w:rPr>
          <w:rFonts w:ascii="Arial" w:hAnsi="Arial" w:cs="Arial"/>
          <w:sz w:val="24"/>
          <w:szCs w:val="24"/>
          <w:lang w:eastAsia="zh-CN"/>
        </w:rPr>
      </w:pPr>
      <w:r w:rsidRPr="001C527B">
        <w:rPr>
          <w:rFonts w:ascii="Arial" w:hAnsi="Arial" w:cs="Arial"/>
          <w:sz w:val="24"/>
          <w:szCs w:val="24"/>
          <w:lang w:eastAsia="zh-CN"/>
        </w:rPr>
        <w:t>по аттестации экспертов, привлекаемых к проведению мероприятий при осуще-ствлении видов муниципального контроля</w:t>
      </w:r>
    </w:p>
    <w:p w:rsidR="001C527B" w:rsidRPr="001C527B" w:rsidRDefault="001C527B" w:rsidP="001C527B">
      <w:pPr>
        <w:ind w:left="5812"/>
        <w:jc w:val="right"/>
        <w:rPr>
          <w:rFonts w:ascii="Arial" w:hAnsi="Arial" w:cs="Arial"/>
          <w:sz w:val="24"/>
          <w:szCs w:val="24"/>
          <w:lang w:eastAsia="zh-CN"/>
        </w:rPr>
      </w:pPr>
    </w:p>
    <w:p w:rsidR="001C527B" w:rsidRPr="001C527B" w:rsidRDefault="001C527B" w:rsidP="001C527B">
      <w:pPr>
        <w:ind w:left="5954" w:firstLine="567"/>
        <w:jc w:val="right"/>
        <w:rPr>
          <w:rFonts w:ascii="Arial" w:hAnsi="Arial" w:cs="Arial"/>
          <w:color w:val="000000"/>
          <w:sz w:val="24"/>
          <w:szCs w:val="24"/>
        </w:rPr>
      </w:pPr>
      <w:r w:rsidRPr="001C527B">
        <w:rPr>
          <w:rFonts w:ascii="Arial" w:hAnsi="Arial" w:cs="Arial"/>
          <w:sz w:val="24"/>
          <w:szCs w:val="24"/>
        </w:rPr>
        <w:t>Форма</w:t>
      </w:r>
    </w:p>
    <w:p w:rsidR="001C527B" w:rsidRPr="001C527B" w:rsidRDefault="001C527B" w:rsidP="001C527B">
      <w:pPr>
        <w:jc w:val="both"/>
        <w:rPr>
          <w:rFonts w:ascii="Arial" w:hAnsi="Arial" w:cs="Arial"/>
          <w:color w:val="000000"/>
          <w:sz w:val="24"/>
          <w:szCs w:val="24"/>
        </w:rPr>
      </w:pPr>
      <w:r w:rsidRPr="001C527B">
        <w:rPr>
          <w:rFonts w:ascii="Arial" w:hAnsi="Arial" w:cs="Arial"/>
          <w:color w:val="000000"/>
          <w:sz w:val="24"/>
          <w:szCs w:val="24"/>
        </w:rPr>
        <w:t xml:space="preserve"> (Бланк органа, предоставляющего муниципальную услугу)</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Кому: ________________________ ______________________________</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Контактные данные: ____________ ______________________________</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Представитель: ________________ ______________________________</w:t>
      </w:r>
    </w:p>
    <w:p w:rsidR="001C527B" w:rsidRPr="001C527B" w:rsidRDefault="001C527B" w:rsidP="001C527B">
      <w:pPr>
        <w:ind w:left="4962" w:firstLine="141"/>
        <w:jc w:val="right"/>
        <w:rPr>
          <w:rFonts w:ascii="Arial" w:hAnsi="Arial" w:cs="Arial"/>
          <w:color w:val="000000"/>
          <w:sz w:val="24"/>
          <w:szCs w:val="24"/>
        </w:rPr>
      </w:pPr>
      <w:r w:rsidRPr="001C527B">
        <w:rPr>
          <w:rFonts w:ascii="Arial" w:hAnsi="Arial" w:cs="Arial"/>
          <w:color w:val="000000"/>
          <w:sz w:val="24"/>
          <w:szCs w:val="24"/>
        </w:rPr>
        <w:t xml:space="preserve">  Контактные данные представителя:</w:t>
      </w:r>
    </w:p>
    <w:p w:rsidR="001C527B" w:rsidRPr="001C527B" w:rsidRDefault="001C527B" w:rsidP="001C527B">
      <w:pPr>
        <w:ind w:firstLine="567"/>
        <w:jc w:val="right"/>
        <w:rPr>
          <w:rFonts w:ascii="Arial" w:hAnsi="Arial" w:cs="Arial"/>
          <w:color w:val="000000"/>
          <w:sz w:val="24"/>
          <w:szCs w:val="24"/>
        </w:rPr>
      </w:pPr>
      <w:r w:rsidRPr="001C527B">
        <w:rPr>
          <w:rFonts w:ascii="Arial" w:hAnsi="Arial" w:cs="Arial"/>
          <w:color w:val="000000"/>
          <w:sz w:val="24"/>
          <w:szCs w:val="24"/>
        </w:rPr>
        <w:t>_______________________________</w:t>
      </w:r>
    </w:p>
    <w:p w:rsidR="001C527B" w:rsidRPr="001C527B" w:rsidRDefault="001C527B" w:rsidP="001C527B">
      <w:pPr>
        <w:ind w:firstLine="567"/>
        <w:jc w:val="right"/>
        <w:rPr>
          <w:rFonts w:ascii="Arial" w:hAnsi="Arial" w:cs="Arial"/>
          <w:color w:val="000000"/>
          <w:sz w:val="24"/>
          <w:szCs w:val="24"/>
        </w:rPr>
      </w:pPr>
      <w:r w:rsidRPr="001C527B">
        <w:rPr>
          <w:rFonts w:ascii="Arial" w:hAnsi="Arial" w:cs="Arial"/>
          <w:color w:val="000000"/>
          <w:sz w:val="24"/>
          <w:szCs w:val="24"/>
        </w:rPr>
        <w:t>______________________________ </w:t>
      </w:r>
    </w:p>
    <w:p w:rsidR="001C527B" w:rsidRPr="001C527B" w:rsidRDefault="001C527B" w:rsidP="001C527B">
      <w:pPr>
        <w:jc w:val="center"/>
        <w:rPr>
          <w:rFonts w:ascii="Arial" w:hAnsi="Arial" w:cs="Arial"/>
          <w:color w:val="000000"/>
          <w:sz w:val="24"/>
          <w:szCs w:val="24"/>
        </w:rPr>
      </w:pPr>
    </w:p>
    <w:p w:rsidR="001C527B" w:rsidRPr="001C527B" w:rsidRDefault="001C527B" w:rsidP="001C527B">
      <w:pPr>
        <w:jc w:val="center"/>
        <w:rPr>
          <w:rFonts w:ascii="Arial" w:hAnsi="Arial" w:cs="Arial"/>
          <w:color w:val="000000"/>
          <w:sz w:val="24"/>
          <w:szCs w:val="24"/>
        </w:rPr>
      </w:pPr>
    </w:p>
    <w:p w:rsidR="001C527B" w:rsidRPr="001C527B" w:rsidRDefault="001C527B" w:rsidP="001C527B">
      <w:pPr>
        <w:jc w:val="center"/>
        <w:rPr>
          <w:rFonts w:ascii="Arial" w:hAnsi="Arial" w:cs="Arial"/>
          <w:color w:val="000000"/>
          <w:sz w:val="24"/>
          <w:szCs w:val="24"/>
        </w:rPr>
      </w:pPr>
      <w:r w:rsidRPr="001C527B">
        <w:rPr>
          <w:rFonts w:ascii="Arial" w:hAnsi="Arial" w:cs="Arial"/>
          <w:color w:val="000000"/>
          <w:sz w:val="24"/>
          <w:szCs w:val="24"/>
        </w:rPr>
        <w:t>РЕШЕНИЕ</w:t>
      </w:r>
    </w:p>
    <w:p w:rsidR="001C527B" w:rsidRPr="001C527B" w:rsidRDefault="001C527B" w:rsidP="001C527B">
      <w:pPr>
        <w:jc w:val="center"/>
        <w:rPr>
          <w:rFonts w:ascii="Arial" w:hAnsi="Arial" w:cs="Arial"/>
          <w:color w:val="000000"/>
          <w:sz w:val="24"/>
          <w:szCs w:val="24"/>
        </w:rPr>
      </w:pPr>
      <w:r w:rsidRPr="001C527B">
        <w:rPr>
          <w:rFonts w:ascii="Arial" w:hAnsi="Arial" w:cs="Arial"/>
          <w:color w:val="000000"/>
          <w:sz w:val="24"/>
          <w:szCs w:val="24"/>
        </w:rPr>
        <w:t>об отказе в предоставлении муниципальной услуги</w:t>
      </w:r>
    </w:p>
    <w:p w:rsidR="001C527B" w:rsidRPr="001C527B" w:rsidRDefault="001C527B" w:rsidP="001C527B">
      <w:pPr>
        <w:jc w:val="center"/>
        <w:rPr>
          <w:rFonts w:ascii="Arial" w:hAnsi="Arial" w:cs="Arial"/>
          <w:color w:val="000000"/>
          <w:sz w:val="24"/>
          <w:szCs w:val="24"/>
        </w:rPr>
      </w:pPr>
    </w:p>
    <w:p w:rsidR="001C527B" w:rsidRPr="001C527B" w:rsidRDefault="001C527B" w:rsidP="001C527B">
      <w:pPr>
        <w:jc w:val="both"/>
        <w:rPr>
          <w:rFonts w:ascii="Arial" w:hAnsi="Arial" w:cs="Arial"/>
          <w:color w:val="000000"/>
          <w:sz w:val="24"/>
          <w:szCs w:val="24"/>
        </w:rPr>
      </w:pPr>
      <w:r w:rsidRPr="001C527B">
        <w:rPr>
          <w:rFonts w:ascii="Arial" w:hAnsi="Arial" w:cs="Arial"/>
          <w:color w:val="000000"/>
          <w:sz w:val="24"/>
          <w:szCs w:val="24"/>
        </w:rPr>
        <w:t>от _______________                                                                                    №________</w:t>
      </w:r>
    </w:p>
    <w:p w:rsidR="001C527B" w:rsidRPr="001C527B" w:rsidRDefault="001C527B" w:rsidP="001C527B">
      <w:pPr>
        <w:ind w:firstLine="709"/>
        <w:jc w:val="both"/>
        <w:rPr>
          <w:rFonts w:ascii="Arial" w:hAnsi="Arial" w:cs="Arial"/>
          <w:color w:val="000000"/>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Рассмотрев Ваше заявление от _____________ №_________ и прилагаемые к нему документы уполномоченным органом ______________________________ _____________________________________________ принято решение об отказе в __________________________________________________________________ по следующим основаниям:</w:t>
      </w:r>
    </w:p>
    <w:p w:rsidR="001C527B" w:rsidRPr="001C527B" w:rsidRDefault="001C527B" w:rsidP="001C527B">
      <w:pPr>
        <w:numPr>
          <w:ilvl w:val="0"/>
          <w:numId w:val="19"/>
        </w:numPr>
        <w:spacing w:line="276" w:lineRule="atLeast"/>
        <w:ind w:left="0" w:firstLine="709"/>
        <w:jc w:val="both"/>
        <w:rPr>
          <w:rFonts w:ascii="Arial" w:hAnsi="Arial" w:cs="Arial"/>
          <w:color w:val="000000"/>
          <w:sz w:val="24"/>
          <w:szCs w:val="24"/>
        </w:rPr>
      </w:pPr>
      <w:r w:rsidRPr="001C527B">
        <w:rPr>
          <w:rFonts w:ascii="Arial" w:hAnsi="Arial" w:cs="Arial"/>
          <w:color w:val="000000"/>
          <w:sz w:val="24"/>
          <w:szCs w:val="24"/>
        </w:rPr>
        <w:t>______________________________________________________________________________________________________________________________</w:t>
      </w:r>
    </w:p>
    <w:p w:rsidR="001C527B" w:rsidRPr="001C527B" w:rsidRDefault="001C527B" w:rsidP="001C527B">
      <w:pPr>
        <w:numPr>
          <w:ilvl w:val="0"/>
          <w:numId w:val="19"/>
        </w:numPr>
        <w:spacing w:line="276" w:lineRule="atLeast"/>
        <w:ind w:left="0" w:firstLine="709"/>
        <w:jc w:val="both"/>
        <w:rPr>
          <w:rFonts w:ascii="Arial" w:hAnsi="Arial" w:cs="Arial"/>
          <w:color w:val="000000"/>
          <w:sz w:val="24"/>
          <w:szCs w:val="24"/>
        </w:rPr>
      </w:pPr>
      <w:r w:rsidRPr="001C527B">
        <w:rPr>
          <w:rFonts w:ascii="Arial" w:hAnsi="Arial" w:cs="Arial"/>
          <w:color w:val="000000"/>
          <w:sz w:val="24"/>
          <w:szCs w:val="24"/>
        </w:rPr>
        <w:t>______________________________________________________________________________________________________________________________</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Дополнительная информация: _____________________________________</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noProof/>
          <w:sz w:val="24"/>
          <w:szCs w:val="24"/>
        </w:rPr>
        <mc:AlternateContent>
          <mc:Choice Requires="wps">
            <w:drawing>
              <wp:anchor distT="0" distB="0" distL="114300" distR="114300" simplePos="0" relativeHeight="251659776" behindDoc="1" locked="0" layoutInCell="1" allowOverlap="1" wp14:anchorId="461F93B0" wp14:editId="447199F5">
                <wp:simplePos x="0" y="0"/>
                <wp:positionH relativeFrom="column">
                  <wp:posOffset>1835150</wp:posOffset>
                </wp:positionH>
                <wp:positionV relativeFrom="paragraph">
                  <wp:posOffset>140970</wp:posOffset>
                </wp:positionV>
                <wp:extent cx="2072640" cy="337820"/>
                <wp:effectExtent l="0" t="0" r="22860" b="2413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37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527B" w:rsidRPr="003851E8" w:rsidRDefault="001C527B" w:rsidP="001C527B">
                            <w:pPr>
                              <w:spacing w:before="74"/>
                              <w:ind w:left="145"/>
                              <w:jc w:val="center"/>
                              <w:rPr>
                                <w:sz w:val="20"/>
                              </w:rPr>
                            </w:pPr>
                            <w:r w:rsidRPr="003851E8">
                              <w:rPr>
                                <w:sz w:val="20"/>
                              </w:rPr>
                              <w:t>Сведения</w:t>
                            </w:r>
                            <w:r w:rsidRPr="003851E8">
                              <w:rPr>
                                <w:spacing w:val="-3"/>
                                <w:sz w:val="20"/>
                              </w:rPr>
                              <w:t xml:space="preserve"> </w:t>
                            </w:r>
                            <w:r w:rsidRPr="003851E8">
                              <w:rPr>
                                <w:sz w:val="20"/>
                              </w:rPr>
                              <w:t>об</w:t>
                            </w:r>
                            <w:r w:rsidRPr="003851E8">
                              <w:rPr>
                                <w:spacing w:val="-3"/>
                                <w:sz w:val="20"/>
                              </w:rPr>
                              <w:t xml:space="preserve"> </w:t>
                            </w:r>
                            <w:r w:rsidRPr="003851E8">
                              <w:rPr>
                                <w:sz w:val="20"/>
                              </w:rPr>
                              <w:t>электронной</w:t>
                            </w:r>
                            <w:r w:rsidRPr="003851E8">
                              <w:rPr>
                                <w:spacing w:val="-3"/>
                                <w:sz w:val="20"/>
                              </w:rPr>
                              <w:t xml:space="preserve"> </w:t>
                            </w:r>
                            <w:r w:rsidRPr="003851E8">
                              <w:rPr>
                                <w:sz w:val="20"/>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F93B0" id="_x0000_t202" coordsize="21600,21600" o:spt="202" path="m,l,21600r21600,l21600,xe">
                <v:stroke joinstyle="miter"/>
                <v:path gradientshapeok="t" o:connecttype="rect"/>
              </v:shapetype>
              <v:shape id="Надпись 6" o:spid="_x0000_s1026" type="#_x0000_t202" style="position:absolute;left:0;text-align:left;margin-left:144.5pt;margin-top:11.1pt;width:163.2pt;height:2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" filled="f" strokeweight=".5pt">
                <v:textbox inset="0,0,0,0">
                  <w:txbxContent>
                    <w:p w:rsidR="001C527B" w:rsidRPr="003851E8" w:rsidRDefault="001C527B" w:rsidP="001C527B">
                      <w:pPr>
                        <w:spacing w:before="74"/>
                        <w:ind w:left="145"/>
                        <w:jc w:val="center"/>
                        <w:rPr>
                          <w:sz w:val="20"/>
                        </w:rPr>
                      </w:pPr>
                      <w:r w:rsidRPr="003851E8">
                        <w:rPr>
                          <w:sz w:val="20"/>
                        </w:rPr>
                        <w:t>Сведения</w:t>
                      </w:r>
                      <w:r w:rsidRPr="003851E8">
                        <w:rPr>
                          <w:spacing w:val="-3"/>
                          <w:sz w:val="20"/>
                        </w:rPr>
                        <w:t xml:space="preserve"> </w:t>
                      </w:r>
                      <w:r w:rsidRPr="003851E8">
                        <w:rPr>
                          <w:sz w:val="20"/>
                        </w:rPr>
                        <w:t>об</w:t>
                      </w:r>
                      <w:r w:rsidRPr="003851E8">
                        <w:rPr>
                          <w:spacing w:val="-3"/>
                          <w:sz w:val="20"/>
                        </w:rPr>
                        <w:t xml:space="preserve"> </w:t>
                      </w:r>
                      <w:r w:rsidRPr="003851E8">
                        <w:rPr>
                          <w:sz w:val="20"/>
                        </w:rPr>
                        <w:t>электронной</w:t>
                      </w:r>
                      <w:r w:rsidRPr="003851E8">
                        <w:rPr>
                          <w:spacing w:val="-3"/>
                          <w:sz w:val="20"/>
                        </w:rPr>
                        <w:t xml:space="preserve"> </w:t>
                      </w:r>
                      <w:r w:rsidRPr="003851E8">
                        <w:rPr>
                          <w:sz w:val="20"/>
                        </w:rPr>
                        <w:t>подписи</w:t>
                      </w:r>
                    </w:p>
                  </w:txbxContent>
                </v:textbox>
              </v:shape>
            </w:pict>
          </mc:Fallback>
        </mc:AlternateContent>
      </w: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 xml:space="preserve"> </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Должностное лицо (ФИО) __________________________________________</w:t>
      </w:r>
    </w:p>
    <w:p w:rsidR="001C527B" w:rsidRPr="001C527B" w:rsidRDefault="001C527B" w:rsidP="001C527B">
      <w:pPr>
        <w:ind w:firstLine="567"/>
        <w:jc w:val="center"/>
        <w:rPr>
          <w:rFonts w:ascii="Arial" w:hAnsi="Arial" w:cs="Arial"/>
          <w:color w:val="000000"/>
          <w:sz w:val="24"/>
          <w:szCs w:val="24"/>
        </w:rPr>
      </w:pPr>
      <w:r w:rsidRPr="001C527B">
        <w:rPr>
          <w:rFonts w:ascii="Arial" w:hAnsi="Arial" w:cs="Arial"/>
          <w:color w:val="000000"/>
          <w:sz w:val="24"/>
          <w:szCs w:val="24"/>
        </w:rPr>
        <w:t xml:space="preserve">                                                    (подпись уполномоченного должностного лица органа)</w:t>
      </w:r>
    </w:p>
    <w:p w:rsidR="001C527B" w:rsidRDefault="001C527B" w:rsidP="001C527B">
      <w:pPr>
        <w:ind w:left="5812"/>
        <w:jc w:val="right"/>
        <w:rPr>
          <w:rFonts w:ascii="Arial" w:hAnsi="Arial" w:cs="Arial"/>
          <w:sz w:val="24"/>
          <w:szCs w:val="24"/>
        </w:rPr>
      </w:pPr>
    </w:p>
    <w:p w:rsidR="001C527B" w:rsidRDefault="001C527B" w:rsidP="001C527B">
      <w:pPr>
        <w:ind w:left="5812"/>
        <w:jc w:val="right"/>
        <w:rPr>
          <w:rFonts w:ascii="Arial" w:hAnsi="Arial" w:cs="Arial"/>
          <w:sz w:val="24"/>
          <w:szCs w:val="24"/>
        </w:rPr>
      </w:pPr>
    </w:p>
    <w:p w:rsidR="001C527B" w:rsidRDefault="001C527B" w:rsidP="001C527B">
      <w:pPr>
        <w:ind w:left="5812"/>
        <w:jc w:val="right"/>
        <w:rPr>
          <w:rFonts w:ascii="Arial" w:hAnsi="Arial" w:cs="Arial"/>
          <w:sz w:val="24"/>
          <w:szCs w:val="24"/>
        </w:rPr>
      </w:pPr>
    </w:p>
    <w:p w:rsidR="001C527B" w:rsidRDefault="001C527B" w:rsidP="001C527B">
      <w:pPr>
        <w:ind w:left="5812"/>
        <w:jc w:val="right"/>
        <w:rPr>
          <w:rFonts w:ascii="Arial" w:hAnsi="Arial" w:cs="Arial"/>
          <w:sz w:val="24"/>
          <w:szCs w:val="24"/>
        </w:rPr>
      </w:pPr>
    </w:p>
    <w:p w:rsidR="001C527B" w:rsidRDefault="001C527B" w:rsidP="001C527B">
      <w:pPr>
        <w:ind w:left="5812"/>
        <w:jc w:val="right"/>
        <w:rPr>
          <w:rFonts w:ascii="Arial" w:hAnsi="Arial" w:cs="Arial"/>
          <w:sz w:val="24"/>
          <w:szCs w:val="24"/>
        </w:rPr>
      </w:pPr>
    </w:p>
    <w:p w:rsidR="001C527B" w:rsidRPr="001C527B" w:rsidRDefault="001C527B" w:rsidP="001C527B">
      <w:pPr>
        <w:ind w:left="5812"/>
        <w:jc w:val="right"/>
        <w:rPr>
          <w:rFonts w:ascii="Arial" w:hAnsi="Arial" w:cs="Arial"/>
          <w:sz w:val="24"/>
          <w:szCs w:val="24"/>
        </w:rPr>
      </w:pPr>
      <w:r w:rsidRPr="001C527B">
        <w:rPr>
          <w:rFonts w:ascii="Arial" w:hAnsi="Arial" w:cs="Arial"/>
          <w:sz w:val="24"/>
          <w:szCs w:val="24"/>
        </w:rPr>
        <w:lastRenderedPageBreak/>
        <w:t>Приложение 3</w:t>
      </w:r>
    </w:p>
    <w:p w:rsidR="001C527B" w:rsidRPr="001C527B" w:rsidRDefault="001C527B" w:rsidP="001C527B">
      <w:pPr>
        <w:ind w:left="5387"/>
        <w:jc w:val="right"/>
        <w:rPr>
          <w:rFonts w:ascii="Arial" w:hAnsi="Arial" w:cs="Arial"/>
          <w:sz w:val="24"/>
          <w:szCs w:val="24"/>
          <w:lang w:eastAsia="zh-CN"/>
        </w:rPr>
      </w:pPr>
      <w:r w:rsidRPr="001C527B">
        <w:rPr>
          <w:rFonts w:ascii="Arial" w:hAnsi="Arial" w:cs="Arial"/>
          <w:sz w:val="24"/>
          <w:szCs w:val="24"/>
        </w:rPr>
        <w:t xml:space="preserve">к </w:t>
      </w:r>
      <w:r w:rsidRPr="001C527B">
        <w:rPr>
          <w:rFonts w:ascii="Arial" w:hAnsi="Arial" w:cs="Arial"/>
          <w:sz w:val="24"/>
          <w:szCs w:val="24"/>
          <w:lang w:eastAsia="zh-CN"/>
        </w:rPr>
        <w:t xml:space="preserve">Административному регламенту предоставления муниципальной услуги </w:t>
      </w:r>
    </w:p>
    <w:p w:rsidR="001C527B" w:rsidRPr="001C527B" w:rsidRDefault="001C527B" w:rsidP="001C527B">
      <w:pPr>
        <w:ind w:left="5387"/>
        <w:jc w:val="right"/>
        <w:rPr>
          <w:rFonts w:ascii="Arial" w:hAnsi="Arial" w:cs="Arial"/>
          <w:sz w:val="24"/>
          <w:szCs w:val="24"/>
          <w:lang w:eastAsia="zh-CN"/>
        </w:rPr>
      </w:pPr>
      <w:r w:rsidRPr="001C527B">
        <w:rPr>
          <w:rFonts w:ascii="Arial" w:hAnsi="Arial" w:cs="Arial"/>
          <w:sz w:val="24"/>
          <w:szCs w:val="24"/>
          <w:lang w:eastAsia="zh-CN"/>
        </w:rPr>
        <w:t>по аттестации экспертов, привлекаемых к проведению мероприятий при осуще-ствлении видов муниципального контроля</w:t>
      </w:r>
    </w:p>
    <w:p w:rsidR="001C527B" w:rsidRPr="001C527B" w:rsidRDefault="001C527B" w:rsidP="001C527B">
      <w:pPr>
        <w:ind w:left="5812"/>
        <w:jc w:val="right"/>
        <w:rPr>
          <w:rFonts w:ascii="Arial" w:hAnsi="Arial" w:cs="Arial"/>
          <w:sz w:val="24"/>
          <w:szCs w:val="24"/>
          <w:lang w:eastAsia="zh-CN"/>
        </w:rPr>
      </w:pPr>
    </w:p>
    <w:p w:rsidR="001C527B" w:rsidRPr="001C527B" w:rsidRDefault="001C527B" w:rsidP="001C527B">
      <w:pPr>
        <w:ind w:left="5954" w:firstLine="567"/>
        <w:jc w:val="right"/>
        <w:rPr>
          <w:rFonts w:ascii="Arial" w:hAnsi="Arial" w:cs="Arial"/>
          <w:color w:val="000000"/>
          <w:sz w:val="24"/>
          <w:szCs w:val="24"/>
        </w:rPr>
      </w:pPr>
      <w:r w:rsidRPr="001C527B">
        <w:rPr>
          <w:rFonts w:ascii="Arial" w:hAnsi="Arial" w:cs="Arial"/>
          <w:sz w:val="24"/>
          <w:szCs w:val="24"/>
        </w:rPr>
        <w:t>Форма</w:t>
      </w:r>
    </w:p>
    <w:p w:rsidR="001C527B" w:rsidRPr="001C527B" w:rsidRDefault="001C527B" w:rsidP="001C527B">
      <w:pPr>
        <w:jc w:val="both"/>
        <w:rPr>
          <w:rFonts w:ascii="Arial" w:hAnsi="Arial" w:cs="Arial"/>
          <w:color w:val="000000"/>
          <w:sz w:val="24"/>
          <w:szCs w:val="24"/>
        </w:rPr>
      </w:pPr>
      <w:r w:rsidRPr="001C527B">
        <w:rPr>
          <w:rFonts w:ascii="Arial" w:hAnsi="Arial" w:cs="Arial"/>
          <w:color w:val="000000"/>
          <w:sz w:val="24"/>
          <w:szCs w:val="24"/>
        </w:rPr>
        <w:t xml:space="preserve"> (Бланк органа, предоставляющего муниципальную услугу)</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Кому: ________________________ ______________________________</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Контактные данные: ____________ ______________________________</w:t>
      </w:r>
    </w:p>
    <w:p w:rsidR="001C527B" w:rsidRPr="001C527B" w:rsidRDefault="001C527B" w:rsidP="001C527B">
      <w:pPr>
        <w:ind w:left="5387"/>
        <w:rPr>
          <w:rFonts w:ascii="Arial" w:hAnsi="Arial" w:cs="Arial"/>
          <w:color w:val="000000"/>
          <w:sz w:val="24"/>
          <w:szCs w:val="24"/>
        </w:rPr>
      </w:pPr>
      <w:r w:rsidRPr="001C527B">
        <w:rPr>
          <w:rFonts w:ascii="Arial" w:hAnsi="Arial" w:cs="Arial"/>
          <w:color w:val="000000"/>
          <w:sz w:val="24"/>
          <w:szCs w:val="24"/>
        </w:rPr>
        <w:t>Представитель: ________________ ______________________________</w:t>
      </w:r>
    </w:p>
    <w:p w:rsidR="001C527B" w:rsidRPr="001C527B" w:rsidRDefault="001C527B" w:rsidP="001C527B">
      <w:pPr>
        <w:ind w:left="4962" w:firstLine="141"/>
        <w:jc w:val="right"/>
        <w:rPr>
          <w:rFonts w:ascii="Arial" w:hAnsi="Arial" w:cs="Arial"/>
          <w:color w:val="000000"/>
          <w:sz w:val="24"/>
          <w:szCs w:val="24"/>
        </w:rPr>
      </w:pPr>
      <w:r w:rsidRPr="001C527B">
        <w:rPr>
          <w:rFonts w:ascii="Arial" w:hAnsi="Arial" w:cs="Arial"/>
          <w:color w:val="000000"/>
          <w:sz w:val="24"/>
          <w:szCs w:val="24"/>
        </w:rPr>
        <w:t xml:space="preserve">  Контактные данные представителя:</w:t>
      </w:r>
    </w:p>
    <w:p w:rsidR="001C527B" w:rsidRPr="001C527B" w:rsidRDefault="001C527B" w:rsidP="001C527B">
      <w:pPr>
        <w:ind w:firstLine="567"/>
        <w:jc w:val="right"/>
        <w:rPr>
          <w:rFonts w:ascii="Arial" w:hAnsi="Arial" w:cs="Arial"/>
          <w:color w:val="000000"/>
          <w:sz w:val="24"/>
          <w:szCs w:val="24"/>
        </w:rPr>
      </w:pPr>
      <w:r w:rsidRPr="001C527B">
        <w:rPr>
          <w:rFonts w:ascii="Arial" w:hAnsi="Arial" w:cs="Arial"/>
          <w:color w:val="000000"/>
          <w:sz w:val="24"/>
          <w:szCs w:val="24"/>
        </w:rPr>
        <w:t>_______________________________</w:t>
      </w:r>
    </w:p>
    <w:p w:rsidR="001C527B" w:rsidRPr="001C527B" w:rsidRDefault="001C527B" w:rsidP="001C527B">
      <w:pPr>
        <w:ind w:firstLine="567"/>
        <w:jc w:val="right"/>
        <w:rPr>
          <w:rFonts w:ascii="Arial" w:hAnsi="Arial" w:cs="Arial"/>
          <w:color w:val="000000"/>
          <w:sz w:val="24"/>
          <w:szCs w:val="24"/>
        </w:rPr>
      </w:pPr>
      <w:r w:rsidRPr="001C527B">
        <w:rPr>
          <w:rFonts w:ascii="Arial" w:hAnsi="Arial" w:cs="Arial"/>
          <w:color w:val="000000"/>
          <w:sz w:val="24"/>
          <w:szCs w:val="24"/>
        </w:rPr>
        <w:t>______________________________ </w:t>
      </w:r>
    </w:p>
    <w:p w:rsidR="001C527B" w:rsidRPr="001C527B" w:rsidRDefault="001C527B" w:rsidP="001C527B">
      <w:pPr>
        <w:ind w:firstLine="567"/>
        <w:jc w:val="center"/>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jc w:val="center"/>
        <w:rPr>
          <w:rFonts w:ascii="Arial" w:hAnsi="Arial" w:cs="Arial"/>
          <w:color w:val="000000"/>
          <w:sz w:val="24"/>
          <w:szCs w:val="24"/>
        </w:rPr>
      </w:pPr>
      <w:r w:rsidRPr="001C527B">
        <w:rPr>
          <w:rFonts w:ascii="Arial" w:hAnsi="Arial" w:cs="Arial"/>
          <w:color w:val="000000"/>
          <w:sz w:val="24"/>
          <w:szCs w:val="24"/>
        </w:rPr>
        <w:t>РЕШЕНИЕ</w:t>
      </w:r>
    </w:p>
    <w:p w:rsidR="001C527B" w:rsidRPr="001C527B" w:rsidRDefault="001C527B" w:rsidP="001C527B">
      <w:pPr>
        <w:jc w:val="center"/>
        <w:rPr>
          <w:rFonts w:ascii="Arial" w:hAnsi="Arial" w:cs="Arial"/>
          <w:color w:val="000000"/>
          <w:sz w:val="24"/>
          <w:szCs w:val="24"/>
        </w:rPr>
      </w:pPr>
      <w:r w:rsidRPr="001C527B">
        <w:rPr>
          <w:rFonts w:ascii="Arial" w:hAnsi="Arial" w:cs="Arial"/>
          <w:color w:val="000000"/>
          <w:sz w:val="24"/>
          <w:szCs w:val="24"/>
        </w:rPr>
        <w:t>об отказе в приеме документов, необходимых для предоставления</w:t>
      </w:r>
      <w:r w:rsidRPr="001C527B">
        <w:rPr>
          <w:rFonts w:ascii="Arial" w:hAnsi="Arial" w:cs="Arial"/>
          <w:color w:val="000000"/>
          <w:sz w:val="24"/>
          <w:szCs w:val="24"/>
        </w:rPr>
        <w:br/>
        <w:t xml:space="preserve">муниципальной услуги </w:t>
      </w:r>
    </w:p>
    <w:p w:rsidR="001C527B" w:rsidRPr="001C527B" w:rsidRDefault="001C527B" w:rsidP="001C527B">
      <w:pPr>
        <w:rPr>
          <w:rFonts w:ascii="Arial" w:hAnsi="Arial" w:cs="Arial"/>
          <w:color w:val="000000"/>
          <w:sz w:val="24"/>
          <w:szCs w:val="24"/>
        </w:rPr>
      </w:pPr>
      <w:r w:rsidRPr="001C527B">
        <w:rPr>
          <w:rFonts w:ascii="Arial" w:hAnsi="Arial" w:cs="Arial"/>
          <w:color w:val="000000"/>
          <w:sz w:val="24"/>
          <w:szCs w:val="24"/>
        </w:rPr>
        <w:t>от _______________                                                                            № ___________</w:t>
      </w:r>
    </w:p>
    <w:p w:rsidR="001C527B" w:rsidRPr="001C527B" w:rsidRDefault="001C527B" w:rsidP="001C527B">
      <w:pPr>
        <w:ind w:firstLine="567"/>
        <w:jc w:val="center"/>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Рассмотрев Ваше заявление от _____________ №_________ и прилагаемые к нему документы уполномоченным органом ______________________________ принято решение об отказе в приеме документов, необходимых для ____________________________________________ по следующим основаниям:</w:t>
      </w:r>
    </w:p>
    <w:p w:rsidR="001C527B" w:rsidRPr="001C527B" w:rsidRDefault="001C527B" w:rsidP="001C527B">
      <w:pPr>
        <w:numPr>
          <w:ilvl w:val="0"/>
          <w:numId w:val="20"/>
        </w:numPr>
        <w:spacing w:line="276" w:lineRule="atLeast"/>
        <w:ind w:left="0" w:firstLine="709"/>
        <w:jc w:val="both"/>
        <w:rPr>
          <w:rFonts w:ascii="Arial" w:hAnsi="Arial" w:cs="Arial"/>
          <w:color w:val="000000"/>
          <w:sz w:val="24"/>
          <w:szCs w:val="24"/>
        </w:rPr>
      </w:pPr>
      <w:r w:rsidRPr="001C527B">
        <w:rPr>
          <w:rFonts w:ascii="Arial" w:hAnsi="Arial" w:cs="Arial"/>
          <w:color w:val="000000"/>
          <w:sz w:val="24"/>
          <w:szCs w:val="24"/>
        </w:rPr>
        <w:t>______________________________________________________________________________________________________________________________</w:t>
      </w:r>
    </w:p>
    <w:p w:rsidR="001C527B" w:rsidRPr="001C527B" w:rsidRDefault="001C527B" w:rsidP="001C527B">
      <w:pPr>
        <w:numPr>
          <w:ilvl w:val="0"/>
          <w:numId w:val="20"/>
        </w:numPr>
        <w:spacing w:line="276" w:lineRule="atLeast"/>
        <w:ind w:left="0" w:firstLine="709"/>
        <w:jc w:val="both"/>
        <w:rPr>
          <w:rFonts w:ascii="Arial" w:hAnsi="Arial" w:cs="Arial"/>
          <w:color w:val="000000"/>
          <w:sz w:val="24"/>
          <w:szCs w:val="24"/>
        </w:rPr>
      </w:pPr>
      <w:r w:rsidRPr="001C527B">
        <w:rPr>
          <w:rFonts w:ascii="Arial" w:hAnsi="Arial" w:cs="Arial"/>
          <w:color w:val="000000"/>
          <w:sz w:val="24"/>
          <w:szCs w:val="24"/>
        </w:rPr>
        <w:t>______________________________________________________________________________________________________________________________</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Разъяснение причин отказа: _______________________________________</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Дополнительная информация: _____________________________________</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C527B" w:rsidRPr="001C527B" w:rsidRDefault="001C527B" w:rsidP="001C527B">
      <w:pPr>
        <w:ind w:firstLine="709"/>
        <w:jc w:val="both"/>
        <w:rPr>
          <w:rFonts w:ascii="Arial" w:hAnsi="Arial" w:cs="Arial"/>
          <w:color w:val="000000"/>
          <w:sz w:val="24"/>
          <w:szCs w:val="24"/>
        </w:rPr>
      </w:pPr>
      <w:r w:rsidRPr="001C527B">
        <w:rPr>
          <w:rFonts w:ascii="Arial" w:hAnsi="Arial" w:cs="Arial"/>
          <w:noProof/>
          <w:sz w:val="24"/>
          <w:szCs w:val="24"/>
        </w:rPr>
        <mc:AlternateContent>
          <mc:Choice Requires="wps">
            <w:drawing>
              <wp:anchor distT="0" distB="0" distL="114300" distR="114300" simplePos="0" relativeHeight="251660800" behindDoc="1" locked="0" layoutInCell="1" allowOverlap="1" wp14:anchorId="552C2FBC" wp14:editId="1B301012">
                <wp:simplePos x="0" y="0"/>
                <wp:positionH relativeFrom="column">
                  <wp:posOffset>2327910</wp:posOffset>
                </wp:positionH>
                <wp:positionV relativeFrom="paragraph">
                  <wp:posOffset>5715</wp:posOffset>
                </wp:positionV>
                <wp:extent cx="2255520" cy="327660"/>
                <wp:effectExtent l="19050" t="95250" r="30480" b="9144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27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527B" w:rsidRPr="003851E8" w:rsidRDefault="001C527B" w:rsidP="001C527B">
                            <w:pPr>
                              <w:spacing w:before="74"/>
                              <w:ind w:left="145"/>
                              <w:jc w:val="center"/>
                              <w:rPr>
                                <w:sz w:val="22"/>
                              </w:rPr>
                            </w:pPr>
                            <w:r w:rsidRPr="003851E8">
                              <w:rPr>
                                <w:sz w:val="22"/>
                              </w:rPr>
                              <w:t>Сведения</w:t>
                            </w:r>
                            <w:r w:rsidRPr="003851E8">
                              <w:rPr>
                                <w:spacing w:val="-3"/>
                                <w:sz w:val="22"/>
                              </w:rPr>
                              <w:t xml:space="preserve"> </w:t>
                            </w:r>
                            <w:r w:rsidRPr="003851E8">
                              <w:rPr>
                                <w:sz w:val="22"/>
                              </w:rPr>
                              <w:t>об</w:t>
                            </w:r>
                            <w:r w:rsidRPr="003851E8">
                              <w:rPr>
                                <w:spacing w:val="-3"/>
                                <w:sz w:val="22"/>
                              </w:rPr>
                              <w:t xml:space="preserve"> </w:t>
                            </w:r>
                            <w:r w:rsidRPr="003851E8">
                              <w:rPr>
                                <w:sz w:val="22"/>
                              </w:rPr>
                              <w:t>электронной</w:t>
                            </w:r>
                            <w:r w:rsidRPr="003851E8">
                              <w:rPr>
                                <w:spacing w:val="-3"/>
                                <w:sz w:val="22"/>
                              </w:rPr>
                              <w:t xml:space="preserve"> </w:t>
                            </w:r>
                            <w:r w:rsidRPr="003851E8">
                              <w:rPr>
                                <w:sz w:val="22"/>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2C2FBC" id="_x0000_s1027" type="#_x0000_t202" style="position:absolute;left:0;text-align:left;margin-left:183.3pt;margin-top:.45pt;width:177.6pt;height:2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" filled="f" strokeweight=".5pt">
                <v:textbox inset="0,0,0,0">
                  <w:txbxContent>
                    <w:p w:rsidR="001C527B" w:rsidRPr="003851E8" w:rsidRDefault="001C527B" w:rsidP="001C527B">
                      <w:pPr>
                        <w:spacing w:before="74"/>
                        <w:ind w:left="145"/>
                        <w:jc w:val="center"/>
                        <w:rPr>
                          <w:sz w:val="22"/>
                        </w:rPr>
                      </w:pPr>
                      <w:r w:rsidRPr="003851E8">
                        <w:rPr>
                          <w:sz w:val="22"/>
                        </w:rPr>
                        <w:t>Сведения</w:t>
                      </w:r>
                      <w:r w:rsidRPr="003851E8">
                        <w:rPr>
                          <w:spacing w:val="-3"/>
                          <w:sz w:val="22"/>
                        </w:rPr>
                        <w:t xml:space="preserve"> </w:t>
                      </w:r>
                      <w:r w:rsidRPr="003851E8">
                        <w:rPr>
                          <w:sz w:val="22"/>
                        </w:rPr>
                        <w:t>об</w:t>
                      </w:r>
                      <w:r w:rsidRPr="003851E8">
                        <w:rPr>
                          <w:spacing w:val="-3"/>
                          <w:sz w:val="22"/>
                        </w:rPr>
                        <w:t xml:space="preserve"> </w:t>
                      </w:r>
                      <w:r w:rsidRPr="003851E8">
                        <w:rPr>
                          <w:sz w:val="22"/>
                        </w:rPr>
                        <w:t>электронной</w:t>
                      </w:r>
                      <w:r w:rsidRPr="003851E8">
                        <w:rPr>
                          <w:spacing w:val="-3"/>
                          <w:sz w:val="22"/>
                        </w:rPr>
                        <w:t xml:space="preserve"> </w:t>
                      </w:r>
                      <w:r w:rsidRPr="003851E8">
                        <w:rPr>
                          <w:sz w:val="22"/>
                        </w:rPr>
                        <w:t>подписи</w:t>
                      </w:r>
                    </w:p>
                  </w:txbxContent>
                </v:textbox>
              </v:shape>
            </w:pict>
          </mc:Fallback>
        </mc:AlternateContent>
      </w:r>
    </w:p>
    <w:p w:rsidR="001C527B" w:rsidRPr="001C527B" w:rsidRDefault="001C527B" w:rsidP="001C527B">
      <w:pPr>
        <w:ind w:firstLine="567"/>
        <w:jc w:val="both"/>
        <w:rPr>
          <w:rFonts w:ascii="Arial" w:hAnsi="Arial" w:cs="Arial"/>
          <w:color w:val="000000"/>
          <w:sz w:val="24"/>
          <w:szCs w:val="24"/>
        </w:rPr>
      </w:pPr>
    </w:p>
    <w:p w:rsidR="001C527B" w:rsidRPr="001C527B" w:rsidRDefault="001C527B" w:rsidP="001C527B">
      <w:pPr>
        <w:ind w:firstLine="709"/>
        <w:jc w:val="both"/>
        <w:rPr>
          <w:rFonts w:ascii="Arial" w:hAnsi="Arial" w:cs="Arial"/>
          <w:color w:val="000000"/>
          <w:sz w:val="24"/>
          <w:szCs w:val="24"/>
        </w:rPr>
      </w:pPr>
      <w:r w:rsidRPr="001C527B">
        <w:rPr>
          <w:rFonts w:ascii="Arial" w:hAnsi="Arial" w:cs="Arial"/>
          <w:color w:val="000000"/>
          <w:sz w:val="24"/>
          <w:szCs w:val="24"/>
        </w:rPr>
        <w:t>Должностное лицо (ФИО) _________________________________________</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 xml:space="preserve">                                                              (подпись уполномоченного должностного лица органа)</w:t>
      </w:r>
    </w:p>
    <w:p w:rsidR="001C527B" w:rsidRDefault="001C527B" w:rsidP="001C527B">
      <w:pPr>
        <w:ind w:left="5812"/>
        <w:jc w:val="right"/>
        <w:rPr>
          <w:rFonts w:ascii="Arial" w:hAnsi="Arial" w:cs="Arial"/>
          <w:color w:val="000000"/>
          <w:sz w:val="24"/>
          <w:szCs w:val="24"/>
        </w:rPr>
      </w:pPr>
    </w:p>
    <w:p w:rsidR="001C527B" w:rsidRDefault="001C527B" w:rsidP="001C527B">
      <w:pPr>
        <w:ind w:left="5812"/>
        <w:jc w:val="right"/>
        <w:rPr>
          <w:rFonts w:ascii="Arial" w:hAnsi="Arial" w:cs="Arial"/>
          <w:color w:val="000000"/>
          <w:sz w:val="24"/>
          <w:szCs w:val="24"/>
        </w:rPr>
      </w:pPr>
    </w:p>
    <w:p w:rsidR="001C527B" w:rsidRDefault="001C527B" w:rsidP="001C527B">
      <w:pPr>
        <w:ind w:left="5812"/>
        <w:jc w:val="right"/>
        <w:rPr>
          <w:rFonts w:ascii="Arial" w:hAnsi="Arial" w:cs="Arial"/>
          <w:color w:val="000000"/>
          <w:sz w:val="24"/>
          <w:szCs w:val="24"/>
        </w:rPr>
      </w:pPr>
    </w:p>
    <w:p w:rsidR="001C527B" w:rsidRDefault="001C527B" w:rsidP="001C527B">
      <w:pPr>
        <w:ind w:left="5812"/>
        <w:jc w:val="right"/>
        <w:rPr>
          <w:rFonts w:ascii="Arial" w:hAnsi="Arial" w:cs="Arial"/>
          <w:color w:val="000000"/>
          <w:sz w:val="24"/>
          <w:szCs w:val="24"/>
        </w:rPr>
      </w:pPr>
    </w:p>
    <w:p w:rsidR="001C527B" w:rsidRPr="001C527B" w:rsidRDefault="001C527B" w:rsidP="001C527B">
      <w:pPr>
        <w:ind w:left="5812"/>
        <w:jc w:val="right"/>
        <w:rPr>
          <w:rFonts w:ascii="Arial" w:hAnsi="Arial" w:cs="Arial"/>
          <w:color w:val="000000"/>
          <w:sz w:val="24"/>
          <w:szCs w:val="24"/>
        </w:rPr>
      </w:pPr>
    </w:p>
    <w:p w:rsidR="001C527B" w:rsidRPr="001C527B" w:rsidRDefault="001C527B" w:rsidP="001C527B">
      <w:pPr>
        <w:ind w:left="5812"/>
        <w:jc w:val="right"/>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left="5812"/>
        <w:jc w:val="right"/>
        <w:rPr>
          <w:rFonts w:ascii="Arial" w:hAnsi="Arial" w:cs="Arial"/>
          <w:sz w:val="24"/>
          <w:szCs w:val="24"/>
        </w:rPr>
      </w:pPr>
      <w:r w:rsidRPr="001C527B">
        <w:rPr>
          <w:rFonts w:ascii="Arial" w:hAnsi="Arial" w:cs="Arial"/>
          <w:sz w:val="24"/>
          <w:szCs w:val="24"/>
        </w:rPr>
        <w:lastRenderedPageBreak/>
        <w:t>Приложение 4</w:t>
      </w:r>
    </w:p>
    <w:p w:rsidR="001C527B" w:rsidRPr="001C527B" w:rsidRDefault="001C527B" w:rsidP="001C527B">
      <w:pPr>
        <w:ind w:left="5812"/>
        <w:jc w:val="right"/>
        <w:rPr>
          <w:rFonts w:ascii="Arial" w:hAnsi="Arial" w:cs="Arial"/>
          <w:sz w:val="24"/>
          <w:szCs w:val="24"/>
          <w:lang w:eastAsia="zh-CN"/>
        </w:rPr>
      </w:pPr>
      <w:r w:rsidRPr="001C527B">
        <w:rPr>
          <w:rFonts w:ascii="Arial" w:hAnsi="Arial" w:cs="Arial"/>
          <w:sz w:val="24"/>
          <w:szCs w:val="24"/>
        </w:rPr>
        <w:t xml:space="preserve">к </w:t>
      </w:r>
      <w:r w:rsidRPr="001C527B">
        <w:rPr>
          <w:rFonts w:ascii="Arial" w:hAnsi="Arial" w:cs="Arial"/>
          <w:sz w:val="24"/>
          <w:szCs w:val="24"/>
          <w:lang w:eastAsia="zh-CN"/>
        </w:rPr>
        <w:t xml:space="preserve">Административному регламенту предоставления муниципальной услуги </w:t>
      </w:r>
    </w:p>
    <w:p w:rsidR="001C527B" w:rsidRPr="001C527B" w:rsidRDefault="001C527B" w:rsidP="001C527B">
      <w:pPr>
        <w:ind w:left="5670"/>
        <w:jc w:val="right"/>
        <w:rPr>
          <w:rFonts w:ascii="Arial" w:hAnsi="Arial" w:cs="Arial"/>
          <w:sz w:val="24"/>
          <w:szCs w:val="24"/>
          <w:lang w:eastAsia="zh-CN"/>
        </w:rPr>
      </w:pPr>
      <w:r w:rsidRPr="001C527B">
        <w:rPr>
          <w:rFonts w:ascii="Arial" w:hAnsi="Arial" w:cs="Arial"/>
          <w:sz w:val="24"/>
          <w:szCs w:val="24"/>
          <w:lang w:eastAsia="zh-CN"/>
        </w:rPr>
        <w:t>по аттестации экспертов, привлекаемых к проведению мероприятий при осуществлении видов муниципального контроля</w:t>
      </w:r>
    </w:p>
    <w:p w:rsidR="001C527B" w:rsidRPr="001C527B" w:rsidRDefault="001C527B" w:rsidP="001C527B">
      <w:pPr>
        <w:ind w:left="5954" w:firstLine="567"/>
        <w:jc w:val="right"/>
        <w:rPr>
          <w:rFonts w:ascii="Arial" w:hAnsi="Arial" w:cs="Arial"/>
          <w:color w:val="000000"/>
          <w:sz w:val="24"/>
          <w:szCs w:val="24"/>
        </w:rPr>
      </w:pPr>
    </w:p>
    <w:p w:rsidR="001C527B" w:rsidRPr="001C527B" w:rsidRDefault="001C527B" w:rsidP="001C527B">
      <w:pPr>
        <w:ind w:left="5954" w:firstLine="567"/>
        <w:jc w:val="both"/>
        <w:rPr>
          <w:rFonts w:ascii="Arial" w:hAnsi="Arial" w:cs="Arial"/>
          <w:color w:val="000000"/>
          <w:sz w:val="24"/>
          <w:szCs w:val="24"/>
        </w:rPr>
      </w:pPr>
    </w:p>
    <w:p w:rsidR="001C527B" w:rsidRPr="001C527B" w:rsidRDefault="001C527B" w:rsidP="001C527B">
      <w:pPr>
        <w:ind w:left="5954" w:firstLine="567"/>
        <w:jc w:val="right"/>
        <w:rPr>
          <w:rFonts w:ascii="Arial" w:hAnsi="Arial" w:cs="Arial"/>
          <w:color w:val="000000"/>
          <w:sz w:val="24"/>
          <w:szCs w:val="24"/>
        </w:rPr>
      </w:pPr>
      <w:r w:rsidRPr="001C527B">
        <w:rPr>
          <w:rFonts w:ascii="Arial" w:hAnsi="Arial" w:cs="Arial"/>
          <w:color w:val="000000"/>
          <w:sz w:val="24"/>
          <w:szCs w:val="24"/>
        </w:rPr>
        <w:t>Форма</w:t>
      </w:r>
    </w:p>
    <w:p w:rsidR="001C527B" w:rsidRPr="001C527B" w:rsidRDefault="001C527B" w:rsidP="001C527B">
      <w:pPr>
        <w:spacing w:before="60"/>
        <w:ind w:firstLine="567"/>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left="3969" w:firstLine="567"/>
        <w:jc w:val="right"/>
        <w:rPr>
          <w:rFonts w:ascii="Arial" w:hAnsi="Arial" w:cs="Arial"/>
          <w:sz w:val="24"/>
          <w:szCs w:val="24"/>
        </w:rPr>
      </w:pPr>
      <w:r w:rsidRPr="001C527B">
        <w:rPr>
          <w:rFonts w:ascii="Arial" w:hAnsi="Arial" w:cs="Arial"/>
          <w:sz w:val="24"/>
          <w:szCs w:val="24"/>
        </w:rPr>
        <w:t xml:space="preserve">В Исполнительный комитет </w:t>
      </w:r>
    </w:p>
    <w:p w:rsidR="001C527B" w:rsidRPr="001C527B" w:rsidRDefault="001C527B" w:rsidP="001C527B">
      <w:pPr>
        <w:ind w:left="3969" w:firstLine="567"/>
        <w:jc w:val="right"/>
        <w:rPr>
          <w:rFonts w:ascii="Arial" w:hAnsi="Arial" w:cs="Arial"/>
          <w:color w:val="000000"/>
          <w:sz w:val="24"/>
          <w:szCs w:val="24"/>
        </w:rPr>
      </w:pPr>
      <w:r w:rsidRPr="001C527B">
        <w:rPr>
          <w:rFonts w:ascii="Arial" w:hAnsi="Arial" w:cs="Arial"/>
          <w:sz w:val="24"/>
          <w:szCs w:val="24"/>
        </w:rPr>
        <w:t>Бавлинского муниципального района Республики Татарстан</w:t>
      </w:r>
    </w:p>
    <w:p w:rsidR="001C527B" w:rsidRPr="001C527B" w:rsidRDefault="001C527B" w:rsidP="001C527B">
      <w:pPr>
        <w:ind w:left="3969" w:firstLine="567"/>
        <w:jc w:val="both"/>
        <w:rPr>
          <w:rFonts w:ascii="Arial" w:hAnsi="Arial" w:cs="Arial"/>
          <w:color w:val="000000"/>
          <w:sz w:val="24"/>
          <w:szCs w:val="24"/>
        </w:rPr>
      </w:pPr>
    </w:p>
    <w:p w:rsidR="001C527B" w:rsidRPr="001C527B" w:rsidRDefault="001C527B" w:rsidP="001C527B">
      <w:pPr>
        <w:ind w:left="3969" w:firstLine="567"/>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jc w:val="center"/>
        <w:rPr>
          <w:rFonts w:ascii="Arial" w:hAnsi="Arial" w:cs="Arial"/>
          <w:color w:val="000000"/>
          <w:sz w:val="24"/>
          <w:szCs w:val="24"/>
        </w:rPr>
      </w:pPr>
      <w:r w:rsidRPr="001C527B">
        <w:rPr>
          <w:rFonts w:ascii="Arial" w:hAnsi="Arial" w:cs="Arial"/>
          <w:color w:val="000000"/>
          <w:sz w:val="24"/>
          <w:szCs w:val="24"/>
        </w:rPr>
        <w:t>Заявление</w:t>
      </w:r>
    </w:p>
    <w:p w:rsidR="001C527B" w:rsidRPr="001C527B" w:rsidRDefault="001C527B" w:rsidP="001C527B">
      <w:pPr>
        <w:ind w:firstLine="567"/>
        <w:jc w:val="center"/>
        <w:rPr>
          <w:rFonts w:ascii="Arial" w:hAnsi="Arial" w:cs="Arial"/>
          <w:color w:val="000000"/>
          <w:sz w:val="24"/>
          <w:szCs w:val="24"/>
        </w:rPr>
      </w:pPr>
    </w:p>
    <w:p w:rsidR="001C527B" w:rsidRPr="001C527B" w:rsidRDefault="001C527B" w:rsidP="001C527B">
      <w:pPr>
        <w:ind w:firstLine="851"/>
        <w:jc w:val="both"/>
        <w:rPr>
          <w:rFonts w:ascii="Arial" w:hAnsi="Arial" w:cs="Arial"/>
          <w:color w:val="000000"/>
          <w:sz w:val="24"/>
          <w:szCs w:val="24"/>
        </w:rPr>
      </w:pPr>
      <w:r w:rsidRPr="001C527B">
        <w:rPr>
          <w:rFonts w:ascii="Arial" w:hAnsi="Arial" w:cs="Arial"/>
          <w:color w:val="000000"/>
          <w:sz w:val="24"/>
          <w:szCs w:val="24"/>
        </w:rPr>
        <w:t>Результат предоставления муниципальной услуги прошу предоставить:</w:t>
      </w:r>
    </w:p>
    <w:p w:rsidR="001C527B" w:rsidRPr="001C527B" w:rsidRDefault="001C527B" w:rsidP="001C527B">
      <w:pPr>
        <w:ind w:firstLine="851"/>
        <w:jc w:val="both"/>
        <w:rPr>
          <w:rFonts w:ascii="Arial" w:hAnsi="Arial" w:cs="Arial"/>
          <w:color w:val="000000"/>
          <w:sz w:val="24"/>
          <w:szCs w:val="24"/>
        </w:rPr>
      </w:pPr>
    </w:p>
    <w:p w:rsidR="001C527B" w:rsidRPr="001C527B" w:rsidRDefault="001C527B" w:rsidP="001C527B">
      <w:pPr>
        <w:ind w:firstLine="851"/>
        <w:jc w:val="both"/>
        <w:rPr>
          <w:rFonts w:ascii="Arial" w:hAnsi="Arial" w:cs="Arial"/>
          <w:color w:val="000000"/>
          <w:sz w:val="24"/>
          <w:szCs w:val="24"/>
        </w:rPr>
      </w:pPr>
      <w:r w:rsidRPr="001C527B">
        <w:rPr>
          <w:rFonts w:ascii="Arial" w:hAnsi="Arial" w:cs="Arial"/>
          <w:noProof/>
          <w:position w:val="-9"/>
          <w:sz w:val="24"/>
          <w:szCs w:val="24"/>
        </w:rPr>
        <w:drawing>
          <wp:inline distT="0" distB="0" distL="0" distR="0" wp14:anchorId="1DE5550A" wp14:editId="01FC1397">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C527B">
        <w:rPr>
          <w:rFonts w:ascii="Arial" w:hAnsi="Arial" w:cs="Arial"/>
          <w:color w:val="000000"/>
          <w:spacing w:val="-6"/>
          <w:sz w:val="24"/>
          <w:szCs w:val="24"/>
        </w:rPr>
        <w:t xml:space="preserve"> в личный кабинет Единого портала государственных и муниципальных услуг;</w:t>
      </w:r>
    </w:p>
    <w:p w:rsidR="001C527B" w:rsidRPr="001C527B" w:rsidRDefault="001C527B" w:rsidP="001C527B">
      <w:pPr>
        <w:ind w:firstLine="851"/>
        <w:jc w:val="both"/>
        <w:rPr>
          <w:rFonts w:ascii="Arial" w:hAnsi="Arial" w:cs="Arial"/>
          <w:color w:val="000000"/>
          <w:sz w:val="24"/>
          <w:szCs w:val="24"/>
        </w:rPr>
      </w:pPr>
      <w:r w:rsidRPr="001C527B">
        <w:rPr>
          <w:rFonts w:ascii="Arial" w:hAnsi="Arial" w:cs="Arial"/>
          <w:color w:val="000000"/>
          <w:spacing w:val="-6"/>
          <w:sz w:val="24"/>
          <w:szCs w:val="24"/>
        </w:rPr>
        <w:t> </w:t>
      </w:r>
    </w:p>
    <w:p w:rsidR="001C527B" w:rsidRPr="001C527B" w:rsidRDefault="001C527B" w:rsidP="001C527B">
      <w:pPr>
        <w:widowControl w:val="0"/>
        <w:autoSpaceDE w:val="0"/>
        <w:autoSpaceDN w:val="0"/>
        <w:adjustRightInd w:val="0"/>
        <w:ind w:firstLine="851"/>
        <w:jc w:val="both"/>
        <w:rPr>
          <w:rFonts w:ascii="Arial" w:hAnsi="Arial" w:cs="Arial"/>
          <w:color w:val="000000"/>
          <w:sz w:val="24"/>
          <w:szCs w:val="24"/>
        </w:rPr>
      </w:pPr>
      <w:r w:rsidRPr="001C527B">
        <w:rPr>
          <w:rFonts w:ascii="Arial" w:hAnsi="Arial" w:cs="Arial"/>
          <w:noProof/>
          <w:position w:val="-9"/>
          <w:sz w:val="24"/>
          <w:szCs w:val="24"/>
        </w:rPr>
        <w:drawing>
          <wp:inline distT="0" distB="0" distL="0" distR="0" wp14:anchorId="3E8828C0" wp14:editId="08901DA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C527B">
        <w:rPr>
          <w:rFonts w:ascii="Arial" w:hAnsi="Arial" w:cs="Arial"/>
          <w:color w:val="000000"/>
          <w:sz w:val="24"/>
          <w:szCs w:val="24"/>
        </w:rPr>
        <w:t>в личный кабинет Портала государственных и муниципальных услуг Республики Татарстан;</w:t>
      </w:r>
    </w:p>
    <w:p w:rsidR="001C527B" w:rsidRPr="001C527B" w:rsidRDefault="001C527B" w:rsidP="001C527B">
      <w:pPr>
        <w:widowControl w:val="0"/>
        <w:autoSpaceDE w:val="0"/>
        <w:autoSpaceDN w:val="0"/>
        <w:adjustRightInd w:val="0"/>
        <w:ind w:firstLine="851"/>
        <w:jc w:val="both"/>
        <w:rPr>
          <w:rFonts w:ascii="Arial" w:hAnsi="Arial" w:cs="Arial"/>
          <w:color w:val="000000"/>
          <w:sz w:val="24"/>
          <w:szCs w:val="24"/>
        </w:rPr>
      </w:pPr>
      <w:r w:rsidRPr="001C527B">
        <w:rPr>
          <w:rFonts w:ascii="Arial" w:hAnsi="Arial" w:cs="Arial"/>
          <w:noProof/>
          <w:position w:val="-9"/>
          <w:sz w:val="24"/>
          <w:szCs w:val="24"/>
        </w:rPr>
        <w:drawing>
          <wp:inline distT="0" distB="0" distL="0" distR="0" wp14:anchorId="1BCD65BC" wp14:editId="31C49246">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C527B">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C527B" w:rsidRPr="001C527B" w:rsidRDefault="001C527B" w:rsidP="001C527B">
      <w:pPr>
        <w:widowControl w:val="0"/>
        <w:autoSpaceDE w:val="0"/>
        <w:autoSpaceDN w:val="0"/>
        <w:adjustRightInd w:val="0"/>
        <w:ind w:firstLine="851"/>
        <w:jc w:val="both"/>
        <w:rPr>
          <w:rFonts w:ascii="Arial" w:hAnsi="Arial" w:cs="Arial"/>
          <w:color w:val="000000"/>
          <w:sz w:val="24"/>
          <w:szCs w:val="24"/>
        </w:rPr>
      </w:pPr>
      <w:r w:rsidRPr="001C527B">
        <w:rPr>
          <w:rFonts w:ascii="Arial" w:hAnsi="Arial" w:cs="Arial"/>
          <w:noProof/>
          <w:position w:val="-9"/>
          <w:sz w:val="24"/>
          <w:szCs w:val="24"/>
        </w:rPr>
        <w:drawing>
          <wp:inline distT="0" distB="0" distL="0" distR="0" wp14:anchorId="5D2C4B03" wp14:editId="0746AC27">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C527B">
        <w:rPr>
          <w:rFonts w:ascii="Arial" w:hAnsi="Arial" w:cs="Arial"/>
          <w:color w:val="000000"/>
          <w:sz w:val="24"/>
          <w:szCs w:val="24"/>
        </w:rPr>
        <w:t>в юридическом отделе Исполнительного комитета Бавлинского муниципального района.</w:t>
      </w:r>
    </w:p>
    <w:p w:rsidR="001C527B" w:rsidRPr="001C527B" w:rsidRDefault="001C527B" w:rsidP="001C527B">
      <w:pPr>
        <w:ind w:firstLine="567"/>
        <w:jc w:val="center"/>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567"/>
        <w:jc w:val="center"/>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______________     _________________  ( _____________________________)</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       (дата)                             (подпись)                                              (Ф.И.О.)</w:t>
      </w:r>
    </w:p>
    <w:p w:rsidR="001C527B" w:rsidRPr="001C527B" w:rsidRDefault="001C527B" w:rsidP="001C527B">
      <w:pPr>
        <w:ind w:firstLine="567"/>
        <w:jc w:val="both"/>
        <w:rPr>
          <w:rFonts w:ascii="Arial" w:hAnsi="Arial" w:cs="Arial"/>
          <w:color w:val="000000"/>
          <w:sz w:val="24"/>
          <w:szCs w:val="24"/>
        </w:rPr>
      </w:pPr>
      <w:r w:rsidRPr="001C527B">
        <w:rPr>
          <w:rFonts w:ascii="Arial" w:hAnsi="Arial" w:cs="Arial"/>
          <w:color w:val="000000"/>
          <w:sz w:val="24"/>
          <w:szCs w:val="24"/>
        </w:rPr>
        <w:t>             </w:t>
      </w: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left="5812"/>
        <w:rPr>
          <w:rFonts w:ascii="Arial" w:hAnsi="Arial" w:cs="Arial"/>
          <w:sz w:val="24"/>
          <w:szCs w:val="24"/>
        </w:rPr>
      </w:pPr>
    </w:p>
    <w:p w:rsidR="001C527B" w:rsidRPr="001C527B" w:rsidRDefault="001C527B" w:rsidP="001C527B">
      <w:pPr>
        <w:ind w:right="-1" w:firstLine="709"/>
        <w:jc w:val="right"/>
        <w:rPr>
          <w:rFonts w:ascii="Arial" w:hAnsi="Arial" w:cs="Arial"/>
          <w:color w:val="000000"/>
          <w:spacing w:val="-6"/>
          <w:sz w:val="24"/>
          <w:szCs w:val="24"/>
        </w:rPr>
        <w:sectPr w:rsidR="001C527B" w:rsidRPr="001C527B" w:rsidSect="001C527B">
          <w:headerReference w:type="default" r:id="rId11"/>
          <w:pgSz w:w="11907" w:h="16840" w:code="9"/>
          <w:pgMar w:top="1134" w:right="567" w:bottom="1134" w:left="1134" w:header="720" w:footer="720" w:gutter="0"/>
          <w:cols w:space="708"/>
          <w:noEndnote/>
          <w:titlePg/>
          <w:docGrid w:linePitch="381"/>
        </w:sectPr>
      </w:pPr>
    </w:p>
    <w:p w:rsidR="001C527B" w:rsidRPr="001C527B" w:rsidRDefault="001C527B" w:rsidP="001C527B">
      <w:pPr>
        <w:ind w:left="5812"/>
        <w:jc w:val="right"/>
        <w:rPr>
          <w:rFonts w:ascii="Arial" w:hAnsi="Arial" w:cs="Arial"/>
          <w:sz w:val="24"/>
          <w:szCs w:val="24"/>
        </w:rPr>
      </w:pPr>
      <w:r w:rsidRPr="001C527B">
        <w:rPr>
          <w:rFonts w:ascii="Arial" w:hAnsi="Arial" w:cs="Arial"/>
          <w:sz w:val="24"/>
          <w:szCs w:val="24"/>
        </w:rPr>
        <w:lastRenderedPageBreak/>
        <w:t>Приложение 5</w:t>
      </w:r>
    </w:p>
    <w:p w:rsidR="001C527B" w:rsidRPr="001C527B" w:rsidRDefault="001C527B" w:rsidP="001C527B">
      <w:pPr>
        <w:ind w:left="5812"/>
        <w:jc w:val="right"/>
        <w:rPr>
          <w:rFonts w:ascii="Arial" w:hAnsi="Arial" w:cs="Arial"/>
          <w:sz w:val="24"/>
          <w:szCs w:val="24"/>
          <w:lang w:eastAsia="zh-CN"/>
        </w:rPr>
      </w:pPr>
      <w:r w:rsidRPr="001C527B">
        <w:rPr>
          <w:rFonts w:ascii="Arial" w:hAnsi="Arial" w:cs="Arial"/>
          <w:sz w:val="24"/>
          <w:szCs w:val="24"/>
        </w:rPr>
        <w:t xml:space="preserve">к </w:t>
      </w:r>
      <w:r w:rsidRPr="001C527B">
        <w:rPr>
          <w:rFonts w:ascii="Arial" w:hAnsi="Arial" w:cs="Arial"/>
          <w:sz w:val="24"/>
          <w:szCs w:val="24"/>
          <w:lang w:eastAsia="zh-CN"/>
        </w:rPr>
        <w:t xml:space="preserve">Административному регламенту предоставления муниципальной услуги </w:t>
      </w:r>
    </w:p>
    <w:p w:rsidR="001C527B" w:rsidRPr="001C527B" w:rsidRDefault="001C527B" w:rsidP="001C527B">
      <w:pPr>
        <w:ind w:left="5670"/>
        <w:jc w:val="right"/>
        <w:rPr>
          <w:rFonts w:ascii="Arial" w:hAnsi="Arial" w:cs="Arial"/>
          <w:sz w:val="24"/>
          <w:szCs w:val="24"/>
          <w:lang w:eastAsia="zh-CN"/>
        </w:rPr>
      </w:pPr>
      <w:r w:rsidRPr="001C527B">
        <w:rPr>
          <w:rFonts w:ascii="Arial" w:hAnsi="Arial" w:cs="Arial"/>
          <w:sz w:val="24"/>
          <w:szCs w:val="24"/>
          <w:lang w:eastAsia="zh-CN"/>
        </w:rPr>
        <w:t>по аттестации экспертов, привлекаемых к проведению мероприятий при осуществлении видов муниципального контроля</w:t>
      </w:r>
    </w:p>
    <w:p w:rsidR="001C527B" w:rsidRPr="001C527B" w:rsidRDefault="001C527B" w:rsidP="001C527B">
      <w:pPr>
        <w:ind w:left="5812" w:right="-1"/>
        <w:rPr>
          <w:rFonts w:ascii="Arial" w:hAnsi="Arial" w:cs="Arial"/>
          <w:sz w:val="24"/>
          <w:szCs w:val="24"/>
        </w:rPr>
      </w:pPr>
    </w:p>
    <w:p w:rsidR="001C527B" w:rsidRPr="001C527B" w:rsidRDefault="001C527B" w:rsidP="001C527B">
      <w:pPr>
        <w:ind w:left="5812" w:right="-1"/>
        <w:rPr>
          <w:rFonts w:ascii="Arial" w:hAnsi="Arial" w:cs="Arial"/>
          <w:sz w:val="24"/>
          <w:szCs w:val="24"/>
        </w:rPr>
      </w:pPr>
      <w:r w:rsidRPr="001C527B">
        <w:rPr>
          <w:rFonts w:ascii="Arial" w:hAnsi="Arial" w:cs="Arial"/>
          <w:sz w:val="24"/>
          <w:szCs w:val="24"/>
        </w:rPr>
        <w:t>Руководителю ________________</w:t>
      </w:r>
    </w:p>
    <w:p w:rsidR="001C527B" w:rsidRPr="001C527B" w:rsidRDefault="001C527B" w:rsidP="001C527B">
      <w:pPr>
        <w:ind w:left="5812" w:right="-1"/>
        <w:rPr>
          <w:rFonts w:ascii="Arial" w:hAnsi="Arial" w:cs="Arial"/>
          <w:sz w:val="24"/>
          <w:szCs w:val="24"/>
        </w:rPr>
      </w:pPr>
      <w:r w:rsidRPr="001C527B">
        <w:rPr>
          <w:rFonts w:ascii="Arial" w:hAnsi="Arial" w:cs="Arial"/>
          <w:sz w:val="24"/>
          <w:szCs w:val="24"/>
        </w:rPr>
        <w:t xml:space="preserve">_____________________________ </w:t>
      </w:r>
    </w:p>
    <w:p w:rsidR="001C527B" w:rsidRPr="001C527B" w:rsidRDefault="001C527B" w:rsidP="001C527B">
      <w:pPr>
        <w:ind w:left="5812" w:right="-1"/>
        <w:rPr>
          <w:rFonts w:ascii="Arial" w:hAnsi="Arial" w:cs="Arial"/>
          <w:sz w:val="24"/>
          <w:szCs w:val="24"/>
        </w:rPr>
      </w:pPr>
      <w:r w:rsidRPr="001C527B">
        <w:rPr>
          <w:rFonts w:ascii="Arial" w:hAnsi="Arial" w:cs="Arial"/>
          <w:sz w:val="24"/>
          <w:szCs w:val="24"/>
        </w:rPr>
        <w:t>от:__________________________</w:t>
      </w:r>
    </w:p>
    <w:p w:rsidR="001C527B" w:rsidRPr="001C527B" w:rsidRDefault="001C527B" w:rsidP="001C527B">
      <w:pPr>
        <w:ind w:right="-1" w:firstLine="709"/>
        <w:jc w:val="center"/>
        <w:rPr>
          <w:rFonts w:ascii="Arial" w:hAnsi="Arial" w:cs="Arial"/>
          <w:sz w:val="24"/>
          <w:szCs w:val="24"/>
        </w:rPr>
      </w:pP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Заявление</w:t>
      </w:r>
    </w:p>
    <w:p w:rsidR="001C527B" w:rsidRPr="001C527B" w:rsidRDefault="001C527B" w:rsidP="001C527B">
      <w:pPr>
        <w:ind w:right="-1"/>
        <w:jc w:val="center"/>
        <w:rPr>
          <w:rFonts w:ascii="Arial" w:hAnsi="Arial" w:cs="Arial"/>
          <w:sz w:val="24"/>
          <w:szCs w:val="24"/>
        </w:rPr>
      </w:pPr>
      <w:r w:rsidRPr="001C527B">
        <w:rPr>
          <w:rFonts w:ascii="Arial" w:hAnsi="Arial" w:cs="Arial"/>
          <w:sz w:val="24"/>
          <w:szCs w:val="24"/>
        </w:rPr>
        <w:t>об исправлении технической ошибки</w:t>
      </w:r>
    </w:p>
    <w:p w:rsidR="001C527B" w:rsidRPr="001C527B" w:rsidRDefault="001C527B" w:rsidP="001C527B">
      <w:pPr>
        <w:ind w:right="-1" w:firstLine="709"/>
        <w:jc w:val="center"/>
        <w:rPr>
          <w:rFonts w:ascii="Arial" w:hAnsi="Arial" w:cs="Arial"/>
          <w:sz w:val="24"/>
          <w:szCs w:val="24"/>
        </w:rPr>
      </w:pP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Сообщаю об ошибке, допущенной при оказании муниципальной услуги по аттестации экспертов, привлекаемыхк проведению мероприятий при осуществлении видов муниципального контроля.</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Записано: ________________________________________________________</w:t>
      </w:r>
    </w:p>
    <w:p w:rsidR="001C527B" w:rsidRPr="001C527B" w:rsidRDefault="001C527B" w:rsidP="001C527B">
      <w:pPr>
        <w:ind w:right="-1" w:firstLine="709"/>
        <w:rPr>
          <w:rFonts w:ascii="Arial" w:hAnsi="Arial" w:cs="Arial"/>
          <w:sz w:val="24"/>
          <w:szCs w:val="24"/>
        </w:rPr>
      </w:pPr>
      <w:r w:rsidRPr="001C527B">
        <w:rPr>
          <w:rFonts w:ascii="Arial" w:hAnsi="Arial" w:cs="Arial"/>
          <w:sz w:val="24"/>
          <w:szCs w:val="24"/>
        </w:rPr>
        <w:t>Правильные сведения: ______________________________________________</w:t>
      </w:r>
    </w:p>
    <w:p w:rsidR="001C527B" w:rsidRPr="001C527B" w:rsidRDefault="001C527B" w:rsidP="001C527B">
      <w:pPr>
        <w:ind w:right="-1"/>
        <w:rPr>
          <w:rFonts w:ascii="Arial" w:hAnsi="Arial" w:cs="Arial"/>
          <w:sz w:val="24"/>
          <w:szCs w:val="24"/>
        </w:rPr>
      </w:pPr>
      <w:r w:rsidRPr="001C527B">
        <w:rPr>
          <w:rFonts w:ascii="Arial" w:hAnsi="Arial" w:cs="Arial"/>
          <w:sz w:val="24"/>
          <w:szCs w:val="24"/>
        </w:rPr>
        <w:t>______________________________________________________________________</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Прилагаю следующие документы:</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1.</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2.</w:t>
      </w:r>
    </w:p>
    <w:p w:rsidR="001C527B" w:rsidRPr="001C527B" w:rsidRDefault="001C527B" w:rsidP="001C527B">
      <w:pPr>
        <w:ind w:right="-1" w:firstLine="709"/>
        <w:jc w:val="both"/>
        <w:rPr>
          <w:rFonts w:ascii="Arial" w:hAnsi="Arial" w:cs="Arial"/>
          <w:sz w:val="24"/>
          <w:szCs w:val="24"/>
        </w:rPr>
      </w:pPr>
      <w:r w:rsidRPr="001C527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C527B" w:rsidRPr="001C527B" w:rsidRDefault="001C527B" w:rsidP="001C527B">
      <w:pPr>
        <w:widowControl w:val="0"/>
        <w:autoSpaceDE w:val="0"/>
        <w:autoSpaceDN w:val="0"/>
        <w:adjustRightInd w:val="0"/>
        <w:ind w:right="-1" w:firstLine="709"/>
        <w:jc w:val="both"/>
        <w:rPr>
          <w:rFonts w:ascii="Arial" w:hAnsi="Arial" w:cs="Arial"/>
          <w:sz w:val="24"/>
          <w:szCs w:val="24"/>
        </w:rPr>
      </w:pPr>
      <w:r w:rsidRPr="001C527B">
        <w:rPr>
          <w:rFonts w:ascii="Arial" w:hAnsi="Arial" w:cs="Arial"/>
          <w:sz w:val="24"/>
          <w:szCs w:val="24"/>
        </w:rPr>
        <w:t>посредством отправления электронного документа на адрес                                               E-mail:_____________________;</w:t>
      </w:r>
    </w:p>
    <w:p w:rsidR="001C527B" w:rsidRPr="001C527B" w:rsidRDefault="001C527B" w:rsidP="001C527B">
      <w:pPr>
        <w:widowControl w:val="0"/>
        <w:autoSpaceDE w:val="0"/>
        <w:autoSpaceDN w:val="0"/>
        <w:adjustRightInd w:val="0"/>
        <w:ind w:right="-1" w:firstLine="709"/>
        <w:jc w:val="both"/>
        <w:rPr>
          <w:rFonts w:ascii="Arial" w:hAnsi="Arial" w:cs="Arial"/>
          <w:sz w:val="24"/>
          <w:szCs w:val="24"/>
        </w:rPr>
      </w:pPr>
      <w:r w:rsidRPr="001C527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1C527B" w:rsidRPr="001C527B" w:rsidRDefault="001C527B" w:rsidP="001C527B">
      <w:pPr>
        <w:widowControl w:val="0"/>
        <w:autoSpaceDE w:val="0"/>
        <w:autoSpaceDN w:val="0"/>
        <w:adjustRightInd w:val="0"/>
        <w:ind w:right="-1" w:firstLine="851"/>
        <w:jc w:val="both"/>
        <w:rPr>
          <w:rFonts w:ascii="Arial" w:hAnsi="Arial" w:cs="Arial"/>
          <w:color w:val="000000"/>
          <w:spacing w:val="-6"/>
          <w:sz w:val="24"/>
          <w:szCs w:val="24"/>
        </w:rPr>
      </w:pPr>
      <w:r w:rsidRPr="001C527B">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C527B" w:rsidRPr="001C527B" w:rsidRDefault="001C527B" w:rsidP="001C527B">
      <w:pPr>
        <w:ind w:right="-1"/>
        <w:jc w:val="center"/>
        <w:rPr>
          <w:rFonts w:ascii="Arial" w:hAnsi="Arial" w:cs="Arial"/>
          <w:sz w:val="24"/>
          <w:szCs w:val="24"/>
        </w:rPr>
      </w:pPr>
    </w:p>
    <w:p w:rsidR="001C527B" w:rsidRPr="001C527B" w:rsidRDefault="001C527B" w:rsidP="001C527B">
      <w:pPr>
        <w:ind w:right="-1"/>
        <w:jc w:val="both"/>
        <w:rPr>
          <w:rFonts w:ascii="Arial" w:hAnsi="Arial" w:cs="Arial"/>
          <w:sz w:val="24"/>
          <w:szCs w:val="24"/>
        </w:rPr>
      </w:pPr>
      <w:r w:rsidRPr="001C527B">
        <w:rPr>
          <w:rFonts w:ascii="Arial" w:hAnsi="Arial" w:cs="Arial"/>
          <w:sz w:val="24"/>
          <w:szCs w:val="24"/>
        </w:rPr>
        <w:t>______________</w:t>
      </w:r>
      <w:r w:rsidRPr="001C527B">
        <w:rPr>
          <w:rFonts w:ascii="Arial" w:hAnsi="Arial" w:cs="Arial"/>
          <w:sz w:val="24"/>
          <w:szCs w:val="24"/>
        </w:rPr>
        <w:tab/>
        <w:t xml:space="preserve"> _________________ (___________________________________)</w:t>
      </w:r>
    </w:p>
    <w:p w:rsidR="001C527B" w:rsidRPr="001C527B" w:rsidRDefault="001C527B" w:rsidP="001C527B">
      <w:pPr>
        <w:ind w:right="-1"/>
        <w:jc w:val="both"/>
        <w:rPr>
          <w:rFonts w:ascii="Arial" w:hAnsi="Arial" w:cs="Arial"/>
          <w:sz w:val="24"/>
          <w:szCs w:val="24"/>
        </w:rPr>
      </w:pPr>
      <w:r w:rsidRPr="001C527B">
        <w:rPr>
          <w:rFonts w:ascii="Arial" w:hAnsi="Arial" w:cs="Arial"/>
          <w:sz w:val="24"/>
          <w:szCs w:val="24"/>
        </w:rPr>
        <w:tab/>
        <w:t>(дата)</w:t>
      </w:r>
      <w:r w:rsidRPr="001C527B">
        <w:rPr>
          <w:rFonts w:ascii="Arial" w:hAnsi="Arial" w:cs="Arial"/>
          <w:sz w:val="24"/>
          <w:szCs w:val="24"/>
        </w:rPr>
        <w:tab/>
      </w:r>
      <w:r w:rsidRPr="001C527B">
        <w:rPr>
          <w:rFonts w:ascii="Arial" w:hAnsi="Arial" w:cs="Arial"/>
          <w:sz w:val="24"/>
          <w:szCs w:val="24"/>
        </w:rPr>
        <w:tab/>
        <w:t xml:space="preserve">             (подпись)</w:t>
      </w:r>
      <w:r w:rsidRPr="001C527B">
        <w:rPr>
          <w:rFonts w:ascii="Arial" w:hAnsi="Arial" w:cs="Arial"/>
          <w:sz w:val="24"/>
          <w:szCs w:val="24"/>
        </w:rPr>
        <w:tab/>
      </w:r>
      <w:r w:rsidRPr="001C527B">
        <w:rPr>
          <w:rFonts w:ascii="Arial" w:hAnsi="Arial" w:cs="Arial"/>
          <w:sz w:val="24"/>
          <w:szCs w:val="24"/>
        </w:rPr>
        <w:tab/>
        <w:t xml:space="preserve">                                       (Ф.И.О.)</w:t>
      </w:r>
    </w:p>
    <w:p w:rsidR="001C527B" w:rsidRPr="001C527B" w:rsidRDefault="001C527B" w:rsidP="001B6BE9">
      <w:pPr>
        <w:autoSpaceDE w:val="0"/>
        <w:autoSpaceDN w:val="0"/>
        <w:adjustRightInd w:val="0"/>
        <w:ind w:firstLine="708"/>
        <w:rPr>
          <w:rFonts w:ascii="Arial" w:hAnsi="Arial" w:cs="Arial"/>
          <w:sz w:val="24"/>
          <w:szCs w:val="24"/>
        </w:rPr>
      </w:pPr>
    </w:p>
    <w:sectPr w:rsidR="001C527B" w:rsidRPr="001C527B" w:rsidSect="001C527B">
      <w:headerReference w:type="default" r:id="rId12"/>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E6" w:rsidRDefault="000D79E6">
      <w:r>
        <w:separator/>
      </w:r>
    </w:p>
  </w:endnote>
  <w:endnote w:type="continuationSeparator" w:id="0">
    <w:p w:rsidR="000D79E6" w:rsidRDefault="000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E6" w:rsidRDefault="000D79E6">
      <w:r>
        <w:separator/>
      </w:r>
    </w:p>
  </w:footnote>
  <w:footnote w:type="continuationSeparator" w:id="0">
    <w:p w:rsidR="000D79E6" w:rsidRDefault="000D79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7B" w:rsidRDefault="001C527B">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7B" w:rsidRPr="00550BE7" w:rsidRDefault="001C527B">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47</w:t>
    </w:r>
    <w:r w:rsidRPr="00550BE7">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57603F6"/>
    <w:multiLevelType w:val="multilevel"/>
    <w:tmpl w:val="6D62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AE95D4F"/>
    <w:multiLevelType w:val="multilevel"/>
    <w:tmpl w:val="C832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7"/>
  </w:num>
  <w:num w:numId="3">
    <w:abstractNumId w:val="6"/>
  </w:num>
  <w:num w:numId="4">
    <w:abstractNumId w:val="14"/>
  </w:num>
  <w:num w:numId="5">
    <w:abstractNumId w:val="18"/>
  </w:num>
  <w:num w:numId="6">
    <w:abstractNumId w:val="4"/>
  </w:num>
  <w:num w:numId="7">
    <w:abstractNumId w:val="10"/>
  </w:num>
  <w:num w:numId="8">
    <w:abstractNumId w:val="7"/>
  </w:num>
  <w:num w:numId="9">
    <w:abstractNumId w:val="12"/>
  </w:num>
  <w:num w:numId="10">
    <w:abstractNumId w:val="0"/>
  </w:num>
  <w:num w:numId="11">
    <w:abstractNumId w:val="15"/>
  </w:num>
  <w:num w:numId="12">
    <w:abstractNumId w:val="19"/>
  </w:num>
  <w:num w:numId="13">
    <w:abstractNumId w:val="3"/>
  </w:num>
  <w:num w:numId="14">
    <w:abstractNumId w:val="8"/>
  </w:num>
  <w:num w:numId="15">
    <w:abstractNumId w:val="2"/>
  </w:num>
  <w:num w:numId="16">
    <w:abstractNumId w:val="5"/>
  </w:num>
  <w:num w:numId="17">
    <w:abstractNumId w:val="13"/>
  </w:num>
  <w:num w:numId="18">
    <w:abstractNumId w:val="9"/>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35"/>
    <w:rsid w:val="000202B9"/>
    <w:rsid w:val="00022189"/>
    <w:rsid w:val="00023BB7"/>
    <w:rsid w:val="00027A34"/>
    <w:rsid w:val="000300A5"/>
    <w:rsid w:val="0003314C"/>
    <w:rsid w:val="00033831"/>
    <w:rsid w:val="000349AC"/>
    <w:rsid w:val="00045493"/>
    <w:rsid w:val="000517B0"/>
    <w:rsid w:val="000517C3"/>
    <w:rsid w:val="000545AE"/>
    <w:rsid w:val="00067192"/>
    <w:rsid w:val="000708CB"/>
    <w:rsid w:val="000848A0"/>
    <w:rsid w:val="00085C79"/>
    <w:rsid w:val="0008639B"/>
    <w:rsid w:val="00086BA0"/>
    <w:rsid w:val="00087802"/>
    <w:rsid w:val="00095717"/>
    <w:rsid w:val="000A3227"/>
    <w:rsid w:val="000B14CD"/>
    <w:rsid w:val="000B5724"/>
    <w:rsid w:val="000D13FF"/>
    <w:rsid w:val="000D79E6"/>
    <w:rsid w:val="000E07EB"/>
    <w:rsid w:val="000E38AE"/>
    <w:rsid w:val="000F0445"/>
    <w:rsid w:val="000F2582"/>
    <w:rsid w:val="00100224"/>
    <w:rsid w:val="00107B61"/>
    <w:rsid w:val="00110202"/>
    <w:rsid w:val="001135CE"/>
    <w:rsid w:val="00120D27"/>
    <w:rsid w:val="00121ABC"/>
    <w:rsid w:val="0012469A"/>
    <w:rsid w:val="001272E3"/>
    <w:rsid w:val="00135F72"/>
    <w:rsid w:val="00137E7E"/>
    <w:rsid w:val="00141889"/>
    <w:rsid w:val="00142F5F"/>
    <w:rsid w:val="00151DEE"/>
    <w:rsid w:val="00164A37"/>
    <w:rsid w:val="00175C62"/>
    <w:rsid w:val="0018391C"/>
    <w:rsid w:val="0018611D"/>
    <w:rsid w:val="001923DE"/>
    <w:rsid w:val="00193F38"/>
    <w:rsid w:val="00194B92"/>
    <w:rsid w:val="001951BC"/>
    <w:rsid w:val="00195778"/>
    <w:rsid w:val="001A5663"/>
    <w:rsid w:val="001B25F5"/>
    <w:rsid w:val="001B3EDB"/>
    <w:rsid w:val="001B487F"/>
    <w:rsid w:val="001B6314"/>
    <w:rsid w:val="001B6BE9"/>
    <w:rsid w:val="001C3BA3"/>
    <w:rsid w:val="001C3E61"/>
    <w:rsid w:val="001C527B"/>
    <w:rsid w:val="001C7A1A"/>
    <w:rsid w:val="001C7E6E"/>
    <w:rsid w:val="001D0C49"/>
    <w:rsid w:val="001E11B6"/>
    <w:rsid w:val="001E1FD5"/>
    <w:rsid w:val="00205312"/>
    <w:rsid w:val="0020767F"/>
    <w:rsid w:val="00210E37"/>
    <w:rsid w:val="00215556"/>
    <w:rsid w:val="00216E35"/>
    <w:rsid w:val="002266F8"/>
    <w:rsid w:val="00233287"/>
    <w:rsid w:val="00236018"/>
    <w:rsid w:val="002477F4"/>
    <w:rsid w:val="002518C2"/>
    <w:rsid w:val="00251DD8"/>
    <w:rsid w:val="00261541"/>
    <w:rsid w:val="00267348"/>
    <w:rsid w:val="00267AAB"/>
    <w:rsid w:val="00272E91"/>
    <w:rsid w:val="00277CC6"/>
    <w:rsid w:val="00282056"/>
    <w:rsid w:val="002908E9"/>
    <w:rsid w:val="00295EC3"/>
    <w:rsid w:val="002978A7"/>
    <w:rsid w:val="002A4DD3"/>
    <w:rsid w:val="002A5F4F"/>
    <w:rsid w:val="002A61BA"/>
    <w:rsid w:val="002A7A9E"/>
    <w:rsid w:val="002C48A2"/>
    <w:rsid w:val="002C6B53"/>
    <w:rsid w:val="002C71F4"/>
    <w:rsid w:val="002D2B53"/>
    <w:rsid w:val="002D3E02"/>
    <w:rsid w:val="002D582F"/>
    <w:rsid w:val="002D78FE"/>
    <w:rsid w:val="002E3829"/>
    <w:rsid w:val="002E424F"/>
    <w:rsid w:val="002F0BDF"/>
    <w:rsid w:val="002F2B87"/>
    <w:rsid w:val="002F537C"/>
    <w:rsid w:val="00300337"/>
    <w:rsid w:val="00321132"/>
    <w:rsid w:val="00324E51"/>
    <w:rsid w:val="003251E6"/>
    <w:rsid w:val="0032734E"/>
    <w:rsid w:val="00336BFB"/>
    <w:rsid w:val="0034186D"/>
    <w:rsid w:val="00346576"/>
    <w:rsid w:val="00347EBC"/>
    <w:rsid w:val="00354C27"/>
    <w:rsid w:val="0036070C"/>
    <w:rsid w:val="00373C66"/>
    <w:rsid w:val="0037641A"/>
    <w:rsid w:val="0037694E"/>
    <w:rsid w:val="00380F09"/>
    <w:rsid w:val="00383039"/>
    <w:rsid w:val="00397C65"/>
    <w:rsid w:val="003A03CB"/>
    <w:rsid w:val="003A13B4"/>
    <w:rsid w:val="003A2996"/>
    <w:rsid w:val="003A7512"/>
    <w:rsid w:val="003B1A9F"/>
    <w:rsid w:val="003C2B54"/>
    <w:rsid w:val="003C4552"/>
    <w:rsid w:val="003C4FD1"/>
    <w:rsid w:val="003C5341"/>
    <w:rsid w:val="003C7C08"/>
    <w:rsid w:val="003D00AF"/>
    <w:rsid w:val="003D314B"/>
    <w:rsid w:val="003D59EA"/>
    <w:rsid w:val="003D7A99"/>
    <w:rsid w:val="0040329F"/>
    <w:rsid w:val="00416072"/>
    <w:rsid w:val="00416723"/>
    <w:rsid w:val="00416EA8"/>
    <w:rsid w:val="00422474"/>
    <w:rsid w:val="00422947"/>
    <w:rsid w:val="00426231"/>
    <w:rsid w:val="00426710"/>
    <w:rsid w:val="0042736A"/>
    <w:rsid w:val="00432C5E"/>
    <w:rsid w:val="00440642"/>
    <w:rsid w:val="004428C6"/>
    <w:rsid w:val="00452CDF"/>
    <w:rsid w:val="00453C89"/>
    <w:rsid w:val="00460662"/>
    <w:rsid w:val="00465AEB"/>
    <w:rsid w:val="00466890"/>
    <w:rsid w:val="00466CF2"/>
    <w:rsid w:val="00476392"/>
    <w:rsid w:val="00476ED5"/>
    <w:rsid w:val="00480961"/>
    <w:rsid w:val="00487330"/>
    <w:rsid w:val="004A2B3E"/>
    <w:rsid w:val="004A3A57"/>
    <w:rsid w:val="004A595B"/>
    <w:rsid w:val="004A5AA2"/>
    <w:rsid w:val="004B49F0"/>
    <w:rsid w:val="004B5F1E"/>
    <w:rsid w:val="004C4C02"/>
    <w:rsid w:val="004C5798"/>
    <w:rsid w:val="004C7D72"/>
    <w:rsid w:val="004D1197"/>
    <w:rsid w:val="004D3A3E"/>
    <w:rsid w:val="004D796F"/>
    <w:rsid w:val="004E6B12"/>
    <w:rsid w:val="004F55BA"/>
    <w:rsid w:val="00505948"/>
    <w:rsid w:val="00514AE6"/>
    <w:rsid w:val="00516BE5"/>
    <w:rsid w:val="00522F99"/>
    <w:rsid w:val="00522F9C"/>
    <w:rsid w:val="00523067"/>
    <w:rsid w:val="00525023"/>
    <w:rsid w:val="005378CF"/>
    <w:rsid w:val="00546E80"/>
    <w:rsid w:val="00550BE7"/>
    <w:rsid w:val="00565A47"/>
    <w:rsid w:val="00575E96"/>
    <w:rsid w:val="005835AA"/>
    <w:rsid w:val="00584720"/>
    <w:rsid w:val="00584752"/>
    <w:rsid w:val="00586E03"/>
    <w:rsid w:val="005957CF"/>
    <w:rsid w:val="005A36C7"/>
    <w:rsid w:val="005A6005"/>
    <w:rsid w:val="005B22CA"/>
    <w:rsid w:val="005B2E13"/>
    <w:rsid w:val="005B40DC"/>
    <w:rsid w:val="005C31C7"/>
    <w:rsid w:val="005C5094"/>
    <w:rsid w:val="005C6355"/>
    <w:rsid w:val="005C68B1"/>
    <w:rsid w:val="005C7F0F"/>
    <w:rsid w:val="005D3FFD"/>
    <w:rsid w:val="005D6210"/>
    <w:rsid w:val="005E53EB"/>
    <w:rsid w:val="005F1645"/>
    <w:rsid w:val="005F4C25"/>
    <w:rsid w:val="00603BF5"/>
    <w:rsid w:val="00605875"/>
    <w:rsid w:val="00607F00"/>
    <w:rsid w:val="006224D0"/>
    <w:rsid w:val="00630E31"/>
    <w:rsid w:val="006331A9"/>
    <w:rsid w:val="00640978"/>
    <w:rsid w:val="006416A9"/>
    <w:rsid w:val="00641967"/>
    <w:rsid w:val="0064552F"/>
    <w:rsid w:val="00646176"/>
    <w:rsid w:val="006522D2"/>
    <w:rsid w:val="00657184"/>
    <w:rsid w:val="00661CA2"/>
    <w:rsid w:val="00691D03"/>
    <w:rsid w:val="0069323F"/>
    <w:rsid w:val="006A2AAD"/>
    <w:rsid w:val="006A7653"/>
    <w:rsid w:val="006A77D5"/>
    <w:rsid w:val="006B18AE"/>
    <w:rsid w:val="006B50C2"/>
    <w:rsid w:val="006B7306"/>
    <w:rsid w:val="006B79FB"/>
    <w:rsid w:val="006C41B3"/>
    <w:rsid w:val="006C6862"/>
    <w:rsid w:val="006D1752"/>
    <w:rsid w:val="006D53A5"/>
    <w:rsid w:val="006E00D1"/>
    <w:rsid w:val="006E18E1"/>
    <w:rsid w:val="006E4ABD"/>
    <w:rsid w:val="006E6597"/>
    <w:rsid w:val="006E7DDD"/>
    <w:rsid w:val="006F28CC"/>
    <w:rsid w:val="006F4041"/>
    <w:rsid w:val="006F7AB9"/>
    <w:rsid w:val="00712F2E"/>
    <w:rsid w:val="00712FAD"/>
    <w:rsid w:val="00713B06"/>
    <w:rsid w:val="00713F77"/>
    <w:rsid w:val="00720FE5"/>
    <w:rsid w:val="00723250"/>
    <w:rsid w:val="007273C7"/>
    <w:rsid w:val="00727D72"/>
    <w:rsid w:val="00727E0C"/>
    <w:rsid w:val="007368BD"/>
    <w:rsid w:val="0074117E"/>
    <w:rsid w:val="00744227"/>
    <w:rsid w:val="00757356"/>
    <w:rsid w:val="00765C5F"/>
    <w:rsid w:val="007730B4"/>
    <w:rsid w:val="00773C8D"/>
    <w:rsid w:val="00775A9E"/>
    <w:rsid w:val="00776C9B"/>
    <w:rsid w:val="00781E07"/>
    <w:rsid w:val="0078590C"/>
    <w:rsid w:val="00792257"/>
    <w:rsid w:val="007A1FD8"/>
    <w:rsid w:val="007A4FE9"/>
    <w:rsid w:val="007B3EE6"/>
    <w:rsid w:val="007B4725"/>
    <w:rsid w:val="007B4E25"/>
    <w:rsid w:val="007C309F"/>
    <w:rsid w:val="007C7603"/>
    <w:rsid w:val="007E18DA"/>
    <w:rsid w:val="007E28D1"/>
    <w:rsid w:val="007F1086"/>
    <w:rsid w:val="008025A1"/>
    <w:rsid w:val="008053E1"/>
    <w:rsid w:val="00805A89"/>
    <w:rsid w:val="0080629E"/>
    <w:rsid w:val="0081634E"/>
    <w:rsid w:val="00816731"/>
    <w:rsid w:val="00822B07"/>
    <w:rsid w:val="00825CB0"/>
    <w:rsid w:val="00827F63"/>
    <w:rsid w:val="00830476"/>
    <w:rsid w:val="0083605A"/>
    <w:rsid w:val="00840CB7"/>
    <w:rsid w:val="00847F7C"/>
    <w:rsid w:val="00857D27"/>
    <w:rsid w:val="00862C13"/>
    <w:rsid w:val="00867FD8"/>
    <w:rsid w:val="00872F3C"/>
    <w:rsid w:val="008820F9"/>
    <w:rsid w:val="008847C7"/>
    <w:rsid w:val="00890D19"/>
    <w:rsid w:val="00893786"/>
    <w:rsid w:val="00895AB1"/>
    <w:rsid w:val="0089700D"/>
    <w:rsid w:val="008A352A"/>
    <w:rsid w:val="008A3858"/>
    <w:rsid w:val="008A5B96"/>
    <w:rsid w:val="008B0AB7"/>
    <w:rsid w:val="008B5BEF"/>
    <w:rsid w:val="008C3AD0"/>
    <w:rsid w:val="008C3E77"/>
    <w:rsid w:val="008D08F3"/>
    <w:rsid w:val="008D0BD3"/>
    <w:rsid w:val="008D4F54"/>
    <w:rsid w:val="008F001F"/>
    <w:rsid w:val="008F049E"/>
    <w:rsid w:val="008F4610"/>
    <w:rsid w:val="008F482A"/>
    <w:rsid w:val="008F6B32"/>
    <w:rsid w:val="008F77EC"/>
    <w:rsid w:val="0090467F"/>
    <w:rsid w:val="00905798"/>
    <w:rsid w:val="00912EF4"/>
    <w:rsid w:val="00913311"/>
    <w:rsid w:val="00916BCD"/>
    <w:rsid w:val="00920B3B"/>
    <w:rsid w:val="009226D8"/>
    <w:rsid w:val="009237B6"/>
    <w:rsid w:val="0092385E"/>
    <w:rsid w:val="00923FF9"/>
    <w:rsid w:val="00930E88"/>
    <w:rsid w:val="00951968"/>
    <w:rsid w:val="00957EC8"/>
    <w:rsid w:val="00966208"/>
    <w:rsid w:val="00973228"/>
    <w:rsid w:val="00974AF7"/>
    <w:rsid w:val="00976B7F"/>
    <w:rsid w:val="00977C07"/>
    <w:rsid w:val="00983BFA"/>
    <w:rsid w:val="009866AE"/>
    <w:rsid w:val="00986714"/>
    <w:rsid w:val="00987FC9"/>
    <w:rsid w:val="0099009D"/>
    <w:rsid w:val="00995B0F"/>
    <w:rsid w:val="009977C7"/>
    <w:rsid w:val="009A2E76"/>
    <w:rsid w:val="009A589C"/>
    <w:rsid w:val="009A5E4E"/>
    <w:rsid w:val="009B1FC0"/>
    <w:rsid w:val="009B5446"/>
    <w:rsid w:val="009B5D14"/>
    <w:rsid w:val="009C28BB"/>
    <w:rsid w:val="009C4F66"/>
    <w:rsid w:val="009C57AC"/>
    <w:rsid w:val="009D7FC5"/>
    <w:rsid w:val="009F33E3"/>
    <w:rsid w:val="009F58EB"/>
    <w:rsid w:val="00A112D3"/>
    <w:rsid w:val="00A14EB1"/>
    <w:rsid w:val="00A1597A"/>
    <w:rsid w:val="00A21E65"/>
    <w:rsid w:val="00A2405B"/>
    <w:rsid w:val="00A26D13"/>
    <w:rsid w:val="00A36176"/>
    <w:rsid w:val="00A36B30"/>
    <w:rsid w:val="00A36EE0"/>
    <w:rsid w:val="00A40105"/>
    <w:rsid w:val="00A43279"/>
    <w:rsid w:val="00A44EB0"/>
    <w:rsid w:val="00A4650E"/>
    <w:rsid w:val="00A4697C"/>
    <w:rsid w:val="00A50D39"/>
    <w:rsid w:val="00A5280B"/>
    <w:rsid w:val="00A53B48"/>
    <w:rsid w:val="00A54148"/>
    <w:rsid w:val="00A545B7"/>
    <w:rsid w:val="00A6007A"/>
    <w:rsid w:val="00A618F2"/>
    <w:rsid w:val="00A704E2"/>
    <w:rsid w:val="00A72D05"/>
    <w:rsid w:val="00A75E1B"/>
    <w:rsid w:val="00A75F3C"/>
    <w:rsid w:val="00A817BC"/>
    <w:rsid w:val="00A926AB"/>
    <w:rsid w:val="00A941F3"/>
    <w:rsid w:val="00AB12F6"/>
    <w:rsid w:val="00AB3EC4"/>
    <w:rsid w:val="00AB7AC0"/>
    <w:rsid w:val="00AC6B4D"/>
    <w:rsid w:val="00AC6B69"/>
    <w:rsid w:val="00AC6D1B"/>
    <w:rsid w:val="00AE14A5"/>
    <w:rsid w:val="00AE1C3C"/>
    <w:rsid w:val="00AE2413"/>
    <w:rsid w:val="00AE4ED9"/>
    <w:rsid w:val="00AE7A00"/>
    <w:rsid w:val="00AF0622"/>
    <w:rsid w:val="00AF440F"/>
    <w:rsid w:val="00AF668F"/>
    <w:rsid w:val="00AF7839"/>
    <w:rsid w:val="00B02104"/>
    <w:rsid w:val="00B0644C"/>
    <w:rsid w:val="00B16BF6"/>
    <w:rsid w:val="00B175D5"/>
    <w:rsid w:val="00B2151E"/>
    <w:rsid w:val="00B22CB1"/>
    <w:rsid w:val="00B2317B"/>
    <w:rsid w:val="00B25D90"/>
    <w:rsid w:val="00B2723A"/>
    <w:rsid w:val="00B307CB"/>
    <w:rsid w:val="00B32507"/>
    <w:rsid w:val="00B32D0D"/>
    <w:rsid w:val="00B34EBA"/>
    <w:rsid w:val="00B425B9"/>
    <w:rsid w:val="00B567EC"/>
    <w:rsid w:val="00B6453D"/>
    <w:rsid w:val="00B669D5"/>
    <w:rsid w:val="00B71444"/>
    <w:rsid w:val="00B73F34"/>
    <w:rsid w:val="00B7716E"/>
    <w:rsid w:val="00B92236"/>
    <w:rsid w:val="00BA0D9C"/>
    <w:rsid w:val="00BB1D4F"/>
    <w:rsid w:val="00BC1210"/>
    <w:rsid w:val="00BC1928"/>
    <w:rsid w:val="00BC6C7D"/>
    <w:rsid w:val="00BD78FF"/>
    <w:rsid w:val="00BE27D1"/>
    <w:rsid w:val="00BE27ED"/>
    <w:rsid w:val="00BE27F7"/>
    <w:rsid w:val="00BE3A48"/>
    <w:rsid w:val="00BE7538"/>
    <w:rsid w:val="00BF0247"/>
    <w:rsid w:val="00BF2842"/>
    <w:rsid w:val="00BF2C62"/>
    <w:rsid w:val="00BF5401"/>
    <w:rsid w:val="00BF6A4E"/>
    <w:rsid w:val="00BF77FE"/>
    <w:rsid w:val="00C025CE"/>
    <w:rsid w:val="00C03CB2"/>
    <w:rsid w:val="00C14AB4"/>
    <w:rsid w:val="00C15EE7"/>
    <w:rsid w:val="00C15F10"/>
    <w:rsid w:val="00C25754"/>
    <w:rsid w:val="00C3009C"/>
    <w:rsid w:val="00C331ED"/>
    <w:rsid w:val="00C414CB"/>
    <w:rsid w:val="00C42BC9"/>
    <w:rsid w:val="00C528AB"/>
    <w:rsid w:val="00C670F3"/>
    <w:rsid w:val="00C67BC6"/>
    <w:rsid w:val="00C71A3A"/>
    <w:rsid w:val="00C809E1"/>
    <w:rsid w:val="00C82300"/>
    <w:rsid w:val="00C94C30"/>
    <w:rsid w:val="00C96D7F"/>
    <w:rsid w:val="00CA4E46"/>
    <w:rsid w:val="00CA63D9"/>
    <w:rsid w:val="00CB1E95"/>
    <w:rsid w:val="00CC1EDE"/>
    <w:rsid w:val="00CD212B"/>
    <w:rsid w:val="00CD3C07"/>
    <w:rsid w:val="00CD6085"/>
    <w:rsid w:val="00CE19A8"/>
    <w:rsid w:val="00CE6A52"/>
    <w:rsid w:val="00D02EB3"/>
    <w:rsid w:val="00D04E47"/>
    <w:rsid w:val="00D147E8"/>
    <w:rsid w:val="00D30B12"/>
    <w:rsid w:val="00D33599"/>
    <w:rsid w:val="00D371B5"/>
    <w:rsid w:val="00D440D2"/>
    <w:rsid w:val="00D44DCD"/>
    <w:rsid w:val="00D45957"/>
    <w:rsid w:val="00D625F0"/>
    <w:rsid w:val="00D62EDC"/>
    <w:rsid w:val="00D63501"/>
    <w:rsid w:val="00D66B62"/>
    <w:rsid w:val="00D73F48"/>
    <w:rsid w:val="00D80334"/>
    <w:rsid w:val="00D811E8"/>
    <w:rsid w:val="00D84E5F"/>
    <w:rsid w:val="00DA166B"/>
    <w:rsid w:val="00DA468B"/>
    <w:rsid w:val="00DA58DE"/>
    <w:rsid w:val="00DB0B44"/>
    <w:rsid w:val="00DB12A8"/>
    <w:rsid w:val="00DB3494"/>
    <w:rsid w:val="00DC5921"/>
    <w:rsid w:val="00DD29E0"/>
    <w:rsid w:val="00DD6739"/>
    <w:rsid w:val="00DE2050"/>
    <w:rsid w:val="00DE370C"/>
    <w:rsid w:val="00DE3945"/>
    <w:rsid w:val="00DF00DB"/>
    <w:rsid w:val="00DF0ABE"/>
    <w:rsid w:val="00DF361D"/>
    <w:rsid w:val="00DF5AB0"/>
    <w:rsid w:val="00DF5BB9"/>
    <w:rsid w:val="00DF6D2A"/>
    <w:rsid w:val="00E02E93"/>
    <w:rsid w:val="00E04B82"/>
    <w:rsid w:val="00E05F19"/>
    <w:rsid w:val="00E11465"/>
    <w:rsid w:val="00E125F2"/>
    <w:rsid w:val="00E26B35"/>
    <w:rsid w:val="00E36048"/>
    <w:rsid w:val="00E42400"/>
    <w:rsid w:val="00E47689"/>
    <w:rsid w:val="00E47759"/>
    <w:rsid w:val="00E53101"/>
    <w:rsid w:val="00E549E0"/>
    <w:rsid w:val="00E56418"/>
    <w:rsid w:val="00E56659"/>
    <w:rsid w:val="00E652A5"/>
    <w:rsid w:val="00E71850"/>
    <w:rsid w:val="00E83468"/>
    <w:rsid w:val="00E8621B"/>
    <w:rsid w:val="00E939F7"/>
    <w:rsid w:val="00E94EBF"/>
    <w:rsid w:val="00E970A1"/>
    <w:rsid w:val="00EA2614"/>
    <w:rsid w:val="00EA4161"/>
    <w:rsid w:val="00EA75DC"/>
    <w:rsid w:val="00EB60FF"/>
    <w:rsid w:val="00EB6A0D"/>
    <w:rsid w:val="00EB6BE9"/>
    <w:rsid w:val="00ED137A"/>
    <w:rsid w:val="00ED60AF"/>
    <w:rsid w:val="00EE19AE"/>
    <w:rsid w:val="00EE2C04"/>
    <w:rsid w:val="00EE47A4"/>
    <w:rsid w:val="00EE4C09"/>
    <w:rsid w:val="00EE5932"/>
    <w:rsid w:val="00EF3A5E"/>
    <w:rsid w:val="00EF4314"/>
    <w:rsid w:val="00F03720"/>
    <w:rsid w:val="00F12691"/>
    <w:rsid w:val="00F201CA"/>
    <w:rsid w:val="00F21793"/>
    <w:rsid w:val="00F2224C"/>
    <w:rsid w:val="00F2352F"/>
    <w:rsid w:val="00F31AEC"/>
    <w:rsid w:val="00F35523"/>
    <w:rsid w:val="00F4187F"/>
    <w:rsid w:val="00F46D29"/>
    <w:rsid w:val="00F51A92"/>
    <w:rsid w:val="00F57600"/>
    <w:rsid w:val="00F57B30"/>
    <w:rsid w:val="00F600D5"/>
    <w:rsid w:val="00F60639"/>
    <w:rsid w:val="00F6710A"/>
    <w:rsid w:val="00F675EA"/>
    <w:rsid w:val="00F717BE"/>
    <w:rsid w:val="00F7586D"/>
    <w:rsid w:val="00F76EB8"/>
    <w:rsid w:val="00F8197E"/>
    <w:rsid w:val="00F8376E"/>
    <w:rsid w:val="00F94765"/>
    <w:rsid w:val="00FA24AE"/>
    <w:rsid w:val="00FB21DC"/>
    <w:rsid w:val="00FC1729"/>
    <w:rsid w:val="00FD19AF"/>
    <w:rsid w:val="00FD2E03"/>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1D0B7D-E6D0-478B-9CAB-9DE2B35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1C527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C527B"/>
    <w:pPr>
      <w:keepNext/>
      <w:spacing w:before="240" w:after="60"/>
      <w:outlineLvl w:val="3"/>
    </w:pPr>
    <w:rPr>
      <w:rFonts w:asciiTheme="minorHAnsi" w:eastAsiaTheme="minorEastAsia" w:hAnsiTheme="minorHAnsi"/>
      <w:b/>
      <w:bCs/>
    </w:rPr>
  </w:style>
  <w:style w:type="paragraph" w:styleId="5">
    <w:name w:val="heading 5"/>
    <w:basedOn w:val="a"/>
    <w:next w:val="a"/>
    <w:link w:val="50"/>
    <w:uiPriority w:val="9"/>
    <w:semiHidden/>
    <w:unhideWhenUsed/>
    <w:qFormat/>
    <w:rsid w:val="001C527B"/>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1C527B"/>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1C527B"/>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1C527B"/>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1C527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Заголовок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AE7A00"/>
    <w:pPr>
      <w:spacing w:before="100" w:beforeAutospacing="1" w:after="100" w:afterAutospacing="1"/>
    </w:pPr>
    <w:rPr>
      <w:sz w:val="24"/>
      <w:szCs w:val="24"/>
    </w:rPr>
  </w:style>
  <w:style w:type="table" w:styleId="af3">
    <w:name w:val="Table Grid"/>
    <w:basedOn w:val="a1"/>
    <w:rsid w:val="0098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C527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C527B"/>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1C527B"/>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1C527B"/>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C527B"/>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C527B"/>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C527B"/>
    <w:rPr>
      <w:rFonts w:asciiTheme="majorHAnsi" w:eastAsiaTheme="majorEastAsia" w:hAnsiTheme="majorHAnsi"/>
      <w:sz w:val="22"/>
      <w:szCs w:val="22"/>
    </w:rPr>
  </w:style>
  <w:style w:type="character" w:customStyle="1" w:styleId="Heading1Char">
    <w:name w:val="Heading 1 Char"/>
    <w:basedOn w:val="a0"/>
    <w:uiPriority w:val="99"/>
    <w:locked/>
    <w:rsid w:val="001C527B"/>
    <w:rPr>
      <w:rFonts w:ascii="Cambria" w:hAnsi="Cambria" w:cs="Times New Roman"/>
      <w:b/>
      <w:bCs/>
      <w:kern w:val="32"/>
      <w:sz w:val="32"/>
      <w:szCs w:val="32"/>
      <w:lang w:val="ru-RU" w:eastAsia="ru-RU"/>
    </w:rPr>
  </w:style>
  <w:style w:type="paragraph" w:styleId="af4">
    <w:name w:val="Normal (Web)"/>
    <w:basedOn w:val="a"/>
    <w:uiPriority w:val="99"/>
    <w:rsid w:val="001C527B"/>
    <w:pPr>
      <w:spacing w:before="100" w:beforeAutospacing="1" w:after="100" w:afterAutospacing="1"/>
    </w:pPr>
    <w:rPr>
      <w:rFonts w:eastAsiaTheme="minorEastAsia"/>
      <w:sz w:val="24"/>
      <w:szCs w:val="24"/>
    </w:rPr>
  </w:style>
  <w:style w:type="paragraph" w:customStyle="1" w:styleId="ConsPlusNormal">
    <w:name w:val="ConsPlusNormal"/>
    <w:rsid w:val="001C527B"/>
    <w:pPr>
      <w:widowControl w:val="0"/>
      <w:autoSpaceDE w:val="0"/>
      <w:autoSpaceDN w:val="0"/>
      <w:adjustRightInd w:val="0"/>
      <w:ind w:firstLine="720"/>
    </w:pPr>
    <w:rPr>
      <w:rFonts w:ascii="Arial" w:eastAsiaTheme="minorEastAsia" w:hAnsi="Arial" w:cs="Arial"/>
    </w:rPr>
  </w:style>
  <w:style w:type="paragraph" w:customStyle="1" w:styleId="ConsPlusNonformat">
    <w:name w:val="ConsPlusNonformat"/>
    <w:uiPriority w:val="99"/>
    <w:rsid w:val="001C527B"/>
    <w:pPr>
      <w:autoSpaceDE w:val="0"/>
      <w:autoSpaceDN w:val="0"/>
      <w:adjustRightInd w:val="0"/>
    </w:pPr>
    <w:rPr>
      <w:rFonts w:ascii="Courier New" w:eastAsiaTheme="minorEastAsia" w:hAnsi="Courier New" w:cs="Courier New"/>
    </w:rPr>
  </w:style>
  <w:style w:type="character" w:customStyle="1" w:styleId="aa">
    <w:name w:val="Нижний колонтитул Знак"/>
    <w:basedOn w:val="a0"/>
    <w:link w:val="a9"/>
    <w:uiPriority w:val="99"/>
    <w:locked/>
    <w:rsid w:val="001C527B"/>
    <w:rPr>
      <w:sz w:val="28"/>
      <w:szCs w:val="28"/>
    </w:rPr>
  </w:style>
  <w:style w:type="paragraph" w:customStyle="1" w:styleId="ConsPlusTitle">
    <w:name w:val="ConsPlusTitle"/>
    <w:rsid w:val="001C527B"/>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1C527B"/>
    <w:pPr>
      <w:tabs>
        <w:tab w:val="left" w:pos="360"/>
      </w:tabs>
      <w:suppressAutoHyphens/>
      <w:spacing w:before="120" w:after="120" w:line="360" w:lineRule="atLeast"/>
      <w:jc w:val="both"/>
    </w:pPr>
    <w:rPr>
      <w:rFonts w:eastAsiaTheme="minorEastAsia"/>
      <w:sz w:val="24"/>
      <w:szCs w:val="24"/>
      <w:lang w:eastAsia="ar-SA"/>
    </w:rPr>
  </w:style>
  <w:style w:type="paragraph" w:styleId="af5">
    <w:name w:val="List Paragraph"/>
    <w:basedOn w:val="a"/>
    <w:uiPriority w:val="34"/>
    <w:qFormat/>
    <w:rsid w:val="001C527B"/>
    <w:pPr>
      <w:ind w:left="720"/>
      <w:contextualSpacing/>
    </w:pPr>
    <w:rPr>
      <w:rFonts w:asciiTheme="minorHAnsi" w:eastAsiaTheme="minorEastAsia" w:hAnsiTheme="minorHAnsi"/>
      <w:sz w:val="24"/>
      <w:szCs w:val="24"/>
    </w:rPr>
  </w:style>
  <w:style w:type="paragraph" w:customStyle="1" w:styleId="410">
    <w:name w:val="Знак Знак41"/>
    <w:basedOn w:val="a"/>
    <w:rsid w:val="001C527B"/>
    <w:pPr>
      <w:spacing w:before="100" w:beforeAutospacing="1" w:after="100" w:afterAutospacing="1"/>
    </w:pPr>
    <w:rPr>
      <w:rFonts w:ascii="Tahoma" w:eastAsiaTheme="minorEastAsia" w:hAnsi="Tahoma"/>
      <w:sz w:val="20"/>
      <w:szCs w:val="20"/>
      <w:lang w:val="en-US" w:eastAsia="en-US"/>
    </w:rPr>
  </w:style>
  <w:style w:type="character" w:customStyle="1" w:styleId="af6">
    <w:name w:val="Цветовое выделение"/>
    <w:uiPriority w:val="99"/>
    <w:rsid w:val="001C527B"/>
    <w:rPr>
      <w:b/>
      <w:bCs/>
      <w:color w:val="26282F"/>
    </w:rPr>
  </w:style>
  <w:style w:type="character" w:customStyle="1" w:styleId="af7">
    <w:name w:val="Гипертекстовая ссылка"/>
    <w:basedOn w:val="af6"/>
    <w:uiPriority w:val="99"/>
    <w:rsid w:val="001C527B"/>
    <w:rPr>
      <w:b/>
      <w:bCs/>
      <w:color w:val="106BBE"/>
    </w:rPr>
  </w:style>
  <w:style w:type="paragraph" w:customStyle="1" w:styleId="af8">
    <w:name w:val="Текст (справка)"/>
    <w:basedOn w:val="a"/>
    <w:next w:val="a"/>
    <w:uiPriority w:val="99"/>
    <w:rsid w:val="001C527B"/>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9">
    <w:name w:val="Комментарий"/>
    <w:basedOn w:val="af8"/>
    <w:next w:val="a"/>
    <w:uiPriority w:val="99"/>
    <w:rsid w:val="001C527B"/>
    <w:pPr>
      <w:spacing w:before="75"/>
      <w:ind w:right="0"/>
      <w:jc w:val="both"/>
    </w:pPr>
    <w:rPr>
      <w:color w:val="353842"/>
    </w:rPr>
  </w:style>
  <w:style w:type="paragraph" w:customStyle="1" w:styleId="afa">
    <w:name w:val="Информация о версии"/>
    <w:basedOn w:val="af9"/>
    <w:next w:val="a"/>
    <w:uiPriority w:val="99"/>
    <w:rsid w:val="001C527B"/>
    <w:rPr>
      <w:i/>
      <w:iCs/>
    </w:rPr>
  </w:style>
  <w:style w:type="paragraph" w:customStyle="1" w:styleId="afb">
    <w:name w:val="Текст информации об изменениях"/>
    <w:basedOn w:val="a"/>
    <w:next w:val="a"/>
    <w:uiPriority w:val="99"/>
    <w:rsid w:val="001C527B"/>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c">
    <w:name w:val="Информация об изменениях"/>
    <w:basedOn w:val="afb"/>
    <w:next w:val="a"/>
    <w:uiPriority w:val="99"/>
    <w:rsid w:val="001C527B"/>
    <w:pPr>
      <w:spacing w:before="180"/>
      <w:ind w:left="360" w:right="360" w:firstLine="0"/>
    </w:pPr>
  </w:style>
  <w:style w:type="paragraph" w:customStyle="1" w:styleId="afd">
    <w:name w:val="Нормальный (таблица)"/>
    <w:basedOn w:val="a"/>
    <w:next w:val="a"/>
    <w:uiPriority w:val="99"/>
    <w:rsid w:val="001C527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1C527B"/>
    <w:rPr>
      <w:b/>
      <w:bCs/>
    </w:rPr>
  </w:style>
  <w:style w:type="paragraph" w:customStyle="1" w:styleId="aff">
    <w:name w:val="Прижатый влево"/>
    <w:basedOn w:val="a"/>
    <w:next w:val="a"/>
    <w:uiPriority w:val="99"/>
    <w:rsid w:val="001C527B"/>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0">
    <w:name w:val="Цветовое выделение для Текст"/>
    <w:uiPriority w:val="99"/>
    <w:rsid w:val="001C527B"/>
    <w:rPr>
      <w:rFonts w:ascii="Times New Roman CYR" w:hAnsi="Times New Roman CYR" w:cs="Times New Roman CYR"/>
    </w:rPr>
  </w:style>
  <w:style w:type="numbering" w:customStyle="1" w:styleId="Style1">
    <w:name w:val="Style1"/>
    <w:uiPriority w:val="99"/>
    <w:rsid w:val="001C527B"/>
    <w:pPr>
      <w:numPr>
        <w:numId w:val="4"/>
      </w:numPr>
    </w:pPr>
  </w:style>
  <w:style w:type="paragraph" w:customStyle="1" w:styleId="ConsPlusCell">
    <w:name w:val="ConsPlusCell"/>
    <w:rsid w:val="001C527B"/>
    <w:pPr>
      <w:widowControl w:val="0"/>
      <w:autoSpaceDE w:val="0"/>
      <w:autoSpaceDN w:val="0"/>
    </w:pPr>
    <w:rPr>
      <w:rFonts w:ascii="Courier New" w:eastAsiaTheme="minorEastAsia" w:hAnsi="Courier New" w:cs="Courier New"/>
    </w:rPr>
  </w:style>
  <w:style w:type="paragraph" w:customStyle="1" w:styleId="ConsPlusDocList">
    <w:name w:val="ConsPlusDocList"/>
    <w:rsid w:val="001C527B"/>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C527B"/>
    <w:pPr>
      <w:widowControl w:val="0"/>
      <w:autoSpaceDE w:val="0"/>
      <w:autoSpaceDN w:val="0"/>
    </w:pPr>
    <w:rPr>
      <w:rFonts w:ascii="Tahoma" w:eastAsiaTheme="minorEastAsia" w:hAnsi="Tahoma" w:cs="Tahoma"/>
    </w:rPr>
  </w:style>
  <w:style w:type="paragraph" w:customStyle="1" w:styleId="ConsPlusJurTerm">
    <w:name w:val="ConsPlusJurTerm"/>
    <w:rsid w:val="001C527B"/>
    <w:pPr>
      <w:widowControl w:val="0"/>
      <w:autoSpaceDE w:val="0"/>
      <w:autoSpaceDN w:val="0"/>
    </w:pPr>
    <w:rPr>
      <w:rFonts w:ascii="Tahoma" w:eastAsiaTheme="minorEastAsia" w:hAnsi="Tahoma" w:cs="Tahoma"/>
      <w:sz w:val="26"/>
    </w:rPr>
  </w:style>
  <w:style w:type="paragraph" w:customStyle="1" w:styleId="ConsPlusTextList">
    <w:name w:val="ConsPlusTextList"/>
    <w:rsid w:val="001C527B"/>
    <w:pPr>
      <w:widowControl w:val="0"/>
      <w:autoSpaceDE w:val="0"/>
      <w:autoSpaceDN w:val="0"/>
    </w:pPr>
    <w:rPr>
      <w:rFonts w:ascii="Arial" w:eastAsiaTheme="minorEastAsia" w:hAnsi="Arial" w:cs="Arial"/>
    </w:rPr>
  </w:style>
  <w:style w:type="paragraph" w:customStyle="1" w:styleId="Default">
    <w:name w:val="Default"/>
    <w:rsid w:val="001C527B"/>
    <w:pPr>
      <w:autoSpaceDE w:val="0"/>
      <w:autoSpaceDN w:val="0"/>
      <w:adjustRightInd w:val="0"/>
    </w:pPr>
    <w:rPr>
      <w:rFonts w:eastAsiaTheme="minorEastAsia"/>
      <w:color w:val="000000"/>
      <w:sz w:val="24"/>
      <w:szCs w:val="24"/>
    </w:rPr>
  </w:style>
  <w:style w:type="paragraph" w:styleId="aff1">
    <w:name w:val="Subtitle"/>
    <w:basedOn w:val="a"/>
    <w:next w:val="a"/>
    <w:link w:val="aff2"/>
    <w:uiPriority w:val="11"/>
    <w:qFormat/>
    <w:rsid w:val="001C527B"/>
    <w:pPr>
      <w:spacing w:after="60"/>
      <w:jc w:val="center"/>
      <w:outlineLvl w:val="1"/>
    </w:pPr>
    <w:rPr>
      <w:rFonts w:asciiTheme="majorHAnsi" w:eastAsiaTheme="majorEastAsia" w:hAnsiTheme="majorHAnsi"/>
      <w:sz w:val="24"/>
      <w:szCs w:val="24"/>
    </w:rPr>
  </w:style>
  <w:style w:type="character" w:customStyle="1" w:styleId="aff2">
    <w:name w:val="Подзаголовок Знак"/>
    <w:basedOn w:val="a0"/>
    <w:link w:val="aff1"/>
    <w:uiPriority w:val="11"/>
    <w:rsid w:val="001C527B"/>
    <w:rPr>
      <w:rFonts w:asciiTheme="majorHAnsi" w:eastAsiaTheme="majorEastAsia" w:hAnsiTheme="majorHAnsi"/>
      <w:sz w:val="24"/>
      <w:szCs w:val="24"/>
    </w:rPr>
  </w:style>
  <w:style w:type="character" w:styleId="aff3">
    <w:name w:val="Emphasis"/>
    <w:basedOn w:val="a0"/>
    <w:uiPriority w:val="20"/>
    <w:qFormat/>
    <w:rsid w:val="001C527B"/>
    <w:rPr>
      <w:rFonts w:asciiTheme="minorHAnsi" w:hAnsiTheme="minorHAnsi"/>
      <w:b/>
      <w:i/>
      <w:iCs/>
    </w:rPr>
  </w:style>
  <w:style w:type="paragraph" w:styleId="aff4">
    <w:name w:val="No Spacing"/>
    <w:basedOn w:val="a"/>
    <w:uiPriority w:val="1"/>
    <w:qFormat/>
    <w:rsid w:val="001C527B"/>
    <w:rPr>
      <w:rFonts w:asciiTheme="minorHAnsi" w:eastAsiaTheme="minorEastAsia" w:hAnsiTheme="minorHAnsi"/>
      <w:sz w:val="24"/>
      <w:szCs w:val="32"/>
    </w:rPr>
  </w:style>
  <w:style w:type="paragraph" w:styleId="25">
    <w:name w:val="Quote"/>
    <w:basedOn w:val="a"/>
    <w:next w:val="a"/>
    <w:link w:val="26"/>
    <w:uiPriority w:val="29"/>
    <w:qFormat/>
    <w:rsid w:val="001C527B"/>
    <w:rPr>
      <w:rFonts w:asciiTheme="minorHAnsi" w:eastAsiaTheme="minorEastAsia" w:hAnsiTheme="minorHAnsi"/>
      <w:i/>
      <w:sz w:val="24"/>
      <w:szCs w:val="24"/>
    </w:rPr>
  </w:style>
  <w:style w:type="character" w:customStyle="1" w:styleId="26">
    <w:name w:val="Цитата 2 Знак"/>
    <w:basedOn w:val="a0"/>
    <w:link w:val="25"/>
    <w:uiPriority w:val="29"/>
    <w:rsid w:val="001C527B"/>
    <w:rPr>
      <w:rFonts w:asciiTheme="minorHAnsi" w:eastAsiaTheme="minorEastAsia" w:hAnsiTheme="minorHAnsi"/>
      <w:i/>
      <w:sz w:val="24"/>
      <w:szCs w:val="24"/>
    </w:rPr>
  </w:style>
  <w:style w:type="paragraph" w:styleId="aff5">
    <w:name w:val="Intense Quote"/>
    <w:basedOn w:val="a"/>
    <w:next w:val="a"/>
    <w:link w:val="aff6"/>
    <w:uiPriority w:val="30"/>
    <w:qFormat/>
    <w:rsid w:val="001C527B"/>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1C527B"/>
    <w:rPr>
      <w:rFonts w:asciiTheme="minorHAnsi" w:eastAsiaTheme="minorEastAsia" w:hAnsiTheme="minorHAnsi"/>
      <w:b/>
      <w:i/>
      <w:sz w:val="24"/>
      <w:szCs w:val="22"/>
    </w:rPr>
  </w:style>
  <w:style w:type="character" w:styleId="aff7">
    <w:name w:val="Subtle Emphasis"/>
    <w:uiPriority w:val="19"/>
    <w:qFormat/>
    <w:rsid w:val="001C527B"/>
    <w:rPr>
      <w:i/>
      <w:color w:val="5A5A5A" w:themeColor="text1" w:themeTint="A5"/>
    </w:rPr>
  </w:style>
  <w:style w:type="character" w:styleId="aff8">
    <w:name w:val="Intense Emphasis"/>
    <w:basedOn w:val="a0"/>
    <w:uiPriority w:val="21"/>
    <w:qFormat/>
    <w:rsid w:val="001C527B"/>
    <w:rPr>
      <w:b/>
      <w:i/>
      <w:sz w:val="24"/>
      <w:szCs w:val="24"/>
      <w:u w:val="single"/>
    </w:rPr>
  </w:style>
  <w:style w:type="character" w:styleId="aff9">
    <w:name w:val="Subtle Reference"/>
    <w:basedOn w:val="a0"/>
    <w:uiPriority w:val="31"/>
    <w:qFormat/>
    <w:rsid w:val="001C527B"/>
    <w:rPr>
      <w:sz w:val="24"/>
      <w:szCs w:val="24"/>
      <w:u w:val="single"/>
    </w:rPr>
  </w:style>
  <w:style w:type="character" w:styleId="affa">
    <w:name w:val="Intense Reference"/>
    <w:basedOn w:val="a0"/>
    <w:uiPriority w:val="32"/>
    <w:qFormat/>
    <w:rsid w:val="001C527B"/>
    <w:rPr>
      <w:b/>
      <w:sz w:val="24"/>
      <w:u w:val="single"/>
    </w:rPr>
  </w:style>
  <w:style w:type="character" w:styleId="affb">
    <w:name w:val="Book Title"/>
    <w:basedOn w:val="a0"/>
    <w:uiPriority w:val="33"/>
    <w:qFormat/>
    <w:rsid w:val="001C527B"/>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1C527B"/>
    <w:pPr>
      <w:outlineLvl w:val="9"/>
    </w:pPr>
    <w:rPr>
      <w:rFonts w:asciiTheme="majorHAnsi" w:eastAsiaTheme="maj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149177195">
      <w:bodyDiv w:val="1"/>
      <w:marLeft w:val="0"/>
      <w:marRight w:val="0"/>
      <w:marTop w:val="0"/>
      <w:marBottom w:val="0"/>
      <w:divBdr>
        <w:top w:val="none" w:sz="0" w:space="0" w:color="auto"/>
        <w:left w:val="none" w:sz="0" w:space="0" w:color="auto"/>
        <w:bottom w:val="none" w:sz="0" w:space="0" w:color="auto"/>
        <w:right w:val="none" w:sz="0" w:space="0" w:color="auto"/>
      </w:divBdr>
    </w:div>
    <w:div w:id="190076636">
      <w:bodyDiv w:val="1"/>
      <w:marLeft w:val="0"/>
      <w:marRight w:val="0"/>
      <w:marTop w:val="0"/>
      <w:marBottom w:val="0"/>
      <w:divBdr>
        <w:top w:val="none" w:sz="0" w:space="0" w:color="auto"/>
        <w:left w:val="none" w:sz="0" w:space="0" w:color="auto"/>
        <w:bottom w:val="none" w:sz="0" w:space="0" w:color="auto"/>
        <w:right w:val="none" w:sz="0" w:space="0" w:color="auto"/>
      </w:divBdr>
      <w:divsChild>
        <w:div w:id="1027950661">
          <w:marLeft w:val="0"/>
          <w:marRight w:val="0"/>
          <w:marTop w:val="0"/>
          <w:marBottom w:val="0"/>
          <w:divBdr>
            <w:top w:val="none" w:sz="0" w:space="0" w:color="auto"/>
            <w:left w:val="none" w:sz="0" w:space="0" w:color="auto"/>
            <w:bottom w:val="none" w:sz="0" w:space="0" w:color="auto"/>
            <w:right w:val="none" w:sz="0" w:space="0" w:color="auto"/>
          </w:divBdr>
        </w:div>
      </w:divsChild>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259879238">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735862219">
      <w:bodyDiv w:val="1"/>
      <w:marLeft w:val="0"/>
      <w:marRight w:val="0"/>
      <w:marTop w:val="0"/>
      <w:marBottom w:val="0"/>
      <w:divBdr>
        <w:top w:val="none" w:sz="0" w:space="0" w:color="auto"/>
        <w:left w:val="none" w:sz="0" w:space="0" w:color="auto"/>
        <w:bottom w:val="none" w:sz="0" w:space="0" w:color="auto"/>
        <w:right w:val="none" w:sz="0" w:space="0" w:color="auto"/>
      </w:divBdr>
    </w:div>
    <w:div w:id="746078533">
      <w:bodyDiv w:val="1"/>
      <w:marLeft w:val="0"/>
      <w:marRight w:val="0"/>
      <w:marTop w:val="0"/>
      <w:marBottom w:val="0"/>
      <w:divBdr>
        <w:top w:val="none" w:sz="0" w:space="0" w:color="auto"/>
        <w:left w:val="none" w:sz="0" w:space="0" w:color="auto"/>
        <w:bottom w:val="none" w:sz="0" w:space="0" w:color="auto"/>
        <w:right w:val="none" w:sz="0" w:space="0" w:color="auto"/>
      </w:divBdr>
    </w:div>
    <w:div w:id="80747535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44">
          <w:marLeft w:val="0"/>
          <w:marRight w:val="0"/>
          <w:marTop w:val="0"/>
          <w:marBottom w:val="0"/>
          <w:divBdr>
            <w:top w:val="none" w:sz="0" w:space="0" w:color="auto"/>
            <w:left w:val="none" w:sz="0" w:space="0" w:color="auto"/>
            <w:bottom w:val="none" w:sz="0" w:space="0" w:color="auto"/>
            <w:right w:val="none" w:sz="0" w:space="0" w:color="auto"/>
          </w:divBdr>
        </w:div>
      </w:divsChild>
    </w:div>
    <w:div w:id="880166390">
      <w:bodyDiv w:val="1"/>
      <w:marLeft w:val="0"/>
      <w:marRight w:val="0"/>
      <w:marTop w:val="0"/>
      <w:marBottom w:val="0"/>
      <w:divBdr>
        <w:top w:val="none" w:sz="0" w:space="0" w:color="auto"/>
        <w:left w:val="none" w:sz="0" w:space="0" w:color="auto"/>
        <w:bottom w:val="none" w:sz="0" w:space="0" w:color="auto"/>
        <w:right w:val="none" w:sz="0" w:space="0" w:color="auto"/>
      </w:divBdr>
      <w:divsChild>
        <w:div w:id="905384032">
          <w:marLeft w:val="0"/>
          <w:marRight w:val="0"/>
          <w:marTop w:val="0"/>
          <w:marBottom w:val="0"/>
          <w:divBdr>
            <w:top w:val="none" w:sz="0" w:space="0" w:color="auto"/>
            <w:left w:val="none" w:sz="0" w:space="0" w:color="auto"/>
            <w:bottom w:val="none" w:sz="0" w:space="0" w:color="auto"/>
            <w:right w:val="none" w:sz="0" w:space="0" w:color="auto"/>
          </w:divBdr>
        </w:div>
      </w:divsChild>
    </w:div>
    <w:div w:id="925071024">
      <w:bodyDiv w:val="1"/>
      <w:marLeft w:val="0"/>
      <w:marRight w:val="0"/>
      <w:marTop w:val="0"/>
      <w:marBottom w:val="0"/>
      <w:divBdr>
        <w:top w:val="none" w:sz="0" w:space="0" w:color="auto"/>
        <w:left w:val="none" w:sz="0" w:space="0" w:color="auto"/>
        <w:bottom w:val="none" w:sz="0" w:space="0" w:color="auto"/>
        <w:right w:val="none" w:sz="0" w:space="0" w:color="auto"/>
      </w:divBdr>
      <w:divsChild>
        <w:div w:id="1219587993">
          <w:marLeft w:val="0"/>
          <w:marRight w:val="0"/>
          <w:marTop w:val="0"/>
          <w:marBottom w:val="0"/>
          <w:divBdr>
            <w:top w:val="none" w:sz="0" w:space="0" w:color="auto"/>
            <w:left w:val="none" w:sz="0" w:space="0" w:color="auto"/>
            <w:bottom w:val="none" w:sz="0" w:space="0" w:color="auto"/>
            <w:right w:val="none" w:sz="0" w:space="0" w:color="auto"/>
          </w:divBdr>
        </w:div>
        <w:div w:id="706103816">
          <w:marLeft w:val="0"/>
          <w:marRight w:val="0"/>
          <w:marTop w:val="0"/>
          <w:marBottom w:val="0"/>
          <w:divBdr>
            <w:top w:val="none" w:sz="0" w:space="0" w:color="auto"/>
            <w:left w:val="none" w:sz="0" w:space="0" w:color="auto"/>
            <w:bottom w:val="none" w:sz="0" w:space="0" w:color="auto"/>
            <w:right w:val="none" w:sz="0" w:space="0" w:color="auto"/>
          </w:divBdr>
          <w:divsChild>
            <w:div w:id="61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453">
      <w:bodyDiv w:val="1"/>
      <w:marLeft w:val="0"/>
      <w:marRight w:val="0"/>
      <w:marTop w:val="0"/>
      <w:marBottom w:val="0"/>
      <w:divBdr>
        <w:top w:val="none" w:sz="0" w:space="0" w:color="auto"/>
        <w:left w:val="none" w:sz="0" w:space="0" w:color="auto"/>
        <w:bottom w:val="none" w:sz="0" w:space="0" w:color="auto"/>
        <w:right w:val="none" w:sz="0" w:space="0" w:color="auto"/>
      </w:divBdr>
      <w:divsChild>
        <w:div w:id="1614677598">
          <w:marLeft w:val="0"/>
          <w:marRight w:val="0"/>
          <w:marTop w:val="0"/>
          <w:marBottom w:val="0"/>
          <w:divBdr>
            <w:top w:val="none" w:sz="0" w:space="0" w:color="auto"/>
            <w:left w:val="none" w:sz="0" w:space="0" w:color="auto"/>
            <w:bottom w:val="none" w:sz="0" w:space="0" w:color="auto"/>
            <w:right w:val="none" w:sz="0" w:space="0" w:color="auto"/>
          </w:divBdr>
        </w:div>
      </w:divsChild>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1996375112">
      <w:bodyDiv w:val="1"/>
      <w:marLeft w:val="0"/>
      <w:marRight w:val="0"/>
      <w:marTop w:val="0"/>
      <w:marBottom w:val="0"/>
      <w:divBdr>
        <w:top w:val="none" w:sz="0" w:space="0" w:color="auto"/>
        <w:left w:val="none" w:sz="0" w:space="0" w:color="auto"/>
        <w:bottom w:val="none" w:sz="0" w:space="0" w:color="auto"/>
        <w:right w:val="none" w:sz="0" w:space="0" w:color="auto"/>
      </w:divBdr>
      <w:divsChild>
        <w:div w:id="851066434">
          <w:marLeft w:val="0"/>
          <w:marRight w:val="0"/>
          <w:marTop w:val="0"/>
          <w:marBottom w:val="0"/>
          <w:divBdr>
            <w:top w:val="none" w:sz="0" w:space="0" w:color="auto"/>
            <w:left w:val="none" w:sz="0" w:space="0" w:color="auto"/>
            <w:bottom w:val="none" w:sz="0" w:space="0" w:color="auto"/>
            <w:right w:val="none" w:sz="0" w:space="0" w:color="auto"/>
          </w:divBdr>
        </w:div>
      </w:divsChild>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 w:id="2109617979">
      <w:bodyDiv w:val="1"/>
      <w:marLeft w:val="0"/>
      <w:marRight w:val="0"/>
      <w:marTop w:val="0"/>
      <w:marBottom w:val="0"/>
      <w:divBdr>
        <w:top w:val="none" w:sz="0" w:space="0" w:color="auto"/>
        <w:left w:val="none" w:sz="0" w:space="0" w:color="auto"/>
        <w:bottom w:val="none" w:sz="0" w:space="0" w:color="auto"/>
        <w:right w:val="none" w:sz="0" w:space="0" w:color="auto"/>
      </w:divBdr>
      <w:divsChild>
        <w:div w:id="39585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2437-9B08-45AC-8F24-A70F2102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14431</Words>
  <Characters>82260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96499</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Татьяна Алатырева</cp:lastModifiedBy>
  <cp:revision>2</cp:revision>
  <cp:lastPrinted>2024-08-19T08:14:00Z</cp:lastPrinted>
  <dcterms:created xsi:type="dcterms:W3CDTF">2024-08-26T08:23:00Z</dcterms:created>
  <dcterms:modified xsi:type="dcterms:W3CDTF">2024-08-26T08:23:00Z</dcterms:modified>
</cp:coreProperties>
</file>