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53D3F" w:rsidRPr="00D942DA" w:rsidTr="002F1F23">
        <w:trPr>
          <w:trHeight w:val="1221"/>
          <w:jc w:val="center"/>
        </w:trPr>
        <w:tc>
          <w:tcPr>
            <w:tcW w:w="4400" w:type="dxa"/>
          </w:tcPr>
          <w:p w:rsidR="00B53D3F" w:rsidRPr="00D942DA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D942DA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B53D3F" w:rsidRPr="00D942DA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53D3F" w:rsidRPr="00D942DA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D942DA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B53D3F" w:rsidRPr="00D942DA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42DA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53D3F" w:rsidRPr="00D942DA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B53D3F" w:rsidRPr="00D942DA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B53D3F" w:rsidRPr="00D942DA" w:rsidRDefault="00B53D3F" w:rsidP="002F1F23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942D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942D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942D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53D3F" w:rsidRPr="00D942DA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42DA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B53D3F" w:rsidRPr="00D942DA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53D3F" w:rsidRPr="00D942DA" w:rsidTr="002F1F23">
        <w:trPr>
          <w:trHeight w:hRule="exact" w:val="387"/>
          <w:jc w:val="center"/>
        </w:trPr>
        <w:tc>
          <w:tcPr>
            <w:tcW w:w="10065" w:type="dxa"/>
            <w:gridSpan w:val="4"/>
          </w:tcPr>
          <w:p w:rsidR="00B53D3F" w:rsidRPr="00D942DA" w:rsidRDefault="00B53D3F" w:rsidP="002F1F2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D3F" w:rsidRPr="00D942DA" w:rsidTr="002F1F23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B53D3F" w:rsidRPr="00D942DA" w:rsidRDefault="00B53D3F" w:rsidP="002F1F23">
            <w:pPr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B53D3F" w:rsidRPr="00D942DA" w:rsidRDefault="00B53D3F" w:rsidP="002F1F2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B53D3F" w:rsidRPr="00D942DA" w:rsidTr="002F1F23">
        <w:trPr>
          <w:trHeight w:val="413"/>
          <w:jc w:val="center"/>
        </w:trPr>
        <w:tc>
          <w:tcPr>
            <w:tcW w:w="10065" w:type="dxa"/>
            <w:gridSpan w:val="4"/>
            <w:vAlign w:val="bottom"/>
          </w:tcPr>
          <w:p w:rsidR="00B53D3F" w:rsidRPr="00D942DA" w:rsidRDefault="00B53D3F" w:rsidP="001C3E84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D3F" w:rsidRPr="00D942DA" w:rsidRDefault="00B53D3F" w:rsidP="00B53D3F">
      <w:pPr>
        <w:ind w:right="4960"/>
        <w:jc w:val="both"/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bookmarkStart w:id="0" w:name="_GoBack"/>
      <w:r w:rsidRPr="00D942DA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Pr="00D942DA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D942D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от 16.04.2018 №67 «О нормативах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формирования расходов на оплату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труда выборных должностных лиц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местного самоуправления, осуществляющих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свои полномочия на постоянной основе,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>муниципальных служащих органов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>местного самоуправления Крым-</w:t>
      </w:r>
      <w:proofErr w:type="spellStart"/>
      <w:r w:rsidRPr="00D942DA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D942DA">
        <w:rPr>
          <w:rFonts w:ascii="Arial" w:hAnsi="Arial" w:cs="Arial"/>
          <w:bCs/>
          <w:sz w:val="24"/>
          <w:szCs w:val="24"/>
        </w:rPr>
        <w:t xml:space="preserve">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сельского поселения Бавлинского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Татарстан»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(с изменениями от </w:t>
      </w:r>
      <w:r w:rsidRPr="00D942DA">
        <w:rPr>
          <w:rFonts w:ascii="Arial" w:hAnsi="Arial" w:cs="Arial"/>
          <w:color w:val="000000"/>
          <w:sz w:val="24"/>
          <w:szCs w:val="24"/>
        </w:rPr>
        <w:t>08.05.2018 №69,</w:t>
      </w:r>
      <w:r w:rsidRPr="00D942DA">
        <w:rPr>
          <w:rFonts w:ascii="Arial" w:hAnsi="Arial" w:cs="Arial"/>
          <w:bCs/>
          <w:sz w:val="24"/>
          <w:szCs w:val="24"/>
        </w:rPr>
        <w:t xml:space="preserve">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от 22.10.2018 №84, от 20.11.2018 №90, </w:t>
      </w:r>
    </w:p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>от 10.09.2020 №148, от 16.12.2021 №42,</w:t>
      </w:r>
    </w:p>
    <w:p w:rsidR="008977C3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>от 28.09.2022 №60)</w:t>
      </w:r>
    </w:p>
    <w:bookmarkEnd w:id="0"/>
    <w:p w:rsidR="00B53D3F" w:rsidRPr="00D942DA" w:rsidRDefault="00B53D3F" w:rsidP="00B53D3F">
      <w:pPr>
        <w:rPr>
          <w:rFonts w:ascii="Arial" w:hAnsi="Arial" w:cs="Arial"/>
          <w:bCs/>
          <w:sz w:val="24"/>
          <w:szCs w:val="24"/>
        </w:rPr>
      </w:pPr>
    </w:p>
    <w:p w:rsidR="00B53D3F" w:rsidRPr="00D942DA" w:rsidRDefault="00B53D3F" w:rsidP="00B53D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протестом </w:t>
      </w:r>
      <w:proofErr w:type="spellStart"/>
      <w:r w:rsidRPr="00D942DA">
        <w:rPr>
          <w:rFonts w:ascii="Arial" w:hAnsi="Arial" w:cs="Arial"/>
          <w:color w:val="000000" w:themeColor="text1"/>
          <w:sz w:val="24"/>
          <w:szCs w:val="24"/>
        </w:rPr>
        <w:t>Бавлинской</w:t>
      </w:r>
      <w:proofErr w:type="spellEnd"/>
      <w:r w:rsidRPr="00D942DA">
        <w:rPr>
          <w:rFonts w:ascii="Arial" w:hAnsi="Arial" w:cs="Arial"/>
          <w:color w:val="000000" w:themeColor="text1"/>
          <w:sz w:val="24"/>
          <w:szCs w:val="24"/>
        </w:rPr>
        <w:t xml:space="preserve"> городской прокуратуры от 15.01.2024 №02-08-02/24,</w:t>
      </w:r>
      <w:r w:rsidRPr="00D942DA">
        <w:rPr>
          <w:rFonts w:ascii="Arial" w:hAnsi="Arial" w:cs="Arial"/>
          <w:sz w:val="24"/>
          <w:szCs w:val="24"/>
        </w:rPr>
        <w:t xml:space="preserve"> </w:t>
      </w:r>
      <w:r w:rsidRPr="00D942DA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</w:r>
      <w:r w:rsidRPr="00D942DA">
        <w:rPr>
          <w:rFonts w:ascii="Arial" w:hAnsi="Arial" w:cs="Arial"/>
          <w:sz w:val="24"/>
          <w:szCs w:val="24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D942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42DA">
        <w:rPr>
          <w:rFonts w:ascii="Arial" w:hAnsi="Arial" w:cs="Arial"/>
          <w:sz w:val="24"/>
          <w:szCs w:val="24"/>
        </w:rPr>
        <w:t xml:space="preserve">Совет </w:t>
      </w:r>
      <w:r w:rsidRPr="00D942DA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Pr="00D942DA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B53D3F" w:rsidRPr="00D942DA" w:rsidRDefault="00B53D3F" w:rsidP="00B53D3F">
      <w:pPr>
        <w:pStyle w:val="a6"/>
        <w:numPr>
          <w:ilvl w:val="0"/>
          <w:numId w:val="1"/>
        </w:numPr>
        <w:tabs>
          <w:tab w:val="left" w:pos="942"/>
          <w:tab w:val="left" w:pos="1168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D942DA">
        <w:rPr>
          <w:rFonts w:ascii="Arial" w:hAnsi="Arial" w:cs="Arial"/>
          <w:sz w:val="24"/>
          <w:szCs w:val="24"/>
        </w:rPr>
        <w:t xml:space="preserve">Внести в решение Совета </w:t>
      </w:r>
      <w:r w:rsidRPr="00D942DA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Pr="00D942DA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Pr="00D942DA">
        <w:rPr>
          <w:rFonts w:ascii="Arial" w:hAnsi="Arial" w:cs="Arial"/>
          <w:bCs/>
          <w:sz w:val="24"/>
          <w:szCs w:val="24"/>
        </w:rPr>
        <w:t xml:space="preserve">16.04.2018 №67 </w:t>
      </w:r>
      <w:r w:rsidRPr="00D942DA">
        <w:rPr>
          <w:rFonts w:ascii="Arial" w:hAnsi="Arial" w:cs="Arial"/>
          <w:sz w:val="24"/>
          <w:szCs w:val="24"/>
        </w:rPr>
        <w:t xml:space="preserve"> «</w:t>
      </w:r>
      <w:r w:rsidRPr="00D942DA">
        <w:rPr>
          <w:rFonts w:ascii="Arial" w:hAnsi="Arial" w:cs="Arial"/>
          <w:bCs/>
          <w:sz w:val="24"/>
          <w:szCs w:val="24"/>
        </w:rPr>
        <w:t xml:space="preserve">О нормативах формирования расходов на </w:t>
      </w:r>
      <w:r w:rsidRPr="00D942DA">
        <w:rPr>
          <w:rFonts w:ascii="Arial" w:hAnsi="Arial" w:cs="Arial"/>
          <w:bCs/>
          <w:sz w:val="24"/>
          <w:szCs w:val="24"/>
        </w:rPr>
        <w:lastRenderedPageBreak/>
        <w:t>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Крым-</w:t>
      </w:r>
      <w:proofErr w:type="spellStart"/>
      <w:r w:rsidRPr="00D942DA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D942DA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  <w:r w:rsidRPr="00D942DA">
        <w:rPr>
          <w:rFonts w:ascii="Arial" w:hAnsi="Arial" w:cs="Arial"/>
          <w:sz w:val="24"/>
          <w:szCs w:val="24"/>
        </w:rPr>
        <w:t xml:space="preserve">  (</w:t>
      </w:r>
      <w:r w:rsidRPr="00D942DA">
        <w:rPr>
          <w:rFonts w:ascii="Arial" w:hAnsi="Arial" w:cs="Arial"/>
          <w:bCs/>
          <w:sz w:val="24"/>
          <w:szCs w:val="24"/>
        </w:rPr>
        <w:t>с изменениями, внесенными решениями Совета Крым-</w:t>
      </w:r>
      <w:proofErr w:type="spellStart"/>
      <w:r w:rsidRPr="00D942DA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D942DA">
        <w:rPr>
          <w:rFonts w:ascii="Arial" w:hAnsi="Arial" w:cs="Arial"/>
          <w:bCs/>
          <w:sz w:val="24"/>
          <w:szCs w:val="24"/>
        </w:rPr>
        <w:t xml:space="preserve"> сельского поселения от </w:t>
      </w:r>
      <w:r w:rsidRPr="00D942DA">
        <w:rPr>
          <w:rFonts w:ascii="Arial" w:hAnsi="Arial" w:cs="Arial"/>
          <w:color w:val="000000"/>
          <w:sz w:val="24"/>
          <w:szCs w:val="24"/>
        </w:rPr>
        <w:t xml:space="preserve">08.05.2018 №69, </w:t>
      </w:r>
      <w:r w:rsidRPr="00D942DA">
        <w:rPr>
          <w:rFonts w:ascii="Arial" w:hAnsi="Arial" w:cs="Arial"/>
          <w:bCs/>
          <w:sz w:val="24"/>
          <w:szCs w:val="24"/>
        </w:rPr>
        <w:t>от 22.10.2018 №84, от 20.11.2018 №90, от 10.09.2020 №148, от 16.12.2021 №42, от 28.09.2022 №60</w:t>
      </w:r>
      <w:r w:rsidRPr="00D942DA">
        <w:rPr>
          <w:rFonts w:ascii="Arial" w:hAnsi="Arial" w:cs="Arial"/>
          <w:sz w:val="24"/>
          <w:szCs w:val="24"/>
        </w:rPr>
        <w:t>) следующие изменения:</w:t>
      </w:r>
    </w:p>
    <w:p w:rsidR="00B53D3F" w:rsidRPr="00D942DA" w:rsidRDefault="00B53D3F" w:rsidP="00B53D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в абзаце 3 пункта 1 цифры «12 688» заменить цифрами «13 323»;</w:t>
      </w:r>
    </w:p>
    <w:p w:rsidR="00B53D3F" w:rsidRPr="00D942DA" w:rsidRDefault="00B53D3F" w:rsidP="00B53D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абзац 3 подпункта 2.1 пункта 2 изложить в новой редакции:</w:t>
      </w:r>
    </w:p>
    <w:p w:rsidR="00B53D3F" w:rsidRPr="00D942DA" w:rsidRDefault="00B53D3F" w:rsidP="00B53D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12,86 ежемесячных денежных вознаграждений в год.»;</w:t>
      </w:r>
    </w:p>
    <w:p w:rsidR="00B53D3F" w:rsidRPr="00D942DA" w:rsidRDefault="00B53D3F" w:rsidP="00B53D3F">
      <w:pPr>
        <w:spacing w:line="360" w:lineRule="auto"/>
        <w:ind w:firstLine="709"/>
        <w:contextualSpacing/>
        <w:jc w:val="both"/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 xml:space="preserve">в приложении № 6 слова </w:t>
      </w:r>
      <w:r w:rsidRPr="00D942DA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«18 процентов» заменить словами «41 процента».</w:t>
      </w:r>
    </w:p>
    <w:p w:rsidR="00B53D3F" w:rsidRPr="00D942DA" w:rsidRDefault="00B53D3F" w:rsidP="00B53D3F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942DA">
        <w:rPr>
          <w:rFonts w:ascii="Arial" w:hAnsi="Arial" w:cs="Arial"/>
        </w:rPr>
        <w:t>в пункте 1 приложения №13:</w:t>
      </w:r>
    </w:p>
    <w:p w:rsidR="00B53D3F" w:rsidRPr="00D942DA" w:rsidRDefault="00B53D3F" w:rsidP="00B53D3F">
      <w:pPr>
        <w:spacing w:line="360" w:lineRule="auto"/>
        <w:ind w:firstLine="709"/>
        <w:contextualSpacing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 xml:space="preserve">в подпункте 6) слова </w:t>
      </w:r>
      <w:r w:rsidRPr="00D942DA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«18 процентов» заменить словами «41 процента».</w:t>
      </w:r>
    </w:p>
    <w:p w:rsidR="00B53D3F" w:rsidRPr="00D942DA" w:rsidRDefault="00B53D3F" w:rsidP="00B53D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2DA">
        <w:rPr>
          <w:rFonts w:ascii="Arial" w:hAnsi="Arial" w:cs="Arial"/>
          <w:color w:val="000000" w:themeColor="text1"/>
          <w:sz w:val="24"/>
          <w:szCs w:val="24"/>
        </w:rPr>
        <w:t>дополнить подпунктом 7) следующего содержания:</w:t>
      </w:r>
    </w:p>
    <w:p w:rsidR="00B53D3F" w:rsidRPr="00D942DA" w:rsidRDefault="00B53D3F" w:rsidP="00B53D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2DA">
        <w:rPr>
          <w:rFonts w:ascii="Arial" w:hAnsi="Arial" w:cs="Arial"/>
          <w:color w:val="000000" w:themeColor="text1"/>
          <w:sz w:val="24"/>
          <w:szCs w:val="24"/>
        </w:rPr>
        <w:t>«7)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окладов.»;</w:t>
      </w:r>
    </w:p>
    <w:p w:rsidR="00B53D3F" w:rsidRPr="00D942DA" w:rsidRDefault="00B53D3F" w:rsidP="00B53D3F">
      <w:pPr>
        <w:spacing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 xml:space="preserve">приложения № 2 и № 15 к указанному решению </w:t>
      </w:r>
      <w:r w:rsidRPr="00D942DA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изложить в новой редакции (прилагается).</w:t>
      </w:r>
    </w:p>
    <w:bookmarkEnd w:id="1"/>
    <w:p w:rsidR="00B53D3F" w:rsidRPr="00D942DA" w:rsidRDefault="00B53D3F" w:rsidP="00B53D3F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 xml:space="preserve">2. </w:t>
      </w:r>
      <w:r w:rsidRPr="00D942DA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D942DA">
        <w:rPr>
          <w:rFonts w:ascii="Arial" w:hAnsi="Arial" w:cs="Arial"/>
          <w:color w:val="000000"/>
          <w:sz w:val="24"/>
          <w:szCs w:val="24"/>
        </w:rPr>
        <w:t>(</w:t>
      </w:r>
      <w:hyperlink r:id="rId5" w:history="1"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proofErr w:type="spellEnd"/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proofErr w:type="spellEnd"/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D942DA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942DA">
        <w:rPr>
          <w:rFonts w:ascii="Arial" w:hAnsi="Arial" w:cs="Arial"/>
          <w:color w:val="000000"/>
          <w:sz w:val="24"/>
          <w:szCs w:val="24"/>
        </w:rPr>
        <w:t>)</w:t>
      </w:r>
      <w:r w:rsidRPr="00D942DA">
        <w:rPr>
          <w:rFonts w:ascii="Arial" w:hAnsi="Arial" w:cs="Arial"/>
          <w:sz w:val="24"/>
          <w:szCs w:val="24"/>
        </w:rPr>
        <w:t>.</w:t>
      </w:r>
    </w:p>
    <w:p w:rsidR="00B53D3F" w:rsidRPr="00D942DA" w:rsidRDefault="00B53D3F" w:rsidP="00B53D3F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ab/>
        <w:t>3</w:t>
      </w:r>
      <w:r w:rsidRPr="00D942DA">
        <w:rPr>
          <w:rFonts w:ascii="Arial" w:hAnsi="Arial" w:cs="Arial"/>
          <w:sz w:val="24"/>
          <w:szCs w:val="24"/>
        </w:rPr>
        <w:t xml:space="preserve">. </w:t>
      </w:r>
      <w:r w:rsidRPr="00D942DA">
        <w:rPr>
          <w:rFonts w:ascii="Arial" w:hAnsi="Arial" w:cs="Arial"/>
          <w:bCs/>
          <w:sz w:val="24"/>
          <w:szCs w:val="24"/>
        </w:rPr>
        <w:t xml:space="preserve">Настоящее решение вступает в силу </w:t>
      </w:r>
      <w:r w:rsidRPr="00D942DA">
        <w:rPr>
          <w:rFonts w:ascii="Arial" w:hAnsi="Arial" w:cs="Arial"/>
          <w:sz w:val="24"/>
          <w:szCs w:val="24"/>
        </w:rPr>
        <w:t>с 1 июля 2024 года</w:t>
      </w:r>
      <w:r w:rsidRPr="00D942DA">
        <w:rPr>
          <w:rFonts w:ascii="Arial" w:hAnsi="Arial" w:cs="Arial"/>
          <w:bCs/>
          <w:sz w:val="24"/>
          <w:szCs w:val="24"/>
        </w:rPr>
        <w:t>.</w:t>
      </w:r>
    </w:p>
    <w:p w:rsidR="00B53D3F" w:rsidRPr="00D942DA" w:rsidRDefault="00B53D3F" w:rsidP="00B53D3F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ind w:firstLine="540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Глава, Председатель Совета</w:t>
      </w: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Крым-</w:t>
      </w:r>
      <w:proofErr w:type="spellStart"/>
      <w:r w:rsidRPr="00D942DA">
        <w:rPr>
          <w:rFonts w:ascii="Arial" w:hAnsi="Arial" w:cs="Arial"/>
          <w:sz w:val="24"/>
          <w:szCs w:val="24"/>
        </w:rPr>
        <w:t>Сарайского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942DA">
        <w:rPr>
          <w:rFonts w:ascii="Arial" w:hAnsi="Arial" w:cs="Arial"/>
          <w:sz w:val="24"/>
          <w:szCs w:val="24"/>
        </w:rPr>
        <w:tab/>
      </w:r>
      <w:r w:rsidRPr="00D942DA">
        <w:rPr>
          <w:rFonts w:ascii="Arial" w:hAnsi="Arial" w:cs="Arial"/>
          <w:sz w:val="24"/>
          <w:szCs w:val="24"/>
        </w:rPr>
        <w:tab/>
      </w:r>
      <w:r w:rsidRPr="00D942DA">
        <w:rPr>
          <w:rFonts w:ascii="Arial" w:hAnsi="Arial" w:cs="Arial"/>
          <w:sz w:val="24"/>
          <w:szCs w:val="24"/>
        </w:rPr>
        <w:tab/>
      </w:r>
      <w:r w:rsidRPr="00D942DA">
        <w:rPr>
          <w:rFonts w:ascii="Arial" w:hAnsi="Arial" w:cs="Arial"/>
          <w:sz w:val="24"/>
          <w:szCs w:val="24"/>
        </w:rPr>
        <w:tab/>
      </w:r>
      <w:proofErr w:type="spellStart"/>
      <w:r w:rsidRPr="00D942DA">
        <w:rPr>
          <w:rFonts w:ascii="Arial" w:hAnsi="Arial" w:cs="Arial"/>
          <w:sz w:val="24"/>
          <w:szCs w:val="24"/>
        </w:rPr>
        <w:t>Д.А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42DA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к решению Совета</w:t>
      </w: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Крым-</w:t>
      </w:r>
      <w:proofErr w:type="spellStart"/>
      <w:r w:rsidRPr="00D942DA">
        <w:rPr>
          <w:rFonts w:ascii="Arial" w:hAnsi="Arial" w:cs="Arial"/>
          <w:sz w:val="24"/>
          <w:szCs w:val="24"/>
        </w:rPr>
        <w:t>Сарайского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D942DA" w:rsidRDefault="00B53D3F" w:rsidP="00B53D3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bCs/>
          <w:sz w:val="24"/>
          <w:szCs w:val="24"/>
        </w:rPr>
        <w:t>16.04.2018 №67</w:t>
      </w: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(в редакции решения Совета</w:t>
      </w: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Крым-</w:t>
      </w:r>
      <w:proofErr w:type="spellStart"/>
      <w:r w:rsidRPr="00D942DA">
        <w:rPr>
          <w:rFonts w:ascii="Arial" w:hAnsi="Arial" w:cs="Arial"/>
          <w:sz w:val="24"/>
          <w:szCs w:val="24"/>
        </w:rPr>
        <w:t>Сарайского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от «___</w:t>
      </w:r>
      <w:proofErr w:type="gramStart"/>
      <w:r w:rsidRPr="00D942DA">
        <w:rPr>
          <w:rFonts w:ascii="Arial" w:hAnsi="Arial" w:cs="Arial"/>
          <w:sz w:val="24"/>
          <w:szCs w:val="24"/>
        </w:rPr>
        <w:t>_»_</w:t>
      </w:r>
      <w:proofErr w:type="gramEnd"/>
      <w:r w:rsidRPr="00D942DA">
        <w:rPr>
          <w:rFonts w:ascii="Arial" w:hAnsi="Arial" w:cs="Arial"/>
          <w:sz w:val="24"/>
          <w:szCs w:val="24"/>
        </w:rPr>
        <w:t>_______2024г. № ____</w:t>
      </w:r>
    </w:p>
    <w:p w:rsidR="00B53D3F" w:rsidRPr="00D942DA" w:rsidRDefault="00B53D3F" w:rsidP="00B53D3F">
      <w:pPr>
        <w:pStyle w:val="ConsPlusTitle"/>
        <w:rPr>
          <w:sz w:val="24"/>
          <w:szCs w:val="24"/>
        </w:rPr>
      </w:pPr>
    </w:p>
    <w:p w:rsidR="00B53D3F" w:rsidRPr="00D942DA" w:rsidRDefault="00B53D3F" w:rsidP="00B53D3F">
      <w:pPr>
        <w:pStyle w:val="ConsPlusTitle"/>
        <w:jc w:val="center"/>
        <w:rPr>
          <w:b w:val="0"/>
          <w:sz w:val="24"/>
          <w:szCs w:val="24"/>
        </w:rPr>
      </w:pPr>
    </w:p>
    <w:p w:rsidR="00B53D3F" w:rsidRPr="00D942DA" w:rsidRDefault="00B53D3F" w:rsidP="00B53D3F">
      <w:pPr>
        <w:pStyle w:val="ConsPlusNormal"/>
        <w:suppressAutoHyphens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Размеры денежного вознаграждения Главы Крым-</w:t>
      </w:r>
      <w:proofErr w:type="spellStart"/>
      <w:r w:rsidRPr="00D942DA">
        <w:rPr>
          <w:rFonts w:ascii="Arial" w:hAnsi="Arial" w:cs="Arial"/>
          <w:sz w:val="24"/>
          <w:szCs w:val="24"/>
        </w:rPr>
        <w:t>Сарайского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B53D3F" w:rsidRPr="00D942DA" w:rsidRDefault="00B53D3F" w:rsidP="00B53D3F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B53D3F" w:rsidRPr="00D942DA" w:rsidTr="002F1F23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3F" w:rsidRPr="00D942DA" w:rsidRDefault="00B53D3F" w:rsidP="002F1F23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2DA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D3F" w:rsidRPr="00D942DA" w:rsidRDefault="00B53D3F" w:rsidP="002F1F23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2DA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B53D3F" w:rsidRPr="00D942DA" w:rsidTr="002F1F2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D3F" w:rsidRPr="00D942DA" w:rsidRDefault="00B53D3F" w:rsidP="002F1F23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3F" w:rsidRPr="00D942DA" w:rsidRDefault="00B53D3F" w:rsidP="002F1F23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2DA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B53D3F" w:rsidRPr="00D942DA" w:rsidTr="002F1F23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3F" w:rsidRPr="00D942DA" w:rsidRDefault="00B53D3F" w:rsidP="002F1F23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2DA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3F" w:rsidRPr="00D942DA" w:rsidRDefault="00B53D3F" w:rsidP="002F1F23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2DA">
              <w:rPr>
                <w:rFonts w:ascii="Arial" w:hAnsi="Arial" w:cs="Arial"/>
                <w:color w:val="000000"/>
                <w:sz w:val="24"/>
                <w:szCs w:val="24"/>
              </w:rPr>
              <w:t>18 260</w:t>
            </w:r>
          </w:p>
        </w:tc>
      </w:tr>
    </w:tbl>
    <w:p w:rsidR="00B53D3F" w:rsidRPr="00D942DA" w:rsidRDefault="00B53D3F" w:rsidP="00B53D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Default="00B53D3F" w:rsidP="00B53D3F">
      <w:pPr>
        <w:rPr>
          <w:rFonts w:ascii="Arial" w:hAnsi="Arial" w:cs="Arial"/>
          <w:sz w:val="24"/>
          <w:szCs w:val="24"/>
        </w:rPr>
      </w:pPr>
    </w:p>
    <w:p w:rsidR="00D942DA" w:rsidRDefault="00D942DA" w:rsidP="00B53D3F">
      <w:pPr>
        <w:rPr>
          <w:rFonts w:ascii="Arial" w:hAnsi="Arial" w:cs="Arial"/>
          <w:sz w:val="24"/>
          <w:szCs w:val="24"/>
        </w:rPr>
      </w:pPr>
    </w:p>
    <w:p w:rsidR="00D942DA" w:rsidRDefault="00D942DA" w:rsidP="00B53D3F">
      <w:pPr>
        <w:rPr>
          <w:rFonts w:ascii="Arial" w:hAnsi="Arial" w:cs="Arial"/>
          <w:sz w:val="24"/>
          <w:szCs w:val="24"/>
        </w:rPr>
      </w:pPr>
    </w:p>
    <w:p w:rsidR="00D942DA" w:rsidRDefault="00D942DA" w:rsidP="00B53D3F">
      <w:pPr>
        <w:rPr>
          <w:rFonts w:ascii="Arial" w:hAnsi="Arial" w:cs="Arial"/>
          <w:sz w:val="24"/>
          <w:szCs w:val="24"/>
        </w:rPr>
      </w:pPr>
    </w:p>
    <w:p w:rsidR="00D942DA" w:rsidRPr="00D942DA" w:rsidRDefault="00D942DA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lastRenderedPageBreak/>
        <w:t xml:space="preserve">Приложение № 15 </w:t>
      </w:r>
    </w:p>
    <w:p w:rsidR="00B53D3F" w:rsidRPr="00D942DA" w:rsidRDefault="00B53D3F" w:rsidP="00B53D3F">
      <w:pPr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к решению Совета</w:t>
      </w:r>
    </w:p>
    <w:p w:rsidR="00B53D3F" w:rsidRPr="00D942DA" w:rsidRDefault="00B53D3F" w:rsidP="00B53D3F">
      <w:pPr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Крым-</w:t>
      </w:r>
      <w:proofErr w:type="spellStart"/>
      <w:r w:rsidRPr="00D942DA">
        <w:rPr>
          <w:rFonts w:ascii="Arial" w:hAnsi="Arial" w:cs="Arial"/>
          <w:sz w:val="24"/>
          <w:szCs w:val="24"/>
        </w:rPr>
        <w:t>Сарайского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53D3F" w:rsidRPr="00D942DA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D942DA" w:rsidRDefault="00B53D3F" w:rsidP="00B53D3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 xml:space="preserve"> </w:t>
      </w:r>
      <w:r w:rsidRPr="00D942DA">
        <w:rPr>
          <w:rFonts w:ascii="Arial" w:hAnsi="Arial" w:cs="Arial"/>
          <w:bCs/>
          <w:sz w:val="24"/>
          <w:szCs w:val="24"/>
        </w:rPr>
        <w:t>16.04.2018 №67</w:t>
      </w:r>
    </w:p>
    <w:p w:rsidR="00B53D3F" w:rsidRPr="00D942DA" w:rsidRDefault="00B53D3F" w:rsidP="00B53D3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(в редакции решения Совета</w:t>
      </w:r>
    </w:p>
    <w:p w:rsidR="00B53D3F" w:rsidRPr="00D942DA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Крым-</w:t>
      </w:r>
      <w:proofErr w:type="spellStart"/>
      <w:r w:rsidRPr="00D942DA">
        <w:rPr>
          <w:rFonts w:ascii="Arial" w:hAnsi="Arial" w:cs="Arial"/>
          <w:sz w:val="24"/>
          <w:szCs w:val="24"/>
        </w:rPr>
        <w:t>Сарайского</w:t>
      </w:r>
      <w:proofErr w:type="spellEnd"/>
      <w:r w:rsidRPr="00D942D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53D3F" w:rsidRPr="00D942DA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D942DA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от «___</w:t>
      </w:r>
      <w:proofErr w:type="gramStart"/>
      <w:r w:rsidRPr="00D942DA">
        <w:rPr>
          <w:rFonts w:ascii="Arial" w:hAnsi="Arial" w:cs="Arial"/>
          <w:sz w:val="24"/>
          <w:szCs w:val="24"/>
        </w:rPr>
        <w:t>_»_</w:t>
      </w:r>
      <w:proofErr w:type="gramEnd"/>
      <w:r w:rsidRPr="00D942DA">
        <w:rPr>
          <w:rFonts w:ascii="Arial" w:hAnsi="Arial" w:cs="Arial"/>
          <w:sz w:val="24"/>
          <w:szCs w:val="24"/>
        </w:rPr>
        <w:t xml:space="preserve">______2024 г. № ___   </w:t>
      </w:r>
    </w:p>
    <w:p w:rsidR="00B53D3F" w:rsidRPr="00D942DA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 xml:space="preserve">Размер ежемесячной процентной надбавки </w:t>
      </w:r>
    </w:p>
    <w:p w:rsidR="00B53D3F" w:rsidRPr="00D942DA" w:rsidRDefault="00B53D3F" w:rsidP="00B53D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B53D3F" w:rsidRPr="00D942DA" w:rsidRDefault="00B53D3F" w:rsidP="00B53D3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B53D3F" w:rsidRPr="00D942DA" w:rsidTr="002F1F23">
        <w:trPr>
          <w:jc w:val="center"/>
        </w:trPr>
        <w:tc>
          <w:tcPr>
            <w:tcW w:w="6912" w:type="dxa"/>
            <w:shd w:val="clear" w:color="auto" w:fill="auto"/>
          </w:tcPr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 xml:space="preserve"> Процентная надбавка</w:t>
            </w:r>
          </w:p>
        </w:tc>
      </w:tr>
      <w:tr w:rsidR="00B53D3F" w:rsidRPr="00D942DA" w:rsidTr="002F1F23">
        <w:trPr>
          <w:jc w:val="center"/>
        </w:trPr>
        <w:tc>
          <w:tcPr>
            <w:tcW w:w="6912" w:type="dxa"/>
            <w:shd w:val="clear" w:color="auto" w:fill="auto"/>
          </w:tcPr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За работу со сведениями, имеющими степень секретности «особой важности»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«совершенно секретно» 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 xml:space="preserve">без проведения проверочных мероприятий 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За стаж работы в структурных подразделениях по защите государственной тайны: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от 1 года до 5 лет</w:t>
            </w:r>
            <w:r w:rsidRPr="00D942DA">
              <w:rPr>
                <w:rFonts w:ascii="Arial" w:hAnsi="Arial" w:cs="Arial"/>
                <w:sz w:val="24"/>
                <w:szCs w:val="24"/>
              </w:rPr>
              <w:tab/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от 5 до 10 лет</w:t>
            </w:r>
            <w:r w:rsidRPr="00D942DA">
              <w:rPr>
                <w:rFonts w:ascii="Arial" w:hAnsi="Arial" w:cs="Arial"/>
                <w:sz w:val="24"/>
                <w:szCs w:val="24"/>
              </w:rPr>
              <w:tab/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color w:val="000000"/>
                <w:sz w:val="24"/>
                <w:szCs w:val="24"/>
              </w:rPr>
              <w:t>50-75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30-50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10-15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5-10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B53D3F" w:rsidRPr="00D942DA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2D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B53D3F" w:rsidRPr="00D942DA" w:rsidRDefault="00B53D3F" w:rsidP="00B53D3F">
      <w:pPr>
        <w:pStyle w:val="ConsPlusNorma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2DA">
        <w:rPr>
          <w:rFonts w:ascii="Arial" w:hAnsi="Arial" w:cs="Arial"/>
          <w:sz w:val="24"/>
          <w:szCs w:val="24"/>
        </w:rPr>
        <w:t>* 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D942DA" w:rsidRDefault="00B53D3F" w:rsidP="00B53D3F">
      <w:pPr>
        <w:rPr>
          <w:rFonts w:ascii="Arial" w:hAnsi="Arial" w:cs="Arial"/>
          <w:sz w:val="24"/>
          <w:szCs w:val="24"/>
        </w:rPr>
      </w:pPr>
    </w:p>
    <w:sectPr w:rsidR="00B53D3F" w:rsidRPr="00D942DA" w:rsidSect="00D942D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F"/>
    <w:rsid w:val="001C3E84"/>
    <w:rsid w:val="001C4F91"/>
    <w:rsid w:val="008977C3"/>
    <w:rsid w:val="00B53D3F"/>
    <w:rsid w:val="00D942DA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A619-E08A-4B7E-AEBE-C9364896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53D3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D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53D3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B53D3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B53D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53D3F"/>
    <w:pPr>
      <w:ind w:left="720"/>
      <w:contextualSpacing/>
    </w:pPr>
  </w:style>
  <w:style w:type="character" w:customStyle="1" w:styleId="a7">
    <w:name w:val="Цветовое выделение"/>
    <w:rsid w:val="00B53D3F"/>
    <w:rPr>
      <w:b/>
      <w:bCs/>
      <w:color w:val="000080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B53D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53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dcterms:created xsi:type="dcterms:W3CDTF">2024-07-03T13:33:00Z</dcterms:created>
  <dcterms:modified xsi:type="dcterms:W3CDTF">2024-07-03T13:33:00Z</dcterms:modified>
</cp:coreProperties>
</file>