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3F467F" w:rsidTr="006F6EF3">
        <w:trPr>
          <w:trHeight w:val="1221"/>
        </w:trPr>
        <w:tc>
          <w:tcPr>
            <w:tcW w:w="4400" w:type="dxa"/>
          </w:tcPr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3F467F" w:rsidRDefault="0080726B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67055" cy="67246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3F467F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F467F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3F467F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F467F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3F467F" w:rsidRDefault="006F6EF3" w:rsidP="006F6EF3">
            <w:pPr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3F467F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6F6EF3" w:rsidRPr="003F467F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Pr="003F467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F6EF3" w:rsidRPr="003F467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F467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6F6EF3" w:rsidRPr="003F467F" w:rsidRDefault="006F6EF3" w:rsidP="003F467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3F467F" w:rsidTr="00E643CF">
        <w:trPr>
          <w:trHeight w:val="769"/>
        </w:trPr>
        <w:tc>
          <w:tcPr>
            <w:tcW w:w="9700" w:type="dxa"/>
            <w:gridSpan w:val="4"/>
            <w:vAlign w:val="bottom"/>
          </w:tcPr>
          <w:p w:rsidR="006F6EF3" w:rsidRPr="003F467F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467F" w:rsidRDefault="003F467F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sz w:val="24"/>
          <w:szCs w:val="24"/>
        </w:rPr>
      </w:pPr>
    </w:p>
    <w:p w:rsidR="003F467F" w:rsidRDefault="003F467F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sz w:val="24"/>
          <w:szCs w:val="24"/>
        </w:rPr>
      </w:pPr>
    </w:p>
    <w:p w:rsidR="004B1C7F" w:rsidRPr="003F467F" w:rsidRDefault="004B1C7F" w:rsidP="004B1C7F">
      <w:pPr>
        <w:pStyle w:val="ConsPlusTitle"/>
        <w:tabs>
          <w:tab w:val="left" w:pos="5245"/>
        </w:tabs>
        <w:ind w:right="4393"/>
        <w:rPr>
          <w:rFonts w:ascii="Arial" w:hAnsi="Arial" w:cs="Arial"/>
          <w:b w:val="0"/>
          <w:sz w:val="24"/>
          <w:szCs w:val="24"/>
        </w:rPr>
      </w:pPr>
      <w:r w:rsidRPr="003F467F">
        <w:rPr>
          <w:rFonts w:ascii="Arial" w:hAnsi="Arial" w:cs="Arial"/>
          <w:b w:val="0"/>
          <w:sz w:val="24"/>
          <w:szCs w:val="24"/>
        </w:rPr>
        <w:t>О согласовании замены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</w:t>
      </w:r>
      <w:r w:rsidR="00646F6E" w:rsidRPr="003F467F">
        <w:rPr>
          <w:rFonts w:ascii="Arial" w:hAnsi="Arial" w:cs="Arial"/>
          <w:b w:val="0"/>
          <w:sz w:val="24"/>
          <w:szCs w:val="24"/>
        </w:rPr>
        <w:t>5</w:t>
      </w:r>
      <w:r w:rsidRPr="003F467F">
        <w:rPr>
          <w:rFonts w:ascii="Arial" w:hAnsi="Arial" w:cs="Arial"/>
          <w:b w:val="0"/>
          <w:sz w:val="24"/>
          <w:szCs w:val="24"/>
        </w:rPr>
        <w:t xml:space="preserve"> год и на плановый период 202</w:t>
      </w:r>
      <w:r w:rsidR="00646F6E" w:rsidRPr="003F467F">
        <w:rPr>
          <w:rFonts w:ascii="Arial" w:hAnsi="Arial" w:cs="Arial"/>
          <w:b w:val="0"/>
          <w:sz w:val="24"/>
          <w:szCs w:val="24"/>
        </w:rPr>
        <w:t>6</w:t>
      </w:r>
      <w:r w:rsidRPr="003F467F">
        <w:rPr>
          <w:rFonts w:ascii="Arial" w:hAnsi="Arial" w:cs="Arial"/>
          <w:b w:val="0"/>
          <w:sz w:val="24"/>
          <w:szCs w:val="24"/>
        </w:rPr>
        <w:t xml:space="preserve"> и 202</w:t>
      </w:r>
      <w:r w:rsidR="00646F6E" w:rsidRPr="003F467F">
        <w:rPr>
          <w:rFonts w:ascii="Arial" w:hAnsi="Arial" w:cs="Arial"/>
          <w:b w:val="0"/>
          <w:sz w:val="24"/>
          <w:szCs w:val="24"/>
        </w:rPr>
        <w:t>7</w:t>
      </w:r>
      <w:r w:rsidRPr="003F467F">
        <w:rPr>
          <w:rFonts w:ascii="Arial" w:hAnsi="Arial" w:cs="Arial"/>
          <w:b w:val="0"/>
          <w:sz w:val="24"/>
          <w:szCs w:val="24"/>
        </w:rPr>
        <w:t xml:space="preserve"> годов</w:t>
      </w:r>
    </w:p>
    <w:p w:rsidR="004B1C7F" w:rsidRPr="003F467F" w:rsidRDefault="004B1C7F" w:rsidP="004B1C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B1C7F" w:rsidRPr="003F467F" w:rsidRDefault="004B1C7F" w:rsidP="003F46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4B1C7F" w:rsidRPr="003F467F" w:rsidRDefault="004B1C7F" w:rsidP="003F467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467F">
        <w:rPr>
          <w:rFonts w:ascii="Arial" w:hAnsi="Arial" w:cs="Arial"/>
          <w:sz w:val="24"/>
          <w:szCs w:val="24"/>
        </w:rPr>
        <w:t>В соответствии с пунктом 5 статьи 138 Бюджетного кодекса Российской Федерации Совет Бавлинского муниципального района Республики Татарстан решил:</w:t>
      </w:r>
    </w:p>
    <w:p w:rsidR="004B1C7F" w:rsidRPr="003F467F" w:rsidRDefault="004B1C7F" w:rsidP="003F467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467F">
        <w:rPr>
          <w:rFonts w:ascii="Arial" w:hAnsi="Arial" w:cs="Arial"/>
          <w:sz w:val="24"/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</w:t>
      </w:r>
      <w:r w:rsidR="00646F6E" w:rsidRPr="003F467F">
        <w:rPr>
          <w:rFonts w:ascii="Arial" w:hAnsi="Arial" w:cs="Arial"/>
          <w:sz w:val="24"/>
          <w:szCs w:val="24"/>
        </w:rPr>
        <w:t>5</w:t>
      </w:r>
      <w:r w:rsidRPr="003F467F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46F6E" w:rsidRPr="003F467F">
        <w:rPr>
          <w:rFonts w:ascii="Arial" w:hAnsi="Arial" w:cs="Arial"/>
          <w:sz w:val="24"/>
          <w:szCs w:val="24"/>
        </w:rPr>
        <w:t>6</w:t>
      </w:r>
      <w:r w:rsidRPr="003F467F">
        <w:rPr>
          <w:rFonts w:ascii="Arial" w:hAnsi="Arial" w:cs="Arial"/>
          <w:sz w:val="24"/>
          <w:szCs w:val="24"/>
        </w:rPr>
        <w:t xml:space="preserve"> и 202</w:t>
      </w:r>
      <w:r w:rsidR="00646F6E" w:rsidRPr="003F467F">
        <w:rPr>
          <w:rFonts w:ascii="Arial" w:hAnsi="Arial" w:cs="Arial"/>
          <w:sz w:val="24"/>
          <w:szCs w:val="24"/>
        </w:rPr>
        <w:t>7</w:t>
      </w:r>
      <w:r w:rsidRPr="003F467F">
        <w:rPr>
          <w:rFonts w:ascii="Arial" w:hAnsi="Arial" w:cs="Arial"/>
          <w:sz w:val="24"/>
          <w:szCs w:val="24"/>
        </w:rPr>
        <w:t xml:space="preserve"> годов.</w:t>
      </w:r>
    </w:p>
    <w:p w:rsidR="004B1C7F" w:rsidRPr="003F467F" w:rsidRDefault="004B1C7F" w:rsidP="003F467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F467F">
        <w:rPr>
          <w:rFonts w:ascii="Arial" w:hAnsi="Arial" w:cs="Arial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:rsidR="00604C84" w:rsidRPr="003F467F" w:rsidRDefault="00604C84" w:rsidP="003F467F">
      <w:pPr>
        <w:tabs>
          <w:tab w:val="left" w:pos="1134"/>
        </w:tabs>
        <w:autoSpaceDE w:val="0"/>
        <w:autoSpaceDN w:val="0"/>
        <w:adjustRightInd w:val="0"/>
        <w:ind w:right="-1"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3F467F">
        <w:rPr>
          <w:rFonts w:ascii="Arial" w:hAnsi="Arial" w:cs="Arial"/>
          <w:sz w:val="24"/>
          <w:szCs w:val="24"/>
        </w:rPr>
        <w:t xml:space="preserve">3. Опубликовать настоящее решение на официальном портале правовой информации Республики </w:t>
      </w:r>
      <w:r w:rsidRPr="003F467F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3F467F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3F467F">
          <w:rPr>
            <w:rStyle w:val="ad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3F467F">
        <w:rPr>
          <w:rFonts w:ascii="Arial" w:hAnsi="Arial" w:cs="Arial"/>
          <w:color w:val="000000"/>
          <w:sz w:val="24"/>
          <w:szCs w:val="24"/>
        </w:rPr>
        <w:t>)</w:t>
      </w:r>
      <w:r w:rsidRPr="003F467F">
        <w:rPr>
          <w:rFonts w:ascii="Arial" w:hAnsi="Arial" w:cs="Arial"/>
          <w:sz w:val="24"/>
          <w:szCs w:val="24"/>
        </w:rPr>
        <w:t>.</w:t>
      </w:r>
    </w:p>
    <w:p w:rsidR="00604C84" w:rsidRPr="003F467F" w:rsidRDefault="00604C84" w:rsidP="003F467F">
      <w:pPr>
        <w:pStyle w:val="ConsPlusNormal"/>
        <w:ind w:firstLine="0"/>
        <w:rPr>
          <w:color w:val="000000"/>
          <w:sz w:val="24"/>
          <w:szCs w:val="24"/>
        </w:rPr>
      </w:pPr>
    </w:p>
    <w:p w:rsidR="00E643CF" w:rsidRPr="003F467F" w:rsidRDefault="00E643CF" w:rsidP="005A2E8F">
      <w:pPr>
        <w:pStyle w:val="ConsPlusNormal"/>
        <w:ind w:firstLine="0"/>
        <w:rPr>
          <w:color w:val="000000"/>
          <w:sz w:val="24"/>
          <w:szCs w:val="24"/>
        </w:rPr>
      </w:pPr>
    </w:p>
    <w:p w:rsidR="005A2E8F" w:rsidRPr="003F467F" w:rsidRDefault="005A2E8F" w:rsidP="005A2E8F">
      <w:pPr>
        <w:pStyle w:val="ConsPlusNormal"/>
        <w:ind w:firstLine="0"/>
        <w:rPr>
          <w:color w:val="000000"/>
          <w:sz w:val="24"/>
          <w:szCs w:val="24"/>
        </w:rPr>
      </w:pPr>
      <w:r w:rsidRPr="003F467F">
        <w:rPr>
          <w:color w:val="000000"/>
          <w:sz w:val="24"/>
          <w:szCs w:val="24"/>
        </w:rPr>
        <w:t xml:space="preserve">         </w:t>
      </w:r>
      <w:r w:rsidR="004B1C7F" w:rsidRPr="003F467F">
        <w:rPr>
          <w:color w:val="000000"/>
          <w:sz w:val="24"/>
          <w:szCs w:val="24"/>
        </w:rPr>
        <w:t>Глав</w:t>
      </w:r>
      <w:r w:rsidRPr="003F467F">
        <w:rPr>
          <w:color w:val="000000"/>
          <w:sz w:val="24"/>
          <w:szCs w:val="24"/>
        </w:rPr>
        <w:t>а</w:t>
      </w:r>
      <w:r w:rsidR="004B1C7F" w:rsidRPr="003F467F">
        <w:rPr>
          <w:color w:val="000000"/>
          <w:sz w:val="24"/>
          <w:szCs w:val="24"/>
        </w:rPr>
        <w:t xml:space="preserve">, </w:t>
      </w:r>
      <w:r w:rsidR="00E643CF" w:rsidRPr="003F467F">
        <w:rPr>
          <w:color w:val="000000"/>
          <w:sz w:val="24"/>
          <w:szCs w:val="24"/>
        </w:rPr>
        <w:t>П</w:t>
      </w:r>
      <w:r w:rsidR="004B1C7F" w:rsidRPr="003F467F">
        <w:rPr>
          <w:color w:val="000000"/>
          <w:sz w:val="24"/>
          <w:szCs w:val="24"/>
        </w:rPr>
        <w:t>редседател</w:t>
      </w:r>
      <w:r w:rsidRPr="003F467F">
        <w:rPr>
          <w:color w:val="000000"/>
          <w:sz w:val="24"/>
          <w:szCs w:val="24"/>
        </w:rPr>
        <w:t xml:space="preserve">ь </w:t>
      </w:r>
      <w:r w:rsidR="004B1C7F" w:rsidRPr="003F467F">
        <w:rPr>
          <w:color w:val="000000"/>
          <w:sz w:val="24"/>
          <w:szCs w:val="24"/>
        </w:rPr>
        <w:t>Совета</w:t>
      </w:r>
    </w:p>
    <w:p w:rsidR="00D64447" w:rsidRPr="003F467F" w:rsidRDefault="004B1C7F" w:rsidP="00604C84">
      <w:pPr>
        <w:pStyle w:val="ConsPlusNormal"/>
        <w:ind w:firstLine="0"/>
        <w:rPr>
          <w:sz w:val="24"/>
          <w:szCs w:val="24"/>
        </w:rPr>
      </w:pPr>
      <w:r w:rsidRPr="003F467F">
        <w:rPr>
          <w:color w:val="000000"/>
          <w:sz w:val="24"/>
          <w:szCs w:val="24"/>
        </w:rPr>
        <w:t xml:space="preserve"> Бавлинского муниципального района</w:t>
      </w:r>
      <w:r w:rsidRPr="003F467F">
        <w:rPr>
          <w:color w:val="000000"/>
          <w:sz w:val="24"/>
          <w:szCs w:val="24"/>
        </w:rPr>
        <w:tab/>
      </w:r>
      <w:r w:rsidRPr="003F467F">
        <w:rPr>
          <w:color w:val="000000"/>
          <w:sz w:val="24"/>
          <w:szCs w:val="24"/>
        </w:rPr>
        <w:tab/>
      </w:r>
      <w:r w:rsidRPr="003F467F">
        <w:rPr>
          <w:color w:val="000000"/>
          <w:sz w:val="24"/>
          <w:szCs w:val="24"/>
        </w:rPr>
        <w:tab/>
        <w:t xml:space="preserve">       </w:t>
      </w:r>
      <w:r w:rsidR="005A2E8F" w:rsidRPr="003F467F">
        <w:rPr>
          <w:color w:val="000000"/>
          <w:sz w:val="24"/>
          <w:szCs w:val="24"/>
        </w:rPr>
        <w:t xml:space="preserve">              И.И. Гузаиров</w:t>
      </w:r>
    </w:p>
    <w:sectPr w:rsidR="00D64447" w:rsidRPr="003F467F" w:rsidSect="003F467F">
      <w:headerReference w:type="even" r:id="rId11"/>
      <w:headerReference w:type="default" r:id="rId12"/>
      <w:headerReference w:type="first" r:id="rId13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56" w:rsidRDefault="00966656">
      <w:r>
        <w:separator/>
      </w:r>
    </w:p>
  </w:endnote>
  <w:endnote w:type="continuationSeparator" w:id="0">
    <w:p w:rsidR="00966656" w:rsidRDefault="0096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56" w:rsidRDefault="00966656">
      <w:r>
        <w:separator/>
      </w:r>
    </w:p>
  </w:footnote>
  <w:footnote w:type="continuationSeparator" w:id="0">
    <w:p w:rsidR="00966656" w:rsidRDefault="0096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2FF9" w:rsidRDefault="00E12F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F9" w:rsidRDefault="00E12FF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467F">
      <w:rPr>
        <w:noProof/>
      </w:rPr>
      <w:t>2</w:t>
    </w:r>
    <w:r>
      <w:fldChar w:fldCharType="end"/>
    </w:r>
  </w:p>
  <w:p w:rsidR="00E12FF9" w:rsidRDefault="00E12F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095" w:rsidRDefault="002260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0D39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5049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538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4B5D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1C4"/>
    <w:rsid w:val="003F1631"/>
    <w:rsid w:val="003F1A38"/>
    <w:rsid w:val="003F1BF5"/>
    <w:rsid w:val="003F2E0F"/>
    <w:rsid w:val="003F467F"/>
    <w:rsid w:val="00407A65"/>
    <w:rsid w:val="00411991"/>
    <w:rsid w:val="004240BD"/>
    <w:rsid w:val="004260B5"/>
    <w:rsid w:val="00434D2A"/>
    <w:rsid w:val="00440CC2"/>
    <w:rsid w:val="00445E1C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1C7F"/>
    <w:rsid w:val="004B24CE"/>
    <w:rsid w:val="004B79C7"/>
    <w:rsid w:val="004C65C8"/>
    <w:rsid w:val="004D557F"/>
    <w:rsid w:val="004D591D"/>
    <w:rsid w:val="004E31E4"/>
    <w:rsid w:val="004E54DA"/>
    <w:rsid w:val="004F5B95"/>
    <w:rsid w:val="00501CD5"/>
    <w:rsid w:val="00503078"/>
    <w:rsid w:val="00506A7E"/>
    <w:rsid w:val="00511735"/>
    <w:rsid w:val="00511E6F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2E8F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04C84"/>
    <w:rsid w:val="00612DC4"/>
    <w:rsid w:val="00613D3E"/>
    <w:rsid w:val="00623ABE"/>
    <w:rsid w:val="0063221B"/>
    <w:rsid w:val="00640D79"/>
    <w:rsid w:val="006420ED"/>
    <w:rsid w:val="00646F6E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40BB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6ABE"/>
    <w:rsid w:val="007F2769"/>
    <w:rsid w:val="007F4F1A"/>
    <w:rsid w:val="0080726B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768B"/>
    <w:rsid w:val="008D4568"/>
    <w:rsid w:val="008D5F2E"/>
    <w:rsid w:val="008E554A"/>
    <w:rsid w:val="008F037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66656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AB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848"/>
    <w:rsid w:val="00CC427A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43C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3438B-8134-42E5-8260-466F998E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uiPriority w:val="99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227F-5AC6-423E-9D4E-C8A18F5B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2024-06-11T12:12:00Z</cp:lastPrinted>
  <dcterms:created xsi:type="dcterms:W3CDTF">2024-06-28T10:28:00Z</dcterms:created>
  <dcterms:modified xsi:type="dcterms:W3CDTF">2024-06-28T10:28:00Z</dcterms:modified>
</cp:coreProperties>
</file>