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9E3E48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9E3E4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E3E48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9E3E4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E3E48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9E3E4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E3E48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9E3E48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9E3E4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E3E48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07CB4E07" w14:textId="77777777" w:rsidR="00A27DC1" w:rsidRPr="009E3E4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E3E4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9E3E48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9E3E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9E3E4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9E3E48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9E3E48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9E3E48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3085834" w14:textId="77777777" w:rsidR="0096779E" w:rsidRPr="009E3E48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22CADBE" w14:textId="62E4F4E8" w:rsidR="00AB66EB" w:rsidRPr="009E3E48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3E4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9E3E48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9E3E4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9E3E4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9E3E4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9E3E4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AD553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  <w:r w:rsidRPr="009E3E48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="00C02DFE" w:rsidRPr="009E3E4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9E3E4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9E3E48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16D75511" w14:textId="68B2595B" w:rsidR="0096779E" w:rsidRPr="009E3E48" w:rsidRDefault="0096779E" w:rsidP="009E3E4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FDF1E06" w14:textId="77777777" w:rsidR="00431C47" w:rsidRPr="009E3E48" w:rsidRDefault="00431C47" w:rsidP="00852334">
      <w:pPr>
        <w:rPr>
          <w:rFonts w:ascii="Arial" w:hAnsi="Arial" w:cs="Arial"/>
          <w:sz w:val="24"/>
          <w:szCs w:val="24"/>
        </w:rPr>
      </w:pPr>
    </w:p>
    <w:p w14:paraId="0B454269" w14:textId="68F69E2F" w:rsidR="00875669" w:rsidRPr="009E3E48" w:rsidRDefault="00875669" w:rsidP="00852334">
      <w:pPr>
        <w:rPr>
          <w:rFonts w:ascii="Arial" w:hAnsi="Arial" w:cs="Arial"/>
          <w:sz w:val="24"/>
          <w:szCs w:val="24"/>
        </w:rPr>
      </w:pPr>
      <w:r w:rsidRPr="009E3E48">
        <w:rPr>
          <w:rFonts w:ascii="Arial" w:hAnsi="Arial" w:cs="Arial"/>
          <w:sz w:val="24"/>
          <w:szCs w:val="24"/>
        </w:rPr>
        <w:t xml:space="preserve">О внесении изменений в решение </w:t>
      </w:r>
    </w:p>
    <w:p w14:paraId="7B115A08" w14:textId="77777777" w:rsidR="00875669" w:rsidRPr="009E3E48" w:rsidRDefault="00875669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9E3E48">
        <w:rPr>
          <w:sz w:val="24"/>
          <w:szCs w:val="24"/>
        </w:rPr>
        <w:t>Бавлинского городского Совета</w:t>
      </w:r>
    </w:p>
    <w:p w14:paraId="63B7E555" w14:textId="2B14E119" w:rsidR="00875669" w:rsidRPr="009E3E48" w:rsidRDefault="00875669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9E3E48">
        <w:rPr>
          <w:sz w:val="24"/>
          <w:szCs w:val="24"/>
        </w:rPr>
        <w:t>от 23.10.2020 №12 «О земельном налоге»</w:t>
      </w:r>
    </w:p>
    <w:p w14:paraId="5B0C5266" w14:textId="02C1F67D" w:rsidR="00BE5526" w:rsidRPr="009E3E48" w:rsidRDefault="00BE5526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20E5D49C" w14:textId="77777777" w:rsidR="00875669" w:rsidRPr="009E3E48" w:rsidRDefault="00875669" w:rsidP="00875669">
      <w:pPr>
        <w:pStyle w:val="ConsPlusNormal"/>
        <w:spacing w:line="360" w:lineRule="auto"/>
        <w:contextualSpacing/>
        <w:jc w:val="both"/>
        <w:rPr>
          <w:sz w:val="24"/>
          <w:szCs w:val="24"/>
        </w:rPr>
      </w:pPr>
    </w:p>
    <w:p w14:paraId="2C1A1946" w14:textId="18069782" w:rsidR="00875669" w:rsidRPr="009E3E48" w:rsidRDefault="00875669" w:rsidP="009E3E48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9E3E48">
        <w:rPr>
          <w:sz w:val="24"/>
          <w:szCs w:val="24"/>
        </w:rPr>
        <w:t xml:space="preserve">В соответствии с </w:t>
      </w:r>
      <w:r w:rsidR="002565B8" w:rsidRPr="009E3E48">
        <w:rPr>
          <w:sz w:val="24"/>
          <w:szCs w:val="24"/>
        </w:rPr>
        <w:t>Постановлением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</w:t>
      </w:r>
      <w:r w:rsidRPr="009E3E48">
        <w:rPr>
          <w:sz w:val="24"/>
          <w:szCs w:val="24"/>
        </w:rPr>
        <w:t>, Бавлинский городской</w:t>
      </w:r>
      <w:r w:rsidR="00B1311B" w:rsidRPr="009E3E48">
        <w:rPr>
          <w:sz w:val="24"/>
          <w:szCs w:val="24"/>
        </w:rPr>
        <w:t xml:space="preserve"> </w:t>
      </w:r>
      <w:r w:rsidRPr="009E3E48">
        <w:rPr>
          <w:sz w:val="24"/>
          <w:szCs w:val="24"/>
        </w:rPr>
        <w:t>Совет</w:t>
      </w:r>
      <w:r w:rsidRPr="009E3E48">
        <w:rPr>
          <w:i/>
          <w:sz w:val="24"/>
          <w:szCs w:val="24"/>
        </w:rPr>
        <w:t xml:space="preserve"> </w:t>
      </w:r>
      <w:r w:rsidRPr="009E3E48">
        <w:rPr>
          <w:sz w:val="24"/>
          <w:szCs w:val="24"/>
        </w:rPr>
        <w:t xml:space="preserve">РЕШИЛ: </w:t>
      </w:r>
    </w:p>
    <w:p w14:paraId="0048598A" w14:textId="1DD1F452" w:rsidR="00875669" w:rsidRPr="009E3E48" w:rsidRDefault="00875669" w:rsidP="009E3E48">
      <w:pPr>
        <w:pStyle w:val="ConsPlusNormal"/>
        <w:adjustRightInd/>
        <w:ind w:firstLine="743"/>
        <w:contextualSpacing/>
        <w:jc w:val="both"/>
        <w:rPr>
          <w:sz w:val="24"/>
          <w:szCs w:val="24"/>
        </w:rPr>
      </w:pPr>
      <w:r w:rsidRPr="009E3E48">
        <w:rPr>
          <w:sz w:val="24"/>
          <w:szCs w:val="24"/>
        </w:rPr>
        <w:t>1. Внести в решение Бавлинского городского Совета от 23.10.2020 №</w:t>
      </w:r>
      <w:r w:rsidR="00BE5526" w:rsidRPr="009E3E48">
        <w:rPr>
          <w:sz w:val="24"/>
          <w:szCs w:val="24"/>
        </w:rPr>
        <w:t>12</w:t>
      </w:r>
      <w:r w:rsidRPr="009E3E48">
        <w:rPr>
          <w:sz w:val="24"/>
          <w:szCs w:val="24"/>
        </w:rPr>
        <w:t xml:space="preserve"> «О земельном налоге» (с изменениями</w:t>
      </w:r>
      <w:r w:rsidR="00DF6D49" w:rsidRPr="009E3E48">
        <w:rPr>
          <w:sz w:val="24"/>
          <w:szCs w:val="24"/>
        </w:rPr>
        <w:t>, внесенными решениями Бавлинского городского Совета</w:t>
      </w:r>
      <w:r w:rsidRPr="009E3E48">
        <w:rPr>
          <w:sz w:val="24"/>
          <w:szCs w:val="24"/>
        </w:rPr>
        <w:t xml:space="preserve"> от 30.12.2020 №20, от 14.12.2021 №49</w:t>
      </w:r>
      <w:r w:rsidR="002565B8" w:rsidRPr="009E3E48">
        <w:rPr>
          <w:sz w:val="24"/>
          <w:szCs w:val="24"/>
        </w:rPr>
        <w:t>, от 26.10.2023 №112</w:t>
      </w:r>
      <w:r w:rsidRPr="009E3E48">
        <w:rPr>
          <w:sz w:val="24"/>
          <w:szCs w:val="24"/>
        </w:rPr>
        <w:t>) следующие изменения:</w:t>
      </w:r>
    </w:p>
    <w:p w14:paraId="40C25E6C" w14:textId="4649C8B9" w:rsidR="001227B8" w:rsidRPr="009E3E48" w:rsidRDefault="002565B8" w:rsidP="009E3E48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9E3E48">
        <w:rPr>
          <w:rFonts w:ascii="Arial" w:hAnsi="Arial" w:cs="Arial"/>
          <w:sz w:val="24"/>
          <w:szCs w:val="24"/>
        </w:rPr>
        <w:t xml:space="preserve">пункт 6 </w:t>
      </w:r>
      <w:r w:rsidR="00BE5526" w:rsidRPr="009E3E48">
        <w:rPr>
          <w:rFonts w:ascii="Arial" w:hAnsi="Arial" w:cs="Arial"/>
          <w:sz w:val="24"/>
          <w:szCs w:val="24"/>
        </w:rPr>
        <w:t>признать утратившим силу.</w:t>
      </w:r>
    </w:p>
    <w:p w14:paraId="2B3CEAE6" w14:textId="17A63069" w:rsidR="00875669" w:rsidRPr="009E3E48" w:rsidRDefault="00875669" w:rsidP="009E3E48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9E3E48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9E3E48">
        <w:rPr>
          <w:rFonts w:ascii="Arial" w:hAnsi="Arial" w:cs="Arial"/>
          <w:sz w:val="24"/>
          <w:szCs w:val="24"/>
          <w:lang w:val="en-US"/>
        </w:rPr>
        <w:t>pravo</w:t>
      </w:r>
      <w:r w:rsidRPr="009E3E48">
        <w:rPr>
          <w:rFonts w:ascii="Arial" w:hAnsi="Arial" w:cs="Arial"/>
          <w:sz w:val="24"/>
          <w:szCs w:val="24"/>
        </w:rPr>
        <w:t>.</w:t>
      </w:r>
      <w:r w:rsidRPr="009E3E48">
        <w:rPr>
          <w:rFonts w:ascii="Arial" w:hAnsi="Arial" w:cs="Arial"/>
          <w:sz w:val="24"/>
          <w:szCs w:val="24"/>
          <w:lang w:val="en-US"/>
        </w:rPr>
        <w:t>tatarstan</w:t>
      </w:r>
      <w:r w:rsidRPr="009E3E48">
        <w:rPr>
          <w:rFonts w:ascii="Arial" w:hAnsi="Arial" w:cs="Arial"/>
          <w:sz w:val="24"/>
          <w:szCs w:val="24"/>
        </w:rPr>
        <w:t>.</w:t>
      </w:r>
      <w:r w:rsidRPr="009E3E48">
        <w:rPr>
          <w:rFonts w:ascii="Arial" w:hAnsi="Arial" w:cs="Arial"/>
          <w:sz w:val="24"/>
          <w:szCs w:val="24"/>
          <w:lang w:val="en-US"/>
        </w:rPr>
        <w:t>ru</w:t>
      </w:r>
      <w:r w:rsidRPr="009E3E48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9E3E48">
        <w:rPr>
          <w:rFonts w:ascii="Arial" w:hAnsi="Arial" w:cs="Arial"/>
          <w:sz w:val="24"/>
          <w:szCs w:val="24"/>
          <w:lang w:val="en-US"/>
        </w:rPr>
        <w:t>bavly</w:t>
      </w:r>
      <w:r w:rsidRPr="009E3E48">
        <w:rPr>
          <w:rFonts w:ascii="Arial" w:hAnsi="Arial" w:cs="Arial"/>
          <w:sz w:val="24"/>
          <w:szCs w:val="24"/>
        </w:rPr>
        <w:t>.</w:t>
      </w:r>
      <w:r w:rsidRPr="009E3E48">
        <w:rPr>
          <w:rFonts w:ascii="Arial" w:hAnsi="Arial" w:cs="Arial"/>
          <w:sz w:val="24"/>
          <w:szCs w:val="24"/>
          <w:lang w:val="en-US"/>
        </w:rPr>
        <w:t>tatarstan</w:t>
      </w:r>
      <w:r w:rsidRPr="009E3E48">
        <w:rPr>
          <w:rFonts w:ascii="Arial" w:hAnsi="Arial" w:cs="Arial"/>
          <w:sz w:val="24"/>
          <w:szCs w:val="24"/>
        </w:rPr>
        <w:t>.</w:t>
      </w:r>
      <w:r w:rsidRPr="009E3E48">
        <w:rPr>
          <w:rFonts w:ascii="Arial" w:hAnsi="Arial" w:cs="Arial"/>
          <w:sz w:val="24"/>
          <w:szCs w:val="24"/>
          <w:lang w:val="en-US"/>
        </w:rPr>
        <w:t>ru</w:t>
      </w:r>
      <w:r w:rsidRPr="009E3E48">
        <w:rPr>
          <w:rFonts w:ascii="Arial" w:hAnsi="Arial" w:cs="Arial"/>
          <w:sz w:val="24"/>
          <w:szCs w:val="24"/>
        </w:rPr>
        <w:t>.</w:t>
      </w:r>
    </w:p>
    <w:p w14:paraId="5D9BDF65" w14:textId="3FD608D2" w:rsidR="00BE5526" w:rsidRPr="009E3E48" w:rsidRDefault="00BE5526" w:rsidP="009E3E48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11D460B" w14:textId="77777777" w:rsidR="00BE5526" w:rsidRPr="009E3E48" w:rsidRDefault="00BE5526" w:rsidP="009E3E48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7E09C3C" w14:textId="77777777" w:rsidR="00883435" w:rsidRPr="009E3E48" w:rsidRDefault="00875669" w:rsidP="00875669">
      <w:pPr>
        <w:rPr>
          <w:rFonts w:ascii="Arial" w:hAnsi="Arial" w:cs="Arial"/>
          <w:sz w:val="24"/>
          <w:szCs w:val="24"/>
        </w:rPr>
      </w:pPr>
      <w:r w:rsidRPr="009E3E48">
        <w:rPr>
          <w:rFonts w:ascii="Arial" w:hAnsi="Arial" w:cs="Arial"/>
          <w:sz w:val="24"/>
          <w:szCs w:val="24"/>
        </w:rPr>
        <w:t xml:space="preserve">         </w:t>
      </w:r>
      <w:r w:rsidR="00883435" w:rsidRPr="009E3E48">
        <w:rPr>
          <w:rFonts w:ascii="Arial" w:hAnsi="Arial" w:cs="Arial"/>
          <w:sz w:val="24"/>
          <w:szCs w:val="24"/>
        </w:rPr>
        <w:t xml:space="preserve">  Мэр города Бавлы, </w:t>
      </w:r>
    </w:p>
    <w:p w14:paraId="1ED664EB" w14:textId="77777777" w:rsidR="00B50963" w:rsidRPr="009E3E48" w:rsidRDefault="00883435" w:rsidP="003D4452">
      <w:pPr>
        <w:rPr>
          <w:rFonts w:ascii="Arial" w:hAnsi="Arial" w:cs="Arial"/>
          <w:sz w:val="24"/>
          <w:szCs w:val="24"/>
        </w:rPr>
      </w:pPr>
      <w:r w:rsidRPr="009E3E48">
        <w:rPr>
          <w:rFonts w:ascii="Arial" w:hAnsi="Arial" w:cs="Arial"/>
          <w:sz w:val="24"/>
          <w:szCs w:val="24"/>
        </w:rPr>
        <w:t>Председатель городского Совета</w:t>
      </w:r>
      <w:r w:rsidRPr="009E3E48">
        <w:rPr>
          <w:rFonts w:ascii="Arial" w:hAnsi="Arial" w:cs="Arial"/>
          <w:sz w:val="24"/>
          <w:szCs w:val="24"/>
        </w:rPr>
        <w:tab/>
      </w:r>
      <w:r w:rsidRPr="009E3E48">
        <w:rPr>
          <w:rFonts w:ascii="Arial" w:hAnsi="Arial" w:cs="Arial"/>
          <w:sz w:val="24"/>
          <w:szCs w:val="24"/>
        </w:rPr>
        <w:tab/>
      </w:r>
      <w:r w:rsidRPr="009E3E48">
        <w:rPr>
          <w:rFonts w:ascii="Arial" w:hAnsi="Arial" w:cs="Arial"/>
          <w:sz w:val="24"/>
          <w:szCs w:val="24"/>
        </w:rPr>
        <w:tab/>
      </w:r>
      <w:r w:rsidRPr="009E3E48">
        <w:rPr>
          <w:rFonts w:ascii="Arial" w:hAnsi="Arial" w:cs="Arial"/>
          <w:sz w:val="24"/>
          <w:szCs w:val="24"/>
        </w:rPr>
        <w:tab/>
      </w:r>
      <w:r w:rsidRPr="009E3E48">
        <w:rPr>
          <w:rFonts w:ascii="Arial" w:hAnsi="Arial" w:cs="Arial"/>
          <w:sz w:val="24"/>
          <w:szCs w:val="24"/>
        </w:rPr>
        <w:tab/>
      </w:r>
      <w:r w:rsidR="001C286C" w:rsidRPr="009E3E48">
        <w:rPr>
          <w:rFonts w:ascii="Arial" w:hAnsi="Arial" w:cs="Arial"/>
          <w:sz w:val="24"/>
          <w:szCs w:val="24"/>
        </w:rPr>
        <w:t xml:space="preserve">      </w:t>
      </w:r>
      <w:r w:rsidR="00875669" w:rsidRPr="009E3E48">
        <w:rPr>
          <w:rFonts w:ascii="Arial" w:hAnsi="Arial" w:cs="Arial"/>
          <w:sz w:val="24"/>
          <w:szCs w:val="24"/>
        </w:rPr>
        <w:t xml:space="preserve">   </w:t>
      </w:r>
      <w:r w:rsidR="001C286C" w:rsidRPr="009E3E48">
        <w:rPr>
          <w:rFonts w:ascii="Arial" w:hAnsi="Arial" w:cs="Arial"/>
          <w:sz w:val="24"/>
          <w:szCs w:val="24"/>
        </w:rPr>
        <w:t xml:space="preserve">  </w:t>
      </w:r>
      <w:r w:rsidR="006C199F" w:rsidRPr="009E3E48">
        <w:rPr>
          <w:rFonts w:ascii="Arial" w:hAnsi="Arial" w:cs="Arial"/>
          <w:sz w:val="24"/>
          <w:szCs w:val="24"/>
        </w:rPr>
        <w:t xml:space="preserve"> </w:t>
      </w:r>
      <w:r w:rsidR="001C286C" w:rsidRPr="009E3E48">
        <w:rPr>
          <w:rFonts w:ascii="Arial" w:hAnsi="Arial" w:cs="Arial"/>
          <w:sz w:val="24"/>
          <w:szCs w:val="24"/>
        </w:rPr>
        <w:t>И.И. Гузаиров</w:t>
      </w:r>
    </w:p>
    <w:sectPr w:rsidR="00B50963" w:rsidRPr="009E3E48" w:rsidSect="009E3E48">
      <w:headerReference w:type="default" r:id="rId7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C1811" w14:textId="77777777" w:rsidR="002975FF" w:rsidRDefault="002975FF" w:rsidP="008F67C9">
      <w:r>
        <w:separator/>
      </w:r>
    </w:p>
  </w:endnote>
  <w:endnote w:type="continuationSeparator" w:id="0">
    <w:p w14:paraId="39BC217A" w14:textId="77777777" w:rsidR="002975FF" w:rsidRDefault="002975F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9B8DB" w14:textId="77777777" w:rsidR="002975FF" w:rsidRDefault="002975FF" w:rsidP="008F67C9">
      <w:r>
        <w:separator/>
      </w:r>
    </w:p>
  </w:footnote>
  <w:footnote w:type="continuationSeparator" w:id="0">
    <w:p w14:paraId="404079A2" w14:textId="77777777" w:rsidR="002975FF" w:rsidRDefault="002975F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19C6A20A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7B8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D60D0"/>
    <w:rsid w:val="001F4089"/>
    <w:rsid w:val="0020785C"/>
    <w:rsid w:val="002106C9"/>
    <w:rsid w:val="00221EBF"/>
    <w:rsid w:val="00232430"/>
    <w:rsid w:val="002565B8"/>
    <w:rsid w:val="00260BCF"/>
    <w:rsid w:val="00263FD3"/>
    <w:rsid w:val="00281DEC"/>
    <w:rsid w:val="002975FF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31C47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9E3E48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D080A"/>
    <w:rsid w:val="00AD5533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55377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8433D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745D"/>
    <w:rsid w:val="00E22E22"/>
    <w:rsid w:val="00E2610A"/>
    <w:rsid w:val="00E311A8"/>
    <w:rsid w:val="00E31512"/>
    <w:rsid w:val="00E42267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63A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2024-04-12T07:21:00Z</cp:lastPrinted>
  <dcterms:created xsi:type="dcterms:W3CDTF">2024-06-28T06:20:00Z</dcterms:created>
  <dcterms:modified xsi:type="dcterms:W3CDTF">2024-06-28T06:20:00Z</dcterms:modified>
</cp:coreProperties>
</file>