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F1F47" w:rsidTr="00583B01">
        <w:trPr>
          <w:trHeight w:val="1146"/>
        </w:trPr>
        <w:tc>
          <w:tcPr>
            <w:tcW w:w="4395" w:type="dxa"/>
          </w:tcPr>
          <w:p w:rsidR="00A27DC1" w:rsidRPr="00AF1F47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F1F47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AF1F47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F1F47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AF1F47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F1F47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F1F47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AF1F47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F1F47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AF1F47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F1F47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AF1F47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AF1F4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AF1F47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AF1F47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AF1F47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AF1F47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AF1F47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AF1F47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AF1F47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AF1F47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AF1F47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8076E4"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A77341" w:rsidRPr="00AF1F47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bookmarkStart w:id="0" w:name="_GoBack"/>
            <w:bookmarkEnd w:id="0"/>
          </w:p>
          <w:p w:rsidR="0096779E" w:rsidRPr="00AF1F47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AF1F47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AF1F47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AF1F47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AF1F47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AF1F47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AF1F47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AF1F47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:rsidR="00A21B1C" w:rsidRPr="00AF1F47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AF1F47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AF1F47">
        <w:rPr>
          <w:rFonts w:ascii="Arial" w:hAnsi="Arial" w:cs="Arial"/>
          <w:bCs/>
          <w:sz w:val="24"/>
          <w:szCs w:val="24"/>
        </w:rPr>
        <w:t>1</w:t>
      </w:r>
      <w:r w:rsidR="00305263" w:rsidRPr="00AF1F47">
        <w:rPr>
          <w:rFonts w:ascii="Arial" w:hAnsi="Arial" w:cs="Arial"/>
          <w:bCs/>
          <w:sz w:val="24"/>
          <w:szCs w:val="24"/>
        </w:rPr>
        <w:t>4.12.2023</w:t>
      </w:r>
      <w:r w:rsidR="008076E4" w:rsidRPr="00AF1F47">
        <w:rPr>
          <w:rFonts w:ascii="Arial" w:hAnsi="Arial" w:cs="Arial"/>
          <w:bCs/>
          <w:sz w:val="24"/>
          <w:szCs w:val="24"/>
        </w:rPr>
        <w:t xml:space="preserve"> </w:t>
      </w:r>
      <w:r w:rsidR="004C6E86" w:rsidRPr="00AF1F47">
        <w:rPr>
          <w:rFonts w:ascii="Arial" w:hAnsi="Arial" w:cs="Arial"/>
          <w:bCs/>
          <w:sz w:val="24"/>
          <w:szCs w:val="24"/>
        </w:rPr>
        <w:t>№</w:t>
      </w:r>
      <w:r w:rsidR="00305263" w:rsidRPr="00AF1F47">
        <w:rPr>
          <w:rFonts w:ascii="Arial" w:hAnsi="Arial" w:cs="Arial"/>
          <w:bCs/>
          <w:sz w:val="24"/>
          <w:szCs w:val="24"/>
        </w:rPr>
        <w:t xml:space="preserve"> 116</w:t>
      </w:r>
      <w:r w:rsidRPr="00AF1F47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</w:t>
      </w:r>
    </w:p>
    <w:p w:rsidR="00883435" w:rsidRPr="00AF1F47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="00305263" w:rsidRPr="00AF1F47">
        <w:rPr>
          <w:rFonts w:ascii="Arial" w:hAnsi="Arial" w:cs="Arial"/>
          <w:sz w:val="24"/>
          <w:szCs w:val="24"/>
        </w:rPr>
        <w:t>на 2024</w:t>
      </w:r>
      <w:r w:rsidRPr="00AF1F47">
        <w:rPr>
          <w:rFonts w:ascii="Arial" w:hAnsi="Arial" w:cs="Arial"/>
          <w:sz w:val="24"/>
          <w:szCs w:val="24"/>
        </w:rPr>
        <w:t xml:space="preserve"> год</w:t>
      </w:r>
      <w:r w:rsidR="001C3042" w:rsidRPr="00AF1F47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305263" w:rsidRPr="00AF1F47">
        <w:rPr>
          <w:rFonts w:ascii="Arial" w:hAnsi="Arial" w:cs="Arial"/>
          <w:sz w:val="24"/>
          <w:szCs w:val="24"/>
        </w:rPr>
        <w:t>5</w:t>
      </w:r>
      <w:r w:rsidR="004625D7" w:rsidRPr="00AF1F47">
        <w:rPr>
          <w:rFonts w:ascii="Arial" w:hAnsi="Arial" w:cs="Arial"/>
          <w:sz w:val="24"/>
          <w:szCs w:val="24"/>
        </w:rPr>
        <w:t xml:space="preserve"> и 202</w:t>
      </w:r>
      <w:r w:rsidR="00305263" w:rsidRPr="00AF1F47">
        <w:rPr>
          <w:rFonts w:ascii="Arial" w:hAnsi="Arial" w:cs="Arial"/>
          <w:sz w:val="24"/>
          <w:szCs w:val="24"/>
        </w:rPr>
        <w:t>6</w:t>
      </w:r>
      <w:r w:rsidR="006146F6" w:rsidRPr="00AF1F47">
        <w:rPr>
          <w:rFonts w:ascii="Arial" w:hAnsi="Arial" w:cs="Arial"/>
          <w:sz w:val="24"/>
          <w:szCs w:val="24"/>
        </w:rPr>
        <w:t xml:space="preserve"> годов»</w:t>
      </w:r>
      <w:r w:rsidRPr="00AF1F47">
        <w:rPr>
          <w:rFonts w:ascii="Arial" w:hAnsi="Arial" w:cs="Arial"/>
          <w:sz w:val="24"/>
          <w:szCs w:val="24"/>
        </w:rPr>
        <w:t xml:space="preserve"> </w:t>
      </w:r>
    </w:p>
    <w:p w:rsidR="00DA5972" w:rsidRPr="00AF1F47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:rsidR="00883435" w:rsidRPr="00AF1F47" w:rsidRDefault="00DA5972" w:rsidP="004D3ECB">
      <w:pPr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AF1F47">
        <w:rPr>
          <w:rFonts w:ascii="Arial" w:hAnsi="Arial" w:cs="Arial"/>
          <w:bCs/>
          <w:sz w:val="24"/>
          <w:szCs w:val="24"/>
        </w:rPr>
        <w:t>РЕШИЛ:</w:t>
      </w:r>
    </w:p>
    <w:p w:rsidR="00883435" w:rsidRPr="00AF1F47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AF1F47">
        <w:rPr>
          <w:rFonts w:ascii="Arial" w:hAnsi="Arial" w:cs="Arial"/>
          <w:sz w:val="24"/>
          <w:szCs w:val="24"/>
        </w:rPr>
        <w:t>Внести в решение Бавлинского городского Совета от 1</w:t>
      </w:r>
      <w:r w:rsidR="00305263" w:rsidRPr="00AF1F47">
        <w:rPr>
          <w:rFonts w:ascii="Arial" w:hAnsi="Arial" w:cs="Arial"/>
          <w:sz w:val="24"/>
          <w:szCs w:val="24"/>
        </w:rPr>
        <w:t>4</w:t>
      </w:r>
      <w:r w:rsidR="002A694D" w:rsidRPr="00AF1F47">
        <w:rPr>
          <w:rFonts w:ascii="Arial" w:hAnsi="Arial" w:cs="Arial"/>
          <w:sz w:val="24"/>
          <w:szCs w:val="24"/>
        </w:rPr>
        <w:t xml:space="preserve"> </w:t>
      </w:r>
      <w:r w:rsidR="00A21B1C" w:rsidRPr="00AF1F47">
        <w:rPr>
          <w:rFonts w:ascii="Arial" w:hAnsi="Arial" w:cs="Arial"/>
          <w:sz w:val="24"/>
          <w:szCs w:val="24"/>
        </w:rPr>
        <w:t xml:space="preserve">декабря </w:t>
      </w:r>
      <w:r w:rsidR="00DE0AE0" w:rsidRPr="00AF1F47">
        <w:rPr>
          <w:rFonts w:ascii="Arial" w:hAnsi="Arial" w:cs="Arial"/>
          <w:sz w:val="24"/>
          <w:szCs w:val="24"/>
        </w:rPr>
        <w:t xml:space="preserve">              </w:t>
      </w:r>
      <w:r w:rsidR="00305263" w:rsidRPr="00AF1F47">
        <w:rPr>
          <w:rFonts w:ascii="Arial" w:hAnsi="Arial" w:cs="Arial"/>
          <w:sz w:val="24"/>
          <w:szCs w:val="24"/>
        </w:rPr>
        <w:t>2023</w:t>
      </w:r>
      <w:r w:rsidR="00593C26" w:rsidRPr="00AF1F47">
        <w:rPr>
          <w:rFonts w:ascii="Arial" w:hAnsi="Arial" w:cs="Arial"/>
          <w:sz w:val="24"/>
          <w:szCs w:val="24"/>
        </w:rPr>
        <w:t xml:space="preserve"> </w:t>
      </w:r>
      <w:r w:rsidR="00A21B1C" w:rsidRPr="00AF1F47">
        <w:rPr>
          <w:rFonts w:ascii="Arial" w:hAnsi="Arial" w:cs="Arial"/>
          <w:sz w:val="24"/>
          <w:szCs w:val="24"/>
        </w:rPr>
        <w:t>года</w:t>
      </w:r>
      <w:r w:rsidR="00DE0AE0" w:rsidRPr="00AF1F47">
        <w:rPr>
          <w:rFonts w:ascii="Arial" w:hAnsi="Arial" w:cs="Arial"/>
          <w:sz w:val="24"/>
          <w:szCs w:val="24"/>
        </w:rPr>
        <w:t xml:space="preserve"> </w:t>
      </w:r>
      <w:r w:rsidR="00305263" w:rsidRPr="00AF1F47">
        <w:rPr>
          <w:rFonts w:ascii="Arial" w:hAnsi="Arial" w:cs="Arial"/>
          <w:sz w:val="24"/>
          <w:szCs w:val="24"/>
        </w:rPr>
        <w:t>№116</w:t>
      </w:r>
      <w:r w:rsidRPr="00AF1F47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AF1F47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AF1F47">
        <w:rPr>
          <w:rFonts w:ascii="Arial" w:hAnsi="Arial" w:cs="Arial"/>
          <w:sz w:val="24"/>
          <w:szCs w:val="24"/>
        </w:rPr>
        <w:t xml:space="preserve">на </w:t>
      </w:r>
      <w:r w:rsidR="00305263" w:rsidRPr="00AF1F47">
        <w:rPr>
          <w:rFonts w:ascii="Arial" w:hAnsi="Arial" w:cs="Arial"/>
          <w:sz w:val="24"/>
          <w:szCs w:val="24"/>
        </w:rPr>
        <w:t>2024</w:t>
      </w:r>
      <w:r w:rsidRPr="00AF1F47">
        <w:rPr>
          <w:rFonts w:ascii="Arial" w:hAnsi="Arial" w:cs="Arial"/>
          <w:sz w:val="24"/>
          <w:szCs w:val="24"/>
        </w:rPr>
        <w:t xml:space="preserve"> год</w:t>
      </w:r>
      <w:r w:rsidR="00305263" w:rsidRPr="00AF1F47">
        <w:rPr>
          <w:rFonts w:ascii="Arial" w:hAnsi="Arial" w:cs="Arial"/>
          <w:sz w:val="24"/>
          <w:szCs w:val="24"/>
        </w:rPr>
        <w:t xml:space="preserve"> и на плановый период 2025 и 2026</w:t>
      </w:r>
      <w:r w:rsidR="004A0F7C" w:rsidRPr="00AF1F47">
        <w:rPr>
          <w:rFonts w:ascii="Arial" w:hAnsi="Arial" w:cs="Arial"/>
          <w:sz w:val="24"/>
          <w:szCs w:val="24"/>
        </w:rPr>
        <w:t xml:space="preserve"> годов</w:t>
      </w:r>
      <w:r w:rsidRPr="00AF1F47">
        <w:rPr>
          <w:rFonts w:ascii="Arial" w:hAnsi="Arial" w:cs="Arial"/>
          <w:sz w:val="24"/>
          <w:szCs w:val="24"/>
        </w:rPr>
        <w:t>»</w:t>
      </w:r>
      <w:r w:rsidR="00BD461B" w:rsidRPr="00AF1F47">
        <w:rPr>
          <w:rFonts w:ascii="Arial" w:hAnsi="Arial" w:cs="Arial"/>
          <w:sz w:val="24"/>
          <w:szCs w:val="24"/>
        </w:rPr>
        <w:t xml:space="preserve"> </w:t>
      </w:r>
      <w:r w:rsidR="00233EFB" w:rsidRPr="00AF1F47">
        <w:rPr>
          <w:rFonts w:ascii="Arial" w:hAnsi="Arial" w:cs="Arial"/>
          <w:sz w:val="24"/>
          <w:szCs w:val="24"/>
        </w:rPr>
        <w:t xml:space="preserve">(с изменениями </w:t>
      </w:r>
      <w:r w:rsidR="00B11D0B" w:rsidRPr="00AF1F47">
        <w:rPr>
          <w:rFonts w:ascii="Arial" w:hAnsi="Arial" w:cs="Arial"/>
          <w:sz w:val="24"/>
          <w:szCs w:val="24"/>
        </w:rPr>
        <w:t xml:space="preserve">внесенными решениями Бавлинского городского Совета </w:t>
      </w:r>
      <w:r w:rsidR="00233EFB" w:rsidRPr="00AF1F47">
        <w:rPr>
          <w:rFonts w:ascii="Arial" w:hAnsi="Arial" w:cs="Arial"/>
          <w:sz w:val="24"/>
          <w:szCs w:val="24"/>
        </w:rPr>
        <w:t>от 09.02.2024 №120</w:t>
      </w:r>
      <w:r w:rsidR="00B06AFF" w:rsidRPr="00AF1F47">
        <w:rPr>
          <w:rFonts w:ascii="Arial" w:hAnsi="Arial" w:cs="Arial"/>
          <w:sz w:val="24"/>
          <w:szCs w:val="24"/>
        </w:rPr>
        <w:t>, от 12.04.2024 №122</w:t>
      </w:r>
      <w:r w:rsidR="00F1593E" w:rsidRPr="00AF1F47">
        <w:rPr>
          <w:rFonts w:ascii="Arial" w:hAnsi="Arial" w:cs="Arial"/>
          <w:sz w:val="24"/>
          <w:szCs w:val="24"/>
        </w:rPr>
        <w:t xml:space="preserve">) </w:t>
      </w:r>
      <w:r w:rsidRPr="00AF1F47">
        <w:rPr>
          <w:rFonts w:ascii="Arial" w:hAnsi="Arial" w:cs="Arial"/>
          <w:sz w:val="24"/>
          <w:szCs w:val="24"/>
        </w:rPr>
        <w:t>следующие изменения:</w:t>
      </w:r>
    </w:p>
    <w:p w:rsidR="00B11D0B" w:rsidRPr="00AF1F47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в статье 1:</w:t>
      </w:r>
    </w:p>
    <w:p w:rsidR="00B11D0B" w:rsidRPr="00AF1F47" w:rsidRDefault="00B11D0B" w:rsidP="00B11D0B">
      <w:pPr>
        <w:pStyle w:val="ac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а) в части 1:</w:t>
      </w:r>
    </w:p>
    <w:p w:rsidR="00B11D0B" w:rsidRPr="00AF1F47" w:rsidRDefault="00B11D0B" w:rsidP="00B11D0B">
      <w:pPr>
        <w:pStyle w:val="ac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в пункте 1 цифры «</w:t>
      </w:r>
      <w:r w:rsidR="00537AC3" w:rsidRPr="00AF1F47">
        <w:rPr>
          <w:rFonts w:ascii="Arial" w:hAnsi="Arial" w:cs="Arial"/>
          <w:sz w:val="24"/>
          <w:szCs w:val="24"/>
        </w:rPr>
        <w:t>109 046,7</w:t>
      </w:r>
      <w:r w:rsidRPr="00AF1F47">
        <w:rPr>
          <w:rFonts w:ascii="Arial" w:hAnsi="Arial" w:cs="Arial"/>
          <w:sz w:val="24"/>
          <w:szCs w:val="24"/>
        </w:rPr>
        <w:t>» заменить цифрами «</w:t>
      </w:r>
      <w:r w:rsidR="008D1595" w:rsidRPr="00AF1F47">
        <w:rPr>
          <w:rFonts w:ascii="Arial" w:hAnsi="Arial" w:cs="Arial"/>
          <w:sz w:val="24"/>
          <w:szCs w:val="24"/>
        </w:rPr>
        <w:t>116 680,2</w:t>
      </w:r>
      <w:r w:rsidRPr="00AF1F47">
        <w:rPr>
          <w:rFonts w:ascii="Arial" w:hAnsi="Arial" w:cs="Arial"/>
          <w:sz w:val="24"/>
          <w:szCs w:val="24"/>
        </w:rPr>
        <w:t>»;</w:t>
      </w:r>
    </w:p>
    <w:p w:rsidR="00B11D0B" w:rsidRPr="00AF1F47" w:rsidRDefault="00B11D0B" w:rsidP="00B11D0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в пункте 2 цифры «</w:t>
      </w:r>
      <w:r w:rsidR="00537AC3" w:rsidRPr="00AF1F47">
        <w:rPr>
          <w:rFonts w:ascii="Arial" w:hAnsi="Arial" w:cs="Arial"/>
          <w:sz w:val="24"/>
          <w:szCs w:val="24"/>
        </w:rPr>
        <w:t>128 476,6</w:t>
      </w:r>
      <w:r w:rsidRPr="00AF1F47">
        <w:rPr>
          <w:rFonts w:ascii="Arial" w:hAnsi="Arial" w:cs="Arial"/>
          <w:sz w:val="24"/>
          <w:szCs w:val="24"/>
        </w:rPr>
        <w:t>» заменить цифрами «</w:t>
      </w:r>
      <w:r w:rsidR="008D1595" w:rsidRPr="00AF1F47">
        <w:rPr>
          <w:rFonts w:ascii="Arial" w:hAnsi="Arial" w:cs="Arial"/>
          <w:sz w:val="24"/>
          <w:szCs w:val="24"/>
        </w:rPr>
        <w:t>138 016,3</w:t>
      </w:r>
      <w:r w:rsidRPr="00AF1F47">
        <w:rPr>
          <w:rFonts w:ascii="Arial" w:hAnsi="Arial" w:cs="Arial"/>
          <w:sz w:val="24"/>
          <w:szCs w:val="24"/>
        </w:rPr>
        <w:t>»;</w:t>
      </w:r>
    </w:p>
    <w:p w:rsidR="00B11D0B" w:rsidRPr="00AF1F47" w:rsidRDefault="00B11D0B" w:rsidP="00B11D0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в пункте 3 цифры «</w:t>
      </w:r>
      <w:r w:rsidR="00537AC3" w:rsidRPr="00AF1F47">
        <w:rPr>
          <w:rFonts w:ascii="Arial" w:hAnsi="Arial" w:cs="Arial"/>
          <w:sz w:val="24"/>
          <w:szCs w:val="24"/>
        </w:rPr>
        <w:t>19 429,9</w:t>
      </w:r>
      <w:r w:rsidRPr="00AF1F47">
        <w:rPr>
          <w:rFonts w:ascii="Arial" w:hAnsi="Arial" w:cs="Arial"/>
          <w:sz w:val="24"/>
          <w:szCs w:val="24"/>
        </w:rPr>
        <w:t>» заменить цифрами «</w:t>
      </w:r>
      <w:r w:rsidR="008D1595" w:rsidRPr="00AF1F47">
        <w:rPr>
          <w:rFonts w:ascii="Arial" w:hAnsi="Arial" w:cs="Arial"/>
          <w:sz w:val="24"/>
          <w:szCs w:val="24"/>
        </w:rPr>
        <w:t>21 336,1</w:t>
      </w:r>
      <w:r w:rsidRPr="00AF1F47">
        <w:rPr>
          <w:rFonts w:ascii="Arial" w:hAnsi="Arial" w:cs="Arial"/>
          <w:sz w:val="24"/>
          <w:szCs w:val="24"/>
        </w:rPr>
        <w:t>»;</w:t>
      </w:r>
      <w:bookmarkStart w:id="2" w:name="sub_200"/>
      <w:bookmarkEnd w:id="1"/>
    </w:p>
    <w:p w:rsidR="00F3778E" w:rsidRPr="00AF1F47" w:rsidRDefault="00B11D0B" w:rsidP="00B11D0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т</w:t>
      </w:r>
      <w:r w:rsidR="00E10B52" w:rsidRPr="00AF1F47">
        <w:rPr>
          <w:rFonts w:ascii="Arial" w:hAnsi="Arial" w:cs="Arial"/>
          <w:sz w:val="24"/>
          <w:szCs w:val="24"/>
        </w:rPr>
        <w:t>аблиц</w:t>
      </w:r>
      <w:r w:rsidRPr="00AF1F47">
        <w:rPr>
          <w:rFonts w:ascii="Arial" w:hAnsi="Arial" w:cs="Arial"/>
          <w:sz w:val="24"/>
          <w:szCs w:val="24"/>
        </w:rPr>
        <w:t>у</w:t>
      </w:r>
      <w:r w:rsidR="00E10B52" w:rsidRPr="00AF1F47">
        <w:rPr>
          <w:rFonts w:ascii="Arial" w:hAnsi="Arial" w:cs="Arial"/>
          <w:sz w:val="24"/>
          <w:szCs w:val="24"/>
        </w:rPr>
        <w:t xml:space="preserve"> №1 п</w:t>
      </w:r>
      <w:r w:rsidR="00883435" w:rsidRPr="00AF1F47">
        <w:rPr>
          <w:rFonts w:ascii="Arial" w:hAnsi="Arial" w:cs="Arial"/>
          <w:sz w:val="24"/>
          <w:szCs w:val="24"/>
        </w:rPr>
        <w:t>риложени</w:t>
      </w:r>
      <w:r w:rsidRPr="00AF1F47">
        <w:rPr>
          <w:rFonts w:ascii="Arial" w:hAnsi="Arial" w:cs="Arial"/>
          <w:sz w:val="24"/>
          <w:szCs w:val="24"/>
        </w:rPr>
        <w:t>я</w:t>
      </w:r>
      <w:r w:rsidR="00330914" w:rsidRPr="00AF1F47">
        <w:rPr>
          <w:rFonts w:ascii="Arial" w:hAnsi="Arial" w:cs="Arial"/>
          <w:sz w:val="24"/>
          <w:szCs w:val="24"/>
        </w:rPr>
        <w:t xml:space="preserve"> № 1</w:t>
      </w:r>
      <w:r w:rsidR="00883435" w:rsidRPr="00AF1F47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Pr="00AF1F47">
        <w:rPr>
          <w:rFonts w:ascii="Arial" w:hAnsi="Arial" w:cs="Arial"/>
          <w:sz w:val="24"/>
          <w:szCs w:val="24"/>
        </w:rPr>
        <w:t>:</w:t>
      </w:r>
    </w:p>
    <w:p w:rsidR="00926FD4" w:rsidRPr="00AF1F47" w:rsidRDefault="00926FD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77341" w:rsidRPr="00AF1F47" w:rsidRDefault="00A77341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77341" w:rsidRPr="00AF1F47" w:rsidRDefault="00A77341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77341" w:rsidRPr="00AF1F47" w:rsidRDefault="00A77341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77341" w:rsidRPr="00AF1F47" w:rsidRDefault="00A77341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bookmarkEnd w:id="2"/>
    <w:p w:rsidR="00F8456F" w:rsidRPr="00AF1F47" w:rsidRDefault="00024B97" w:rsidP="00024B97">
      <w:pPr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lastRenderedPageBreak/>
        <w:t>«Приложение №1</w:t>
      </w:r>
    </w:p>
    <w:p w:rsidR="00024B97" w:rsidRPr="00AF1F47" w:rsidRDefault="00024B97" w:rsidP="00024B97">
      <w:pPr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024B97" w:rsidRPr="00AF1F47" w:rsidRDefault="00024B97" w:rsidP="00024B97">
      <w:pPr>
        <w:jc w:val="right"/>
        <w:rPr>
          <w:rFonts w:ascii="Arial" w:hAnsi="Arial" w:cs="Arial"/>
          <w:sz w:val="24"/>
          <w:szCs w:val="24"/>
          <w:u w:val="single"/>
        </w:rPr>
      </w:pPr>
      <w:r w:rsidRPr="00AF1F47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AF1F47">
        <w:rPr>
          <w:rFonts w:ascii="Arial" w:hAnsi="Arial" w:cs="Arial"/>
          <w:sz w:val="24"/>
          <w:szCs w:val="24"/>
        </w:rPr>
        <w:t>«</w:t>
      </w:r>
      <w:r w:rsidRPr="00AF1F47">
        <w:rPr>
          <w:rFonts w:ascii="Arial" w:hAnsi="Arial" w:cs="Arial"/>
          <w:sz w:val="24"/>
          <w:szCs w:val="24"/>
          <w:u w:val="single"/>
        </w:rPr>
        <w:t xml:space="preserve">  14</w:t>
      </w:r>
      <w:proofErr w:type="gramEnd"/>
      <w:r w:rsidRPr="00AF1F47">
        <w:rPr>
          <w:rFonts w:ascii="Arial" w:hAnsi="Arial" w:cs="Arial"/>
          <w:sz w:val="24"/>
          <w:szCs w:val="24"/>
          <w:u w:val="single"/>
        </w:rPr>
        <w:t xml:space="preserve">  </w:t>
      </w:r>
      <w:r w:rsidRPr="00AF1F47">
        <w:rPr>
          <w:rFonts w:ascii="Arial" w:hAnsi="Arial" w:cs="Arial"/>
          <w:sz w:val="24"/>
          <w:szCs w:val="24"/>
        </w:rPr>
        <w:t>»</w:t>
      </w:r>
      <w:r w:rsidRPr="00AF1F47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AF1F47">
        <w:rPr>
          <w:rFonts w:ascii="Arial" w:hAnsi="Arial" w:cs="Arial"/>
          <w:sz w:val="24"/>
          <w:szCs w:val="24"/>
        </w:rPr>
        <w:t xml:space="preserve"> 2023г. № </w:t>
      </w:r>
      <w:r w:rsidRPr="00AF1F47">
        <w:rPr>
          <w:rFonts w:ascii="Arial" w:hAnsi="Arial" w:cs="Arial"/>
          <w:sz w:val="24"/>
          <w:szCs w:val="24"/>
          <w:u w:val="single"/>
        </w:rPr>
        <w:t>116</w:t>
      </w:r>
    </w:p>
    <w:p w:rsidR="00024B97" w:rsidRPr="00AF1F47" w:rsidRDefault="00024B97" w:rsidP="00024B97">
      <w:pPr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Таблица № 1</w:t>
      </w:r>
    </w:p>
    <w:p w:rsidR="00024B97" w:rsidRPr="00AF1F47" w:rsidRDefault="00024B97" w:rsidP="00024B97">
      <w:pPr>
        <w:jc w:val="right"/>
        <w:rPr>
          <w:rFonts w:ascii="Arial" w:hAnsi="Arial" w:cs="Arial"/>
          <w:sz w:val="24"/>
          <w:szCs w:val="24"/>
        </w:rPr>
      </w:pPr>
    </w:p>
    <w:p w:rsidR="008076E4" w:rsidRPr="00AF1F47" w:rsidRDefault="008076E4" w:rsidP="00024B97">
      <w:pPr>
        <w:jc w:val="right"/>
        <w:rPr>
          <w:rFonts w:ascii="Arial" w:hAnsi="Arial" w:cs="Arial"/>
          <w:sz w:val="24"/>
          <w:szCs w:val="24"/>
        </w:rPr>
      </w:pPr>
    </w:p>
    <w:p w:rsidR="008076E4" w:rsidRPr="00AF1F47" w:rsidRDefault="008076E4" w:rsidP="00024B97">
      <w:pPr>
        <w:jc w:val="right"/>
        <w:rPr>
          <w:rFonts w:ascii="Arial" w:hAnsi="Arial" w:cs="Arial"/>
          <w:sz w:val="24"/>
          <w:szCs w:val="24"/>
        </w:rPr>
      </w:pPr>
    </w:p>
    <w:p w:rsidR="008076E4" w:rsidRPr="00AF1F47" w:rsidRDefault="008076E4" w:rsidP="00024B97">
      <w:pPr>
        <w:jc w:val="right"/>
        <w:rPr>
          <w:rFonts w:ascii="Arial" w:hAnsi="Arial" w:cs="Arial"/>
          <w:sz w:val="24"/>
          <w:szCs w:val="24"/>
        </w:rPr>
      </w:pPr>
    </w:p>
    <w:p w:rsidR="00024B97" w:rsidRPr="00AF1F47" w:rsidRDefault="00024B97" w:rsidP="00024B97">
      <w:pPr>
        <w:jc w:val="center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Источники финансирования дефицита бюджета</w:t>
      </w:r>
    </w:p>
    <w:p w:rsidR="00024B97" w:rsidRPr="00AF1F47" w:rsidRDefault="00024B97" w:rsidP="00024B97">
      <w:pPr>
        <w:jc w:val="center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муниципального образования «город Бавлы» на 2024 год</w:t>
      </w:r>
    </w:p>
    <w:p w:rsidR="00024B97" w:rsidRPr="00AF1F47" w:rsidRDefault="00024B97" w:rsidP="00024B9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3077"/>
        <w:gridCol w:w="1603"/>
      </w:tblGrid>
      <w:tr w:rsidR="00024B97" w:rsidRPr="00AF1F47" w:rsidTr="00024B97">
        <w:trPr>
          <w:trHeight w:val="28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24B97" w:rsidRPr="00AF1F47" w:rsidTr="00024B97">
        <w:trPr>
          <w:trHeight w:val="281"/>
        </w:trPr>
        <w:tc>
          <w:tcPr>
            <w:tcW w:w="4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024B97" w:rsidRPr="00AF1F47" w:rsidTr="00024B97">
        <w:trPr>
          <w:trHeight w:val="281"/>
        </w:trPr>
        <w:tc>
          <w:tcPr>
            <w:tcW w:w="4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24B97" w:rsidRPr="00AF1F47" w:rsidTr="00024B97">
        <w:trPr>
          <w:trHeight w:val="284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97" w:rsidRPr="00AF1F47" w:rsidRDefault="00024B97" w:rsidP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97" w:rsidRPr="00AF1F47" w:rsidRDefault="00024B97" w:rsidP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97" w:rsidRPr="00AF1F47" w:rsidRDefault="00024B97" w:rsidP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21 336,1</w:t>
            </w:r>
          </w:p>
        </w:tc>
      </w:tr>
      <w:tr w:rsidR="00024B97" w:rsidRPr="00AF1F47" w:rsidTr="00024B97">
        <w:trPr>
          <w:trHeight w:val="566"/>
        </w:trPr>
        <w:tc>
          <w:tcPr>
            <w:tcW w:w="4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21 336,1</w:t>
            </w:r>
          </w:p>
        </w:tc>
      </w:tr>
      <w:tr w:rsidR="00024B97" w:rsidRPr="00AF1F47" w:rsidTr="00024B97">
        <w:trPr>
          <w:trHeight w:val="28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-116 680,2</w:t>
            </w:r>
          </w:p>
        </w:tc>
      </w:tr>
      <w:tr w:rsidR="00024B97" w:rsidRPr="00AF1F47" w:rsidTr="00024B97">
        <w:trPr>
          <w:trHeight w:val="56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-116 680,2</w:t>
            </w:r>
          </w:p>
        </w:tc>
      </w:tr>
      <w:tr w:rsidR="00024B97" w:rsidRPr="00AF1F47" w:rsidTr="00024B97">
        <w:trPr>
          <w:trHeight w:val="56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-116 680,2</w:t>
            </w:r>
          </w:p>
        </w:tc>
      </w:tr>
      <w:tr w:rsidR="00024B97" w:rsidRPr="00AF1F47" w:rsidTr="00024B97">
        <w:trPr>
          <w:trHeight w:val="56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-116 680,2</w:t>
            </w:r>
          </w:p>
        </w:tc>
      </w:tr>
      <w:tr w:rsidR="00024B97" w:rsidRPr="00AF1F47" w:rsidTr="00024B97">
        <w:trPr>
          <w:trHeight w:val="28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138 016,3</w:t>
            </w:r>
          </w:p>
        </w:tc>
      </w:tr>
      <w:tr w:rsidR="00024B97" w:rsidRPr="00AF1F47" w:rsidTr="00024B97">
        <w:trPr>
          <w:trHeight w:val="56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138 016,3</w:t>
            </w:r>
          </w:p>
        </w:tc>
      </w:tr>
      <w:tr w:rsidR="00024B97" w:rsidRPr="00AF1F47" w:rsidTr="00024B97">
        <w:trPr>
          <w:trHeight w:val="56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138 016,3</w:t>
            </w:r>
          </w:p>
        </w:tc>
      </w:tr>
      <w:tr w:rsidR="00024B97" w:rsidRPr="00AF1F47" w:rsidTr="00024B97">
        <w:trPr>
          <w:trHeight w:val="56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B97" w:rsidRPr="00AF1F47" w:rsidRDefault="00024B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138 016,3</w:t>
            </w:r>
            <w:r w:rsidR="00F3778E" w:rsidRPr="00AF1F47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»;</w:t>
            </w:r>
          </w:p>
        </w:tc>
      </w:tr>
    </w:tbl>
    <w:p w:rsidR="00C02323" w:rsidRPr="00AF1F47" w:rsidRDefault="00C02323" w:rsidP="00725F0C">
      <w:pPr>
        <w:rPr>
          <w:rFonts w:ascii="Arial" w:hAnsi="Arial" w:cs="Arial"/>
          <w:sz w:val="24"/>
          <w:szCs w:val="24"/>
        </w:rPr>
      </w:pPr>
    </w:p>
    <w:p w:rsidR="00B11D0B" w:rsidRPr="00AF1F47" w:rsidRDefault="00B11D0B" w:rsidP="00B11D0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 xml:space="preserve">таблицу №1 приложения № 2 изложить в новой редакции: </w:t>
      </w: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77341" w:rsidRPr="00AF1F47" w:rsidRDefault="00A77341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77341" w:rsidRPr="00AF1F47" w:rsidRDefault="00A77341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lastRenderedPageBreak/>
        <w:t>«Приложение №2</w:t>
      </w: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  <w:r w:rsidRPr="00AF1F47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AF1F47">
        <w:rPr>
          <w:rFonts w:ascii="Arial" w:hAnsi="Arial" w:cs="Arial"/>
          <w:sz w:val="24"/>
          <w:szCs w:val="24"/>
        </w:rPr>
        <w:t>«</w:t>
      </w:r>
      <w:r w:rsidRPr="00AF1F47">
        <w:rPr>
          <w:rFonts w:ascii="Arial" w:hAnsi="Arial" w:cs="Arial"/>
          <w:sz w:val="24"/>
          <w:szCs w:val="24"/>
          <w:u w:val="single"/>
        </w:rPr>
        <w:t xml:space="preserve"> 14</w:t>
      </w:r>
      <w:proofErr w:type="gramEnd"/>
      <w:r w:rsidRPr="00AF1F47">
        <w:rPr>
          <w:rFonts w:ascii="Arial" w:hAnsi="Arial" w:cs="Arial"/>
          <w:sz w:val="24"/>
          <w:szCs w:val="24"/>
          <w:u w:val="single"/>
        </w:rPr>
        <w:t xml:space="preserve">  </w:t>
      </w:r>
      <w:r w:rsidRPr="00AF1F47">
        <w:rPr>
          <w:rFonts w:ascii="Arial" w:hAnsi="Arial" w:cs="Arial"/>
          <w:sz w:val="24"/>
          <w:szCs w:val="24"/>
        </w:rPr>
        <w:t>»</w:t>
      </w:r>
      <w:r w:rsidRPr="00AF1F47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AF1F47">
        <w:rPr>
          <w:rFonts w:ascii="Arial" w:hAnsi="Arial" w:cs="Arial"/>
          <w:sz w:val="24"/>
          <w:szCs w:val="24"/>
        </w:rPr>
        <w:t xml:space="preserve"> 2023г. № </w:t>
      </w:r>
      <w:r w:rsidRPr="00AF1F47">
        <w:rPr>
          <w:rFonts w:ascii="Arial" w:hAnsi="Arial" w:cs="Arial"/>
          <w:sz w:val="24"/>
          <w:szCs w:val="24"/>
          <w:u w:val="single"/>
        </w:rPr>
        <w:t>116</w:t>
      </w: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Таблица № 1</w:t>
      </w:r>
    </w:p>
    <w:p w:rsidR="00C02323" w:rsidRPr="00AF1F47" w:rsidRDefault="00024B97" w:rsidP="00024B97">
      <w:pPr>
        <w:jc w:val="center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Объемы прогнозируемых доходов</w:t>
      </w:r>
    </w:p>
    <w:p w:rsidR="00024B97" w:rsidRPr="00AF1F47" w:rsidRDefault="00024B97" w:rsidP="00024B97">
      <w:pPr>
        <w:jc w:val="center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бюджета муниципального образования «город Бавлы» на 2024 год</w:t>
      </w:r>
    </w:p>
    <w:p w:rsidR="00024B97" w:rsidRPr="00AF1F47" w:rsidRDefault="00024B97" w:rsidP="00725F0C">
      <w:pPr>
        <w:rPr>
          <w:rFonts w:ascii="Arial" w:hAnsi="Arial" w:cs="Arial"/>
          <w:sz w:val="24"/>
          <w:szCs w:val="24"/>
        </w:rPr>
      </w:pPr>
    </w:p>
    <w:p w:rsidR="00103D8E" w:rsidRPr="00AF1F47" w:rsidRDefault="00103D8E" w:rsidP="00725F0C">
      <w:pPr>
        <w:rPr>
          <w:rFonts w:ascii="Arial" w:hAnsi="Arial" w:cs="Arial"/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807"/>
        <w:gridCol w:w="2552"/>
        <w:gridCol w:w="1417"/>
      </w:tblGrid>
      <w:tr w:rsidR="00024B97" w:rsidRPr="00AF1F47" w:rsidTr="00F3778E">
        <w:trPr>
          <w:trHeight w:val="276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024B97" w:rsidRPr="00AF1F47" w:rsidTr="00F3778E">
        <w:trPr>
          <w:trHeight w:val="57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24B97" w:rsidRPr="00AF1F47" w:rsidTr="00F3778E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24B97" w:rsidRPr="00AF1F47" w:rsidTr="00F3778E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97 147,5</w:t>
            </w:r>
          </w:p>
        </w:tc>
      </w:tr>
      <w:tr w:rsidR="00024B97" w:rsidRPr="00AF1F47" w:rsidTr="00F3778E">
        <w:trPr>
          <w:trHeight w:val="3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59 242,0</w:t>
            </w:r>
          </w:p>
        </w:tc>
      </w:tr>
      <w:tr w:rsidR="00024B97" w:rsidRPr="00AF1F47" w:rsidTr="00F3778E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59 242,0</w:t>
            </w:r>
          </w:p>
        </w:tc>
      </w:tr>
      <w:tr w:rsidR="00024B97" w:rsidRPr="00AF1F47" w:rsidTr="00F3778E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425,5</w:t>
            </w:r>
          </w:p>
        </w:tc>
      </w:tr>
      <w:tr w:rsidR="00024B97" w:rsidRPr="00AF1F47" w:rsidTr="00F3778E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425,5</w:t>
            </w:r>
          </w:p>
        </w:tc>
      </w:tr>
      <w:tr w:rsidR="00024B97" w:rsidRPr="00AF1F47" w:rsidTr="00F3778E">
        <w:trPr>
          <w:trHeight w:val="27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35 380,0</w:t>
            </w:r>
          </w:p>
        </w:tc>
      </w:tr>
      <w:tr w:rsidR="00024B97" w:rsidRPr="00AF1F47" w:rsidTr="00955487">
        <w:trPr>
          <w:trHeight w:val="28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10 190,0</w:t>
            </w:r>
          </w:p>
        </w:tc>
      </w:tr>
      <w:tr w:rsidR="00024B97" w:rsidRPr="00AF1F47" w:rsidTr="00955487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25 190,0</w:t>
            </w:r>
          </w:p>
        </w:tc>
      </w:tr>
      <w:tr w:rsidR="00024B97" w:rsidRPr="00AF1F47" w:rsidTr="00955487">
        <w:trPr>
          <w:trHeight w:val="5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024B97" w:rsidRPr="00AF1F47" w:rsidTr="00F3778E">
        <w:trPr>
          <w:trHeight w:val="13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024B97" w:rsidRPr="00AF1F47" w:rsidTr="00F3778E">
        <w:trPr>
          <w:trHeight w:val="51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024B97" w:rsidRPr="00AF1F47" w:rsidTr="00F3778E">
        <w:trPr>
          <w:trHeight w:val="79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024B97" w:rsidRPr="00AF1F47" w:rsidTr="00F3778E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19 532,7</w:t>
            </w:r>
          </w:p>
        </w:tc>
      </w:tr>
      <w:tr w:rsidR="00024B97" w:rsidRPr="00AF1F47" w:rsidTr="00F3778E">
        <w:trPr>
          <w:trHeight w:val="5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19 532,7</w:t>
            </w:r>
          </w:p>
        </w:tc>
      </w:tr>
      <w:tr w:rsidR="00024B97" w:rsidRPr="00AF1F47" w:rsidTr="00F3778E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7 304,7</w:t>
            </w:r>
          </w:p>
        </w:tc>
      </w:tr>
      <w:tr w:rsidR="00024B97" w:rsidRPr="00AF1F47" w:rsidTr="00F3778E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12 228,0</w:t>
            </w:r>
          </w:p>
        </w:tc>
      </w:tr>
      <w:tr w:rsidR="00024B97" w:rsidRPr="00AF1F47" w:rsidTr="00F3778E">
        <w:trPr>
          <w:trHeight w:val="40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024B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B97" w:rsidRPr="00AF1F47" w:rsidRDefault="00024B97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116 680,2</w:t>
            </w:r>
            <w:r w:rsidR="00F3778E" w:rsidRPr="00AF1F47">
              <w:rPr>
                <w:rFonts w:ascii="Arial" w:hAnsi="Arial" w:cs="Arial"/>
                <w:bCs/>
                <w:sz w:val="24"/>
                <w:szCs w:val="24"/>
              </w:rPr>
              <w:t>»;</w:t>
            </w:r>
          </w:p>
        </w:tc>
      </w:tr>
    </w:tbl>
    <w:p w:rsidR="00103D8E" w:rsidRPr="00AF1F47" w:rsidRDefault="00103D8E" w:rsidP="00725F0C">
      <w:pPr>
        <w:rPr>
          <w:rFonts w:ascii="Arial" w:hAnsi="Arial" w:cs="Arial"/>
          <w:sz w:val="24"/>
          <w:szCs w:val="24"/>
        </w:rPr>
      </w:pPr>
    </w:p>
    <w:p w:rsidR="00B11D0B" w:rsidRPr="00AF1F47" w:rsidRDefault="00B11D0B" w:rsidP="00B11D0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 xml:space="preserve">таблицу №1 приложения № 3 изложить в новой редакции: </w:t>
      </w:r>
    </w:p>
    <w:p w:rsidR="008076E4" w:rsidRPr="00AF1F47" w:rsidRDefault="008076E4" w:rsidP="00807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807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«Приложение № 3</w:t>
      </w: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  <w:r w:rsidRPr="00AF1F47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AF1F47">
        <w:rPr>
          <w:rFonts w:ascii="Arial" w:hAnsi="Arial" w:cs="Arial"/>
          <w:sz w:val="24"/>
          <w:szCs w:val="24"/>
        </w:rPr>
        <w:t>«</w:t>
      </w:r>
      <w:r w:rsidRPr="00AF1F47">
        <w:rPr>
          <w:rFonts w:ascii="Arial" w:hAnsi="Arial" w:cs="Arial"/>
          <w:sz w:val="24"/>
          <w:szCs w:val="24"/>
          <w:u w:val="single"/>
        </w:rPr>
        <w:t xml:space="preserve">  14</w:t>
      </w:r>
      <w:proofErr w:type="gramEnd"/>
      <w:r w:rsidRPr="00AF1F47">
        <w:rPr>
          <w:rFonts w:ascii="Arial" w:hAnsi="Arial" w:cs="Arial"/>
          <w:sz w:val="24"/>
          <w:szCs w:val="24"/>
          <w:u w:val="single"/>
        </w:rPr>
        <w:t xml:space="preserve">  </w:t>
      </w:r>
      <w:r w:rsidRPr="00AF1F47">
        <w:rPr>
          <w:rFonts w:ascii="Arial" w:hAnsi="Arial" w:cs="Arial"/>
          <w:sz w:val="24"/>
          <w:szCs w:val="24"/>
        </w:rPr>
        <w:t>»</w:t>
      </w:r>
      <w:r w:rsidRPr="00AF1F47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AF1F47">
        <w:rPr>
          <w:rFonts w:ascii="Arial" w:hAnsi="Arial" w:cs="Arial"/>
          <w:sz w:val="24"/>
          <w:szCs w:val="24"/>
        </w:rPr>
        <w:t xml:space="preserve"> 2023г. № </w:t>
      </w:r>
      <w:r w:rsidRPr="00AF1F47">
        <w:rPr>
          <w:rFonts w:ascii="Arial" w:hAnsi="Arial" w:cs="Arial"/>
          <w:sz w:val="24"/>
          <w:szCs w:val="24"/>
          <w:u w:val="single"/>
        </w:rPr>
        <w:t>116</w:t>
      </w: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Таблица № 1</w:t>
      </w:r>
    </w:p>
    <w:p w:rsidR="00024B97" w:rsidRPr="00AF1F47" w:rsidRDefault="00024B97" w:rsidP="00024B97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</w:p>
    <w:p w:rsidR="00024B97" w:rsidRPr="00AF1F47" w:rsidRDefault="00024B97" w:rsidP="00024B97">
      <w:pPr>
        <w:pStyle w:val="ac"/>
        <w:ind w:left="1069"/>
        <w:jc w:val="center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024B97" w:rsidRPr="00AF1F47" w:rsidRDefault="00024B97" w:rsidP="00024B97">
      <w:pPr>
        <w:pStyle w:val="ac"/>
        <w:ind w:left="1069"/>
        <w:jc w:val="center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муниципального образования «город Бавлы» на 2024 год</w:t>
      </w:r>
    </w:p>
    <w:p w:rsidR="00024B97" w:rsidRPr="00AF1F47" w:rsidRDefault="00024B97" w:rsidP="00024B97">
      <w:pPr>
        <w:pStyle w:val="ac"/>
        <w:ind w:left="1069"/>
        <w:jc w:val="center"/>
        <w:rPr>
          <w:rFonts w:ascii="Arial" w:hAnsi="Arial" w:cs="Arial"/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442"/>
        <w:gridCol w:w="706"/>
        <w:gridCol w:w="609"/>
        <w:gridCol w:w="567"/>
        <w:gridCol w:w="1559"/>
        <w:gridCol w:w="617"/>
        <w:gridCol w:w="1276"/>
      </w:tblGrid>
      <w:tr w:rsidR="00F3778E" w:rsidRPr="00AF1F47" w:rsidTr="00F3778E">
        <w:trPr>
          <w:trHeight w:val="276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78E" w:rsidRPr="00AF1F47" w:rsidRDefault="00F3778E" w:rsidP="00F3778E">
            <w:pPr>
              <w:ind w:left="-144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F3778E" w:rsidRPr="00AF1F47" w:rsidTr="00F3778E">
        <w:trPr>
          <w:trHeight w:val="828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138 016,3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21 454,2</w:t>
            </w:r>
          </w:p>
        </w:tc>
      </w:tr>
      <w:tr w:rsidR="00F3778E" w:rsidRPr="00AF1F47" w:rsidTr="00F3778E">
        <w:trPr>
          <w:trHeight w:val="1104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4 019,2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4 019,2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4 019,2</w:t>
            </w:r>
          </w:p>
        </w:tc>
      </w:tr>
      <w:tr w:rsidR="00F3778E" w:rsidRPr="00AF1F47" w:rsidTr="00955487">
        <w:trPr>
          <w:trHeight w:val="138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2 708,5</w:t>
            </w:r>
          </w:p>
        </w:tc>
      </w:tr>
      <w:tr w:rsidR="00F3778E" w:rsidRPr="00AF1F47" w:rsidTr="00955487">
        <w:trPr>
          <w:trHeight w:val="552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1 303,2</w:t>
            </w:r>
          </w:p>
        </w:tc>
      </w:tr>
      <w:tr w:rsidR="00F3778E" w:rsidRPr="00AF1F47" w:rsidTr="00955487">
        <w:trPr>
          <w:trHeight w:val="276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17 435,0</w:t>
            </w:r>
          </w:p>
        </w:tc>
      </w:tr>
      <w:tr w:rsidR="00F3778E" w:rsidRPr="00AF1F47" w:rsidTr="00F3778E">
        <w:trPr>
          <w:trHeight w:val="828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F3778E" w:rsidRPr="00AF1F47" w:rsidTr="00F3778E">
        <w:trPr>
          <w:trHeight w:val="828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F3778E" w:rsidRPr="00AF1F47" w:rsidTr="00F3778E">
        <w:trPr>
          <w:trHeight w:val="193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F3778E" w:rsidRPr="00AF1F47" w:rsidTr="00F3778E">
        <w:trPr>
          <w:trHeight w:val="828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2 674,1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10 744,6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10 704,1</w:t>
            </w:r>
          </w:p>
        </w:tc>
      </w:tr>
      <w:tr w:rsidR="00F3778E" w:rsidRPr="00AF1F47" w:rsidTr="00F3778E">
        <w:trPr>
          <w:trHeight w:val="138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10 582,0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41 485,2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41 485,2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41 485,2</w:t>
            </w:r>
          </w:p>
        </w:tc>
      </w:tr>
      <w:tr w:rsidR="00F3778E" w:rsidRPr="00AF1F47" w:rsidTr="00F3778E">
        <w:trPr>
          <w:trHeight w:val="1104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41 485,2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4 807,5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36 677,7</w:t>
            </w:r>
          </w:p>
        </w:tc>
      </w:tr>
      <w:tr w:rsidR="00F3778E" w:rsidRPr="00AF1F47" w:rsidTr="00955487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38 317,1</w:t>
            </w:r>
          </w:p>
        </w:tc>
      </w:tr>
      <w:tr w:rsidR="00F3778E" w:rsidRPr="00AF1F47" w:rsidTr="00955487">
        <w:trPr>
          <w:trHeight w:val="276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8 742,1</w:t>
            </w:r>
          </w:p>
        </w:tc>
      </w:tr>
      <w:tr w:rsidR="00F3778E" w:rsidRPr="00AF1F47" w:rsidTr="00955487">
        <w:trPr>
          <w:trHeight w:val="276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8 742,1</w:t>
            </w:r>
          </w:p>
        </w:tc>
      </w:tr>
      <w:tr w:rsidR="00F3778E" w:rsidRPr="00AF1F47" w:rsidTr="00955487">
        <w:trPr>
          <w:trHeight w:val="1117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3778E" w:rsidRPr="00AF1F47" w:rsidTr="00955487">
        <w:trPr>
          <w:trHeight w:val="728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4 998,0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4 998,0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4 998,0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3 903,3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1 094,7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24 577,0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24 577,0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11 276,4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7 776,0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4 634,6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2 107,6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2 527,0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3 530,0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3 530,0</w:t>
            </w:r>
          </w:p>
        </w:tc>
      </w:tr>
      <w:tr w:rsidR="00F3778E" w:rsidRPr="00AF1F47" w:rsidTr="00F3778E">
        <w:trPr>
          <w:trHeight w:val="828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552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276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ind w:right="-109" w:hanging="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138 016,3»;</w:t>
            </w:r>
          </w:p>
        </w:tc>
      </w:tr>
    </w:tbl>
    <w:p w:rsidR="00F3778E" w:rsidRPr="00AF1F47" w:rsidRDefault="00F3778E" w:rsidP="00024B97">
      <w:pPr>
        <w:pStyle w:val="ac"/>
        <w:ind w:left="1069"/>
        <w:jc w:val="center"/>
        <w:rPr>
          <w:rFonts w:ascii="Arial" w:hAnsi="Arial" w:cs="Arial"/>
          <w:sz w:val="24"/>
          <w:szCs w:val="24"/>
        </w:rPr>
      </w:pPr>
    </w:p>
    <w:p w:rsidR="00955487" w:rsidRPr="00AF1F47" w:rsidRDefault="00955487" w:rsidP="00024B97">
      <w:pPr>
        <w:pStyle w:val="ac"/>
        <w:ind w:left="1069"/>
        <w:jc w:val="center"/>
        <w:rPr>
          <w:rFonts w:ascii="Arial" w:hAnsi="Arial" w:cs="Arial"/>
          <w:sz w:val="24"/>
          <w:szCs w:val="24"/>
        </w:rPr>
      </w:pPr>
    </w:p>
    <w:p w:rsidR="00B11D0B" w:rsidRPr="00AF1F47" w:rsidRDefault="00B11D0B" w:rsidP="00F3778E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 xml:space="preserve">таблицу №1 приложения № </w:t>
      </w:r>
      <w:r w:rsidR="00AF51A1" w:rsidRPr="00AF1F47">
        <w:rPr>
          <w:rFonts w:ascii="Arial" w:hAnsi="Arial" w:cs="Arial"/>
          <w:sz w:val="24"/>
          <w:szCs w:val="24"/>
        </w:rPr>
        <w:t>4</w:t>
      </w:r>
      <w:r w:rsidRPr="00AF1F47">
        <w:rPr>
          <w:rFonts w:ascii="Arial" w:hAnsi="Arial" w:cs="Arial"/>
          <w:sz w:val="24"/>
          <w:szCs w:val="24"/>
        </w:rPr>
        <w:t xml:space="preserve"> изложить в новой редакции: </w:t>
      </w:r>
    </w:p>
    <w:p w:rsidR="00F3778E" w:rsidRDefault="00F3778E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F1F47" w:rsidRDefault="00AF1F47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F1F47" w:rsidRDefault="00AF1F47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F1F47" w:rsidRDefault="00AF1F47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F1F47" w:rsidRPr="00AF1F47" w:rsidRDefault="00AF1F47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8076E4" w:rsidRPr="00AF1F47" w:rsidRDefault="008076E4" w:rsidP="00F3778E">
      <w:pPr>
        <w:pStyle w:val="ac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F3778E" w:rsidRPr="00AF1F47" w:rsidRDefault="00F3778E" w:rsidP="00F3778E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«Приложение № 4</w:t>
      </w:r>
    </w:p>
    <w:p w:rsidR="00F3778E" w:rsidRPr="00AF1F47" w:rsidRDefault="00F3778E" w:rsidP="00F3778E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F3778E" w:rsidRPr="00AF1F47" w:rsidRDefault="00F3778E" w:rsidP="00F3778E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  <w:r w:rsidRPr="00AF1F47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AF1F47">
        <w:rPr>
          <w:rFonts w:ascii="Arial" w:hAnsi="Arial" w:cs="Arial"/>
          <w:sz w:val="24"/>
          <w:szCs w:val="24"/>
        </w:rPr>
        <w:t>«</w:t>
      </w:r>
      <w:r w:rsidRPr="00AF1F47">
        <w:rPr>
          <w:rFonts w:ascii="Arial" w:hAnsi="Arial" w:cs="Arial"/>
          <w:sz w:val="24"/>
          <w:szCs w:val="24"/>
          <w:u w:val="single"/>
        </w:rPr>
        <w:t xml:space="preserve">  14</w:t>
      </w:r>
      <w:proofErr w:type="gramEnd"/>
      <w:r w:rsidRPr="00AF1F47">
        <w:rPr>
          <w:rFonts w:ascii="Arial" w:hAnsi="Arial" w:cs="Arial"/>
          <w:sz w:val="24"/>
          <w:szCs w:val="24"/>
          <w:u w:val="single"/>
        </w:rPr>
        <w:t xml:space="preserve">  </w:t>
      </w:r>
      <w:r w:rsidRPr="00AF1F47">
        <w:rPr>
          <w:rFonts w:ascii="Arial" w:hAnsi="Arial" w:cs="Arial"/>
          <w:sz w:val="24"/>
          <w:szCs w:val="24"/>
        </w:rPr>
        <w:t>»</w:t>
      </w:r>
      <w:r w:rsidRPr="00AF1F47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AF1F47">
        <w:rPr>
          <w:rFonts w:ascii="Arial" w:hAnsi="Arial" w:cs="Arial"/>
          <w:sz w:val="24"/>
          <w:szCs w:val="24"/>
        </w:rPr>
        <w:t xml:space="preserve"> 2023г. № </w:t>
      </w:r>
      <w:r w:rsidRPr="00AF1F47">
        <w:rPr>
          <w:rFonts w:ascii="Arial" w:hAnsi="Arial" w:cs="Arial"/>
          <w:sz w:val="24"/>
          <w:szCs w:val="24"/>
          <w:u w:val="single"/>
        </w:rPr>
        <w:t>116</w:t>
      </w:r>
    </w:p>
    <w:p w:rsidR="00F3778E" w:rsidRPr="00AF1F47" w:rsidRDefault="00F3778E" w:rsidP="00F3778E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</w:p>
    <w:p w:rsidR="00F3778E" w:rsidRPr="00AF1F47" w:rsidRDefault="00F3778E" w:rsidP="00F3778E">
      <w:pPr>
        <w:pStyle w:val="ac"/>
        <w:ind w:left="1069"/>
        <w:jc w:val="right"/>
        <w:rPr>
          <w:rFonts w:ascii="Arial" w:hAnsi="Arial" w:cs="Arial"/>
          <w:sz w:val="24"/>
          <w:szCs w:val="24"/>
          <w:u w:val="single"/>
        </w:rPr>
      </w:pPr>
    </w:p>
    <w:p w:rsidR="00F3778E" w:rsidRPr="00AF1F47" w:rsidRDefault="00F3778E" w:rsidP="00F3778E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Таблица № 1</w:t>
      </w:r>
    </w:p>
    <w:p w:rsidR="00F3778E" w:rsidRPr="00AF1F47" w:rsidRDefault="00F3778E" w:rsidP="00F3778E">
      <w:pPr>
        <w:pStyle w:val="ac"/>
        <w:ind w:left="1069"/>
        <w:jc w:val="right"/>
        <w:rPr>
          <w:rFonts w:ascii="Arial" w:hAnsi="Arial" w:cs="Arial"/>
          <w:sz w:val="24"/>
          <w:szCs w:val="24"/>
        </w:rPr>
      </w:pPr>
    </w:p>
    <w:p w:rsidR="00F3778E" w:rsidRPr="00AF1F47" w:rsidRDefault="00F3778E" w:rsidP="00F3778E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AF1F47">
        <w:rPr>
          <w:rFonts w:ascii="Arial" w:hAnsi="Arial" w:cs="Arial"/>
          <w:bCs/>
          <w:sz w:val="24"/>
          <w:szCs w:val="24"/>
        </w:rPr>
        <w:t>Распределение бюджетных ассигнований по разделам и подразделам,</w:t>
      </w:r>
    </w:p>
    <w:p w:rsidR="00F3778E" w:rsidRPr="00AF1F47" w:rsidRDefault="00F3778E" w:rsidP="00F3778E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AF1F47">
        <w:rPr>
          <w:rFonts w:ascii="Arial" w:hAnsi="Arial" w:cs="Arial"/>
          <w:bCs/>
          <w:sz w:val="24"/>
          <w:szCs w:val="24"/>
        </w:rPr>
        <w:t>целевым статьям и группам видов расходов классификации расходов бюджета</w:t>
      </w:r>
    </w:p>
    <w:p w:rsidR="00F3778E" w:rsidRPr="00AF1F47" w:rsidRDefault="00F3778E" w:rsidP="00F3778E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AF1F47">
        <w:rPr>
          <w:rFonts w:ascii="Arial" w:hAnsi="Arial" w:cs="Arial"/>
          <w:bCs/>
          <w:sz w:val="24"/>
          <w:szCs w:val="24"/>
        </w:rPr>
        <w:t>муниципального образования «город Бавлы» на 2024 год</w:t>
      </w:r>
    </w:p>
    <w:p w:rsidR="00F3778E" w:rsidRPr="00AF1F47" w:rsidRDefault="00F3778E" w:rsidP="00F3778E">
      <w:pPr>
        <w:pStyle w:val="ac"/>
        <w:spacing w:line="36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840" w:type="dxa"/>
        <w:tblInd w:w="113" w:type="dxa"/>
        <w:tblLook w:val="04A0" w:firstRow="1" w:lastRow="0" w:firstColumn="1" w:lastColumn="0" w:noHBand="0" w:noVBand="1"/>
      </w:tblPr>
      <w:tblGrid>
        <w:gridCol w:w="5311"/>
        <w:gridCol w:w="567"/>
        <w:gridCol w:w="567"/>
        <w:gridCol w:w="1558"/>
        <w:gridCol w:w="617"/>
        <w:gridCol w:w="1220"/>
      </w:tblGrid>
      <w:tr w:rsidR="00F3778E" w:rsidRPr="00AF1F47" w:rsidTr="00F3778E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21 454,2</w:t>
            </w:r>
          </w:p>
        </w:tc>
      </w:tr>
      <w:tr w:rsidR="00F3778E" w:rsidRPr="00AF1F47" w:rsidTr="00F3778E">
        <w:trPr>
          <w:trHeight w:val="3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4 019,2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4 019,2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4 019,2</w:t>
            </w:r>
          </w:p>
        </w:tc>
      </w:tr>
      <w:tr w:rsidR="00F3778E" w:rsidRPr="00AF1F47" w:rsidTr="00F3778E">
        <w:trPr>
          <w:trHeight w:val="97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2 708,5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1 303,2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17 435,0</w:t>
            </w:r>
          </w:p>
        </w:tc>
      </w:tr>
      <w:tr w:rsidR="00F3778E" w:rsidRPr="00AF1F47" w:rsidTr="00F3778E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F3778E" w:rsidRPr="00AF1F47" w:rsidTr="00F3778E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F3778E" w:rsidRPr="00AF1F47" w:rsidTr="00F3778E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F3778E" w:rsidRPr="00AF1F47" w:rsidTr="00F3778E">
        <w:trPr>
          <w:trHeight w:val="1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2 674,1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10 744,6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F3778E" w:rsidRPr="00AF1F47" w:rsidTr="0095548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10 704,1</w:t>
            </w:r>
          </w:p>
        </w:tc>
      </w:tr>
      <w:tr w:rsidR="00F3778E" w:rsidRPr="00AF1F47" w:rsidTr="00955487">
        <w:trPr>
          <w:trHeight w:val="113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F3778E" w:rsidRPr="00AF1F47" w:rsidTr="00955487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10 582,0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41 485,2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41 485,2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41 485,2</w:t>
            </w:r>
          </w:p>
        </w:tc>
      </w:tr>
      <w:tr w:rsidR="00F3778E" w:rsidRPr="00AF1F47" w:rsidTr="00F3778E">
        <w:trPr>
          <w:trHeight w:val="42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41 485,2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4 807,5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36 677,7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38 317,1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8 742,1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8 742,1</w:t>
            </w:r>
          </w:p>
        </w:tc>
      </w:tr>
      <w:tr w:rsidR="00F3778E" w:rsidRPr="00AF1F47" w:rsidTr="00F3778E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3778E" w:rsidRPr="00AF1F47" w:rsidTr="00F3778E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1 134,1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4 998,0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4 998,0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4 998,0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3 903,3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1 094,7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24 577,0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24 577,0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11 276,4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7 776,0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F3778E" w:rsidRPr="00AF1F47" w:rsidTr="0095548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F3778E" w:rsidRPr="00AF1F47" w:rsidTr="00955487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F3778E" w:rsidRPr="00AF1F47" w:rsidTr="00955487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4 634,6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2 107,6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2 527,0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3 530,0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3 530,0</w:t>
            </w:r>
          </w:p>
        </w:tc>
      </w:tr>
      <w:tr w:rsidR="00F3778E" w:rsidRPr="00AF1F47" w:rsidTr="00F3778E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F3778E" w:rsidRPr="00AF1F47" w:rsidTr="00F3778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78E" w:rsidRPr="00AF1F47" w:rsidRDefault="00F3778E" w:rsidP="00F377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F4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78E" w:rsidRPr="00AF1F47" w:rsidRDefault="00F3778E" w:rsidP="00F3778E">
            <w:pPr>
              <w:ind w:left="-89" w:right="-4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1F47">
              <w:rPr>
                <w:rFonts w:ascii="Arial" w:hAnsi="Arial" w:cs="Arial"/>
                <w:bCs/>
                <w:sz w:val="24"/>
                <w:szCs w:val="24"/>
              </w:rPr>
              <w:t>138 016,3».</w:t>
            </w:r>
          </w:p>
        </w:tc>
      </w:tr>
    </w:tbl>
    <w:p w:rsidR="00716128" w:rsidRPr="00AF1F47" w:rsidRDefault="00716128" w:rsidP="00716128">
      <w:pPr>
        <w:rPr>
          <w:rFonts w:ascii="Arial" w:hAnsi="Arial" w:cs="Arial"/>
          <w:sz w:val="24"/>
          <w:szCs w:val="24"/>
        </w:rPr>
      </w:pPr>
    </w:p>
    <w:p w:rsidR="00AF51A1" w:rsidRPr="00AF1F47" w:rsidRDefault="00AF51A1" w:rsidP="00716128">
      <w:pPr>
        <w:rPr>
          <w:rFonts w:ascii="Arial" w:hAnsi="Arial" w:cs="Arial"/>
          <w:sz w:val="24"/>
          <w:szCs w:val="24"/>
        </w:rPr>
      </w:pPr>
    </w:p>
    <w:p w:rsidR="00955487" w:rsidRPr="00AF1F47" w:rsidRDefault="00955487" w:rsidP="00716128">
      <w:pPr>
        <w:rPr>
          <w:rFonts w:ascii="Arial" w:hAnsi="Arial" w:cs="Arial"/>
          <w:sz w:val="24"/>
          <w:szCs w:val="24"/>
        </w:rPr>
      </w:pPr>
    </w:p>
    <w:p w:rsidR="00F3778E" w:rsidRPr="00AF1F47" w:rsidRDefault="00F3778E" w:rsidP="00716128">
      <w:pPr>
        <w:rPr>
          <w:rFonts w:ascii="Arial" w:hAnsi="Arial" w:cs="Arial"/>
          <w:sz w:val="24"/>
          <w:szCs w:val="24"/>
        </w:rPr>
      </w:pPr>
    </w:p>
    <w:p w:rsidR="00B11D0B" w:rsidRPr="00AF1F47" w:rsidRDefault="00B11D0B" w:rsidP="00B11D0B">
      <w:pPr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B11D0B" w:rsidRPr="00AF1F47" w:rsidRDefault="00B11D0B" w:rsidP="00B11D0B">
      <w:pPr>
        <w:rPr>
          <w:rFonts w:ascii="Arial" w:hAnsi="Arial" w:cs="Arial"/>
          <w:sz w:val="24"/>
          <w:szCs w:val="24"/>
        </w:rPr>
      </w:pPr>
      <w:r w:rsidRPr="00AF1F47">
        <w:rPr>
          <w:rFonts w:ascii="Arial" w:hAnsi="Arial" w:cs="Arial"/>
          <w:sz w:val="24"/>
          <w:szCs w:val="24"/>
        </w:rPr>
        <w:t>Председатель городского Совета</w:t>
      </w:r>
      <w:r w:rsidRPr="00AF1F47">
        <w:rPr>
          <w:rFonts w:ascii="Arial" w:hAnsi="Arial" w:cs="Arial"/>
          <w:sz w:val="24"/>
          <w:szCs w:val="24"/>
        </w:rPr>
        <w:tab/>
      </w:r>
      <w:r w:rsidRPr="00AF1F47">
        <w:rPr>
          <w:rFonts w:ascii="Arial" w:hAnsi="Arial" w:cs="Arial"/>
          <w:sz w:val="24"/>
          <w:szCs w:val="24"/>
        </w:rPr>
        <w:tab/>
      </w:r>
      <w:r w:rsidRPr="00AF1F47">
        <w:rPr>
          <w:rFonts w:ascii="Arial" w:hAnsi="Arial" w:cs="Arial"/>
          <w:sz w:val="24"/>
          <w:szCs w:val="24"/>
        </w:rPr>
        <w:tab/>
      </w:r>
      <w:r w:rsidRPr="00AF1F47">
        <w:rPr>
          <w:rFonts w:ascii="Arial" w:hAnsi="Arial" w:cs="Arial"/>
          <w:sz w:val="24"/>
          <w:szCs w:val="24"/>
        </w:rPr>
        <w:tab/>
      </w:r>
      <w:r w:rsidRPr="00AF1F47">
        <w:rPr>
          <w:rFonts w:ascii="Arial" w:hAnsi="Arial" w:cs="Arial"/>
          <w:sz w:val="24"/>
          <w:szCs w:val="24"/>
        </w:rPr>
        <w:tab/>
        <w:t xml:space="preserve">     </w:t>
      </w:r>
      <w:r w:rsidR="00AF51A1" w:rsidRPr="00AF1F47">
        <w:rPr>
          <w:rFonts w:ascii="Arial" w:hAnsi="Arial" w:cs="Arial"/>
          <w:sz w:val="24"/>
          <w:szCs w:val="24"/>
        </w:rPr>
        <w:t xml:space="preserve">       </w:t>
      </w:r>
      <w:r w:rsidRPr="00AF1F47">
        <w:rPr>
          <w:rFonts w:ascii="Arial" w:hAnsi="Arial" w:cs="Arial"/>
          <w:sz w:val="24"/>
          <w:szCs w:val="24"/>
        </w:rPr>
        <w:t>И.И. Гузаиров</w:t>
      </w:r>
    </w:p>
    <w:sectPr w:rsidR="00B11D0B" w:rsidRPr="00AF1F47" w:rsidSect="00F3778E">
      <w:headerReference w:type="default" r:id="rId7"/>
      <w:pgSz w:w="11906" w:h="16838"/>
      <w:pgMar w:top="1134" w:right="991" w:bottom="851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5C1" w:rsidRDefault="007775C1" w:rsidP="008F67C9">
      <w:r>
        <w:separator/>
      </w:r>
    </w:p>
  </w:endnote>
  <w:endnote w:type="continuationSeparator" w:id="0">
    <w:p w:rsidR="007775C1" w:rsidRDefault="007775C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5C1" w:rsidRDefault="007775C1" w:rsidP="008F67C9">
      <w:r>
        <w:separator/>
      </w:r>
    </w:p>
  </w:footnote>
  <w:footnote w:type="continuationSeparator" w:id="0">
    <w:p w:rsidR="007775C1" w:rsidRDefault="007775C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342534"/>
      <w:docPartObj>
        <w:docPartGallery w:val="Page Numbers (Top of Page)"/>
        <w:docPartUnique/>
      </w:docPartObj>
    </w:sdtPr>
    <w:sdtEndPr/>
    <w:sdtContent>
      <w:p w:rsidR="00F3778E" w:rsidRDefault="00F377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94">
          <w:rPr>
            <w:noProof/>
          </w:rPr>
          <w:t>11</w:t>
        </w:r>
        <w:r>
          <w:fldChar w:fldCharType="end"/>
        </w:r>
      </w:p>
    </w:sdtContent>
  </w:sdt>
  <w:p w:rsidR="00F3778E" w:rsidRDefault="00F3778E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24B97"/>
    <w:rsid w:val="00030C37"/>
    <w:rsid w:val="00031C98"/>
    <w:rsid w:val="00037815"/>
    <w:rsid w:val="00071D8E"/>
    <w:rsid w:val="0007228A"/>
    <w:rsid w:val="00082B2C"/>
    <w:rsid w:val="00083571"/>
    <w:rsid w:val="000928A6"/>
    <w:rsid w:val="00093D22"/>
    <w:rsid w:val="00097B92"/>
    <w:rsid w:val="000B56A6"/>
    <w:rsid w:val="000C1ED0"/>
    <w:rsid w:val="000C2C89"/>
    <w:rsid w:val="000D2954"/>
    <w:rsid w:val="00103D8E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4BF"/>
    <w:rsid w:val="002D3E30"/>
    <w:rsid w:val="002E60A7"/>
    <w:rsid w:val="00304635"/>
    <w:rsid w:val="00305263"/>
    <w:rsid w:val="003059D1"/>
    <w:rsid w:val="00321C64"/>
    <w:rsid w:val="00330914"/>
    <w:rsid w:val="00334F7C"/>
    <w:rsid w:val="0034239F"/>
    <w:rsid w:val="00353237"/>
    <w:rsid w:val="00354C14"/>
    <w:rsid w:val="0036118F"/>
    <w:rsid w:val="0038501A"/>
    <w:rsid w:val="00394D45"/>
    <w:rsid w:val="003B2CF2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0777E"/>
    <w:rsid w:val="006146F6"/>
    <w:rsid w:val="006226AB"/>
    <w:rsid w:val="00653D77"/>
    <w:rsid w:val="006575BD"/>
    <w:rsid w:val="0066287A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775C1"/>
    <w:rsid w:val="00783DDF"/>
    <w:rsid w:val="007A36B9"/>
    <w:rsid w:val="007A7059"/>
    <w:rsid w:val="007C18A9"/>
    <w:rsid w:val="007D17B2"/>
    <w:rsid w:val="007E704F"/>
    <w:rsid w:val="007F4546"/>
    <w:rsid w:val="00800E98"/>
    <w:rsid w:val="00804A07"/>
    <w:rsid w:val="008076E4"/>
    <w:rsid w:val="0081515E"/>
    <w:rsid w:val="00816809"/>
    <w:rsid w:val="00817B1F"/>
    <w:rsid w:val="008213F3"/>
    <w:rsid w:val="00826EB5"/>
    <w:rsid w:val="008332EA"/>
    <w:rsid w:val="00862416"/>
    <w:rsid w:val="0086604F"/>
    <w:rsid w:val="00874150"/>
    <w:rsid w:val="00883435"/>
    <w:rsid w:val="00887795"/>
    <w:rsid w:val="00895E32"/>
    <w:rsid w:val="008B6FC3"/>
    <w:rsid w:val="008C2141"/>
    <w:rsid w:val="008D1595"/>
    <w:rsid w:val="008E6036"/>
    <w:rsid w:val="008F67C9"/>
    <w:rsid w:val="0090431D"/>
    <w:rsid w:val="00922789"/>
    <w:rsid w:val="009254EC"/>
    <w:rsid w:val="00926FD4"/>
    <w:rsid w:val="00931DEB"/>
    <w:rsid w:val="009347E1"/>
    <w:rsid w:val="00940179"/>
    <w:rsid w:val="00951E24"/>
    <w:rsid w:val="00955487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11BEA"/>
    <w:rsid w:val="00A21B1C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77341"/>
    <w:rsid w:val="00A84044"/>
    <w:rsid w:val="00A92E2E"/>
    <w:rsid w:val="00AB0B39"/>
    <w:rsid w:val="00AB1446"/>
    <w:rsid w:val="00AB66EB"/>
    <w:rsid w:val="00AB7024"/>
    <w:rsid w:val="00AC0493"/>
    <w:rsid w:val="00AC174F"/>
    <w:rsid w:val="00AC38FA"/>
    <w:rsid w:val="00AE7EA1"/>
    <w:rsid w:val="00AF1F47"/>
    <w:rsid w:val="00AF51A1"/>
    <w:rsid w:val="00B06AFF"/>
    <w:rsid w:val="00B11D0B"/>
    <w:rsid w:val="00B123C2"/>
    <w:rsid w:val="00B2439D"/>
    <w:rsid w:val="00B34E85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26AF"/>
    <w:rsid w:val="00CF3B69"/>
    <w:rsid w:val="00CF6757"/>
    <w:rsid w:val="00D15070"/>
    <w:rsid w:val="00D205C7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3778E"/>
    <w:rsid w:val="00F6251E"/>
    <w:rsid w:val="00F6508D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  <w:rsid w:val="00FF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B98F9-90E3-4A85-A582-46F9347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2024-05-13T10:43:00Z</cp:lastPrinted>
  <dcterms:created xsi:type="dcterms:W3CDTF">2024-05-17T05:55:00Z</dcterms:created>
  <dcterms:modified xsi:type="dcterms:W3CDTF">2024-05-17T05:55:00Z</dcterms:modified>
</cp:coreProperties>
</file>