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B86EA1" w:rsidTr="001C7A1A">
        <w:trPr>
          <w:trHeight w:val="1221"/>
        </w:trPr>
        <w:tc>
          <w:tcPr>
            <w:tcW w:w="4400" w:type="dxa"/>
          </w:tcPr>
          <w:p w:rsidR="00727E0C" w:rsidRPr="00B86EA1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86EA1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B86EA1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EA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B86EA1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EA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B86EA1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86EA1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86EA1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B86EA1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6EA1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B86EA1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B86EA1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B86E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B86EA1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6EA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86EA1">
              <w:rPr>
                <w:rFonts w:ascii="Arial" w:hAnsi="Arial" w:cs="Arial"/>
                <w:sz w:val="24"/>
                <w:szCs w:val="24"/>
              </w:rPr>
              <w:t>Ц</w:t>
            </w:r>
            <w:r w:rsidRPr="00B86EA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86EA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B86EA1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6EA1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86EA1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B86EA1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B86EA1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86EA1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B86EA1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B86EA1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6EA1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B86EA1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EA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B86EA1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B86EA1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B86EA1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86EA1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86EA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B86EA1" w:rsidRDefault="00727E0C" w:rsidP="00B86E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B86EA1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B86EA1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B86EA1" w:rsidTr="00574B82">
        <w:tc>
          <w:tcPr>
            <w:tcW w:w="5211" w:type="dxa"/>
          </w:tcPr>
          <w:p w:rsidR="00523843" w:rsidRPr="00B86EA1" w:rsidRDefault="00986714" w:rsidP="005238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EA1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B86EA1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DA3F65" w:rsidRPr="00B86EA1">
              <w:rPr>
                <w:rFonts w:ascii="Arial" w:hAnsi="Arial" w:cs="Arial"/>
                <w:sz w:val="24"/>
                <w:szCs w:val="24"/>
              </w:rPr>
              <w:t>й и дополнений</w:t>
            </w:r>
            <w:r w:rsidR="007B4E25" w:rsidRPr="00B86E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079" w:rsidRPr="00B86EA1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8D317B" w:rsidRPr="00B86EA1">
              <w:rPr>
                <w:rFonts w:ascii="Arial" w:hAnsi="Arial" w:cs="Arial"/>
                <w:sz w:val="24"/>
                <w:szCs w:val="24"/>
              </w:rPr>
              <w:t>А</w:t>
            </w:r>
            <w:r w:rsidR="00B12B1E" w:rsidRPr="00B86EA1">
              <w:rPr>
                <w:rFonts w:ascii="Arial" w:hAnsi="Arial" w:cs="Arial"/>
                <w:sz w:val="24"/>
                <w:szCs w:val="24"/>
              </w:rPr>
              <w:t>дминистративн</w:t>
            </w:r>
            <w:r w:rsidR="008D317B" w:rsidRPr="00B86EA1">
              <w:rPr>
                <w:rFonts w:ascii="Arial" w:hAnsi="Arial" w:cs="Arial"/>
                <w:sz w:val="24"/>
                <w:szCs w:val="24"/>
              </w:rPr>
              <w:t>ый регламент</w:t>
            </w:r>
            <w:r w:rsidR="00B12B1E" w:rsidRPr="00B86E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12B1E" w:rsidRPr="00B86EA1">
              <w:rPr>
                <w:rFonts w:ascii="Arial" w:hAnsi="Arial" w:cs="Arial"/>
                <w:sz w:val="24"/>
                <w:szCs w:val="24"/>
              </w:rPr>
              <w:t>предоста</w:t>
            </w:r>
            <w:r w:rsidR="008D317B" w:rsidRPr="00B86EA1">
              <w:rPr>
                <w:rFonts w:ascii="Arial" w:hAnsi="Arial" w:cs="Arial"/>
                <w:sz w:val="24"/>
                <w:szCs w:val="24"/>
              </w:rPr>
              <w:t>в</w:t>
            </w:r>
            <w:r w:rsidR="00DA3F65" w:rsidRPr="00B86EA1">
              <w:rPr>
                <w:rFonts w:ascii="Arial" w:hAnsi="Arial" w:cs="Arial"/>
                <w:sz w:val="24"/>
                <w:szCs w:val="24"/>
              </w:rPr>
              <w:t>-</w:t>
            </w:r>
            <w:r w:rsidR="00B12B1E" w:rsidRPr="00B86EA1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proofErr w:type="gramEnd"/>
            <w:r w:rsidR="00B12B1E" w:rsidRPr="00B86EA1">
              <w:rPr>
                <w:rFonts w:ascii="Arial" w:hAnsi="Arial" w:cs="Arial"/>
                <w:sz w:val="24"/>
                <w:szCs w:val="24"/>
              </w:rPr>
              <w:t xml:space="preserve"> муниципальной услуги </w:t>
            </w:r>
            <w:r w:rsidR="00523843" w:rsidRPr="00B86EA1">
              <w:rPr>
                <w:rFonts w:ascii="Arial" w:hAnsi="Arial" w:cs="Arial"/>
                <w:sz w:val="24"/>
                <w:szCs w:val="24"/>
              </w:rPr>
              <w:t>по присвоению квалификационной категории спортивного судьи, утвержденный постановлением Исполнительного комитета Бавлинского муниципального района от 29.07.2021 №112</w:t>
            </w:r>
          </w:p>
          <w:p w:rsidR="00986714" w:rsidRPr="00B86EA1" w:rsidRDefault="008D317B" w:rsidP="005238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E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94C30" w:rsidRPr="00B86EA1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B86EA1" w:rsidRDefault="00F60639" w:rsidP="001D77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В </w:t>
      </w:r>
      <w:r w:rsidR="00B307CB" w:rsidRPr="00B86EA1">
        <w:rPr>
          <w:rFonts w:ascii="Arial" w:hAnsi="Arial" w:cs="Arial"/>
          <w:sz w:val="24"/>
          <w:szCs w:val="24"/>
        </w:rPr>
        <w:t>соответствии</w:t>
      </w:r>
      <w:r w:rsidR="00E77163" w:rsidRPr="00B86EA1">
        <w:rPr>
          <w:rFonts w:ascii="Arial" w:hAnsi="Arial" w:cs="Arial"/>
          <w:sz w:val="24"/>
          <w:szCs w:val="24"/>
        </w:rPr>
        <w:t xml:space="preserve"> с</w:t>
      </w:r>
      <w:r w:rsidR="00BC1928" w:rsidRPr="00B86EA1">
        <w:rPr>
          <w:rFonts w:ascii="Arial" w:hAnsi="Arial" w:cs="Arial"/>
          <w:sz w:val="24"/>
          <w:szCs w:val="24"/>
        </w:rPr>
        <w:t xml:space="preserve"> </w:t>
      </w:r>
      <w:r w:rsidR="00E77163" w:rsidRPr="00B86EA1">
        <w:rPr>
          <w:rFonts w:ascii="Arial" w:hAnsi="Arial" w:cs="Arial"/>
          <w:sz w:val="24"/>
          <w:szCs w:val="24"/>
        </w:rPr>
        <w:t>п</w:t>
      </w:r>
      <w:r w:rsidR="00523843" w:rsidRPr="00B86EA1">
        <w:rPr>
          <w:rFonts w:ascii="Arial" w:hAnsi="Arial" w:cs="Arial"/>
          <w:sz w:val="24"/>
          <w:szCs w:val="24"/>
        </w:rPr>
        <w:t>риказом Мин</w:t>
      </w:r>
      <w:r w:rsidR="00FD072E" w:rsidRPr="00B86EA1">
        <w:rPr>
          <w:rFonts w:ascii="Arial" w:hAnsi="Arial" w:cs="Arial"/>
          <w:sz w:val="24"/>
          <w:szCs w:val="24"/>
        </w:rPr>
        <w:t xml:space="preserve">истерства </w:t>
      </w:r>
      <w:r w:rsidR="00523843" w:rsidRPr="00B86EA1">
        <w:rPr>
          <w:rFonts w:ascii="Arial" w:hAnsi="Arial" w:cs="Arial"/>
          <w:sz w:val="24"/>
          <w:szCs w:val="24"/>
        </w:rPr>
        <w:t>спорта Росси</w:t>
      </w:r>
      <w:r w:rsidR="00FD072E" w:rsidRPr="00B86EA1">
        <w:rPr>
          <w:rFonts w:ascii="Arial" w:hAnsi="Arial" w:cs="Arial"/>
          <w:sz w:val="24"/>
          <w:szCs w:val="24"/>
        </w:rPr>
        <w:t>йской Федерации</w:t>
      </w:r>
      <w:r w:rsidR="00523843" w:rsidRPr="00B86EA1">
        <w:rPr>
          <w:rFonts w:ascii="Arial" w:hAnsi="Arial" w:cs="Arial"/>
          <w:sz w:val="24"/>
          <w:szCs w:val="24"/>
        </w:rPr>
        <w:t xml:space="preserve"> от 28.02.2017 №134 «Об утверждении </w:t>
      </w:r>
      <w:r w:rsidR="00E77163" w:rsidRPr="00B86EA1">
        <w:rPr>
          <w:rFonts w:ascii="Arial" w:hAnsi="Arial" w:cs="Arial"/>
          <w:sz w:val="24"/>
          <w:szCs w:val="24"/>
        </w:rPr>
        <w:t>П</w:t>
      </w:r>
      <w:r w:rsidR="00523843" w:rsidRPr="00B86EA1">
        <w:rPr>
          <w:rFonts w:ascii="Arial" w:hAnsi="Arial" w:cs="Arial"/>
          <w:sz w:val="24"/>
          <w:szCs w:val="24"/>
        </w:rPr>
        <w:t>оложения о спортивных судьях»</w:t>
      </w:r>
      <w:r w:rsidR="001D7787" w:rsidRPr="00B86EA1">
        <w:rPr>
          <w:rFonts w:ascii="Arial" w:hAnsi="Arial" w:cs="Arial"/>
          <w:sz w:val="24"/>
          <w:szCs w:val="24"/>
        </w:rPr>
        <w:t xml:space="preserve">, рассмотрев протест </w:t>
      </w:r>
      <w:proofErr w:type="spellStart"/>
      <w:r w:rsidR="001D7787" w:rsidRPr="00B86EA1">
        <w:rPr>
          <w:rFonts w:ascii="Arial" w:hAnsi="Arial" w:cs="Arial"/>
          <w:sz w:val="24"/>
          <w:szCs w:val="24"/>
        </w:rPr>
        <w:t>Бавлинской</w:t>
      </w:r>
      <w:proofErr w:type="spellEnd"/>
      <w:r w:rsidR="001D7787" w:rsidRPr="00B86EA1">
        <w:rPr>
          <w:rFonts w:ascii="Arial" w:hAnsi="Arial" w:cs="Arial"/>
          <w:sz w:val="24"/>
          <w:szCs w:val="24"/>
        </w:rPr>
        <w:t xml:space="preserve"> городской прокуратуры</w:t>
      </w:r>
      <w:r w:rsidR="00DA493A" w:rsidRPr="00B86EA1">
        <w:rPr>
          <w:rFonts w:ascii="Arial" w:hAnsi="Arial" w:cs="Arial"/>
          <w:sz w:val="24"/>
          <w:szCs w:val="24"/>
        </w:rPr>
        <w:t xml:space="preserve"> </w:t>
      </w:r>
      <w:r w:rsidR="001D7787" w:rsidRPr="00B86EA1">
        <w:rPr>
          <w:rFonts w:ascii="Arial" w:hAnsi="Arial" w:cs="Arial"/>
          <w:sz w:val="24"/>
          <w:szCs w:val="24"/>
        </w:rPr>
        <w:t>от 05.03.2024 №Прдп-1</w:t>
      </w:r>
      <w:r w:rsidR="00523843" w:rsidRPr="00B86EA1">
        <w:rPr>
          <w:rFonts w:ascii="Arial" w:hAnsi="Arial" w:cs="Arial"/>
          <w:sz w:val="24"/>
          <w:szCs w:val="24"/>
          <w:lang w:val="en-US"/>
        </w:rPr>
        <w:t>5</w:t>
      </w:r>
      <w:r w:rsidR="001D7787" w:rsidRPr="00B86EA1">
        <w:rPr>
          <w:rFonts w:ascii="Arial" w:hAnsi="Arial" w:cs="Arial"/>
          <w:sz w:val="24"/>
          <w:szCs w:val="24"/>
        </w:rPr>
        <w:t xml:space="preserve">-24 </w:t>
      </w:r>
      <w:r w:rsidR="00AE1C3C" w:rsidRPr="00B86EA1">
        <w:rPr>
          <w:rFonts w:ascii="Arial" w:hAnsi="Arial" w:cs="Arial"/>
          <w:sz w:val="24"/>
          <w:szCs w:val="24"/>
        </w:rPr>
        <w:t>И</w:t>
      </w:r>
      <w:r w:rsidR="00E652A5" w:rsidRPr="00B86EA1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  <w:r w:rsidR="001D7787" w:rsidRPr="00B86EA1">
        <w:rPr>
          <w:rFonts w:ascii="Arial" w:hAnsi="Arial" w:cs="Arial"/>
          <w:sz w:val="24"/>
          <w:szCs w:val="24"/>
        </w:rPr>
        <w:t xml:space="preserve"> </w:t>
      </w:r>
    </w:p>
    <w:p w:rsidR="00E652A5" w:rsidRPr="00B86EA1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B86EA1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1. </w:t>
      </w:r>
      <w:r w:rsidR="00BC1079" w:rsidRPr="00B86EA1">
        <w:rPr>
          <w:rFonts w:ascii="Arial" w:hAnsi="Arial" w:cs="Arial"/>
          <w:sz w:val="24"/>
          <w:szCs w:val="24"/>
        </w:rPr>
        <w:t xml:space="preserve">Внести </w:t>
      </w:r>
      <w:r w:rsidR="008D317B" w:rsidRPr="00B86EA1">
        <w:rPr>
          <w:rFonts w:ascii="Arial" w:hAnsi="Arial" w:cs="Arial"/>
          <w:sz w:val="24"/>
          <w:szCs w:val="24"/>
        </w:rPr>
        <w:t>в А</w:t>
      </w:r>
      <w:r w:rsidR="00B12B1E" w:rsidRPr="00B86EA1">
        <w:rPr>
          <w:rFonts w:ascii="Arial" w:hAnsi="Arial" w:cs="Arial"/>
          <w:sz w:val="24"/>
          <w:szCs w:val="24"/>
        </w:rPr>
        <w:t>дминистративн</w:t>
      </w:r>
      <w:r w:rsidR="008D317B" w:rsidRPr="00B86EA1">
        <w:rPr>
          <w:rFonts w:ascii="Arial" w:hAnsi="Arial" w:cs="Arial"/>
          <w:sz w:val="24"/>
          <w:szCs w:val="24"/>
        </w:rPr>
        <w:t>ый</w:t>
      </w:r>
      <w:r w:rsidR="00B12B1E" w:rsidRPr="00B86EA1">
        <w:rPr>
          <w:rFonts w:ascii="Arial" w:hAnsi="Arial" w:cs="Arial"/>
          <w:sz w:val="24"/>
          <w:szCs w:val="24"/>
        </w:rPr>
        <w:t xml:space="preserve"> регламент </w:t>
      </w:r>
      <w:r w:rsidR="001D7787" w:rsidRPr="00B86EA1">
        <w:rPr>
          <w:rFonts w:ascii="Arial" w:hAnsi="Arial" w:cs="Arial"/>
          <w:sz w:val="24"/>
          <w:szCs w:val="24"/>
        </w:rPr>
        <w:t>предостав</w:t>
      </w:r>
      <w:r w:rsidR="00B86EA1">
        <w:rPr>
          <w:rFonts w:ascii="Arial" w:hAnsi="Arial" w:cs="Arial"/>
          <w:sz w:val="24"/>
          <w:szCs w:val="24"/>
        </w:rPr>
        <w:t>ления муници</w:t>
      </w:r>
      <w:r w:rsidR="001D7787" w:rsidRPr="00B86EA1">
        <w:rPr>
          <w:rFonts w:ascii="Arial" w:hAnsi="Arial" w:cs="Arial"/>
          <w:sz w:val="24"/>
          <w:szCs w:val="24"/>
        </w:rPr>
        <w:t xml:space="preserve">пальной услуги </w:t>
      </w:r>
      <w:r w:rsidR="00FD072E" w:rsidRPr="00B86EA1">
        <w:rPr>
          <w:rFonts w:ascii="Arial" w:hAnsi="Arial" w:cs="Arial"/>
          <w:sz w:val="24"/>
          <w:szCs w:val="24"/>
        </w:rPr>
        <w:t>по присвоению квалификационной категории спортивного судьи, утвержденный постановлением Исполнительного комитета Бавлинского муниципального района от 29.07.2021 №112</w:t>
      </w:r>
      <w:r w:rsidR="00E77163" w:rsidRPr="00B86EA1">
        <w:rPr>
          <w:rFonts w:ascii="Arial" w:hAnsi="Arial" w:cs="Arial"/>
          <w:sz w:val="24"/>
          <w:szCs w:val="24"/>
        </w:rPr>
        <w:t>,</w:t>
      </w:r>
      <w:r w:rsidR="001D7787" w:rsidRPr="00B86EA1">
        <w:rPr>
          <w:rFonts w:ascii="Arial" w:hAnsi="Arial" w:cs="Arial"/>
          <w:sz w:val="24"/>
          <w:szCs w:val="24"/>
        </w:rPr>
        <w:t xml:space="preserve"> </w:t>
      </w:r>
      <w:r w:rsidR="00BC1079" w:rsidRPr="00B86EA1">
        <w:rPr>
          <w:rFonts w:ascii="Arial" w:hAnsi="Arial" w:cs="Arial"/>
          <w:sz w:val="24"/>
          <w:szCs w:val="24"/>
        </w:rPr>
        <w:t>следующ</w:t>
      </w:r>
      <w:r w:rsidR="00DA3F65" w:rsidRPr="00B86EA1">
        <w:rPr>
          <w:rFonts w:ascii="Arial" w:hAnsi="Arial" w:cs="Arial"/>
          <w:sz w:val="24"/>
          <w:szCs w:val="24"/>
        </w:rPr>
        <w:t>ие</w:t>
      </w:r>
      <w:r w:rsidR="00BC1079" w:rsidRPr="00B86EA1">
        <w:rPr>
          <w:rFonts w:ascii="Arial" w:hAnsi="Arial" w:cs="Arial"/>
          <w:sz w:val="24"/>
          <w:szCs w:val="24"/>
        </w:rPr>
        <w:t xml:space="preserve"> изменени</w:t>
      </w:r>
      <w:r w:rsidR="00DA3F65" w:rsidRPr="00B86EA1">
        <w:rPr>
          <w:rFonts w:ascii="Arial" w:hAnsi="Arial" w:cs="Arial"/>
          <w:sz w:val="24"/>
          <w:szCs w:val="24"/>
        </w:rPr>
        <w:t>я и дополнения</w:t>
      </w:r>
      <w:r w:rsidR="00BC1079" w:rsidRPr="00B86EA1">
        <w:rPr>
          <w:rFonts w:ascii="Arial" w:hAnsi="Arial" w:cs="Arial"/>
          <w:sz w:val="24"/>
          <w:szCs w:val="24"/>
        </w:rPr>
        <w:t>:</w:t>
      </w:r>
    </w:p>
    <w:p w:rsidR="006E27F1" w:rsidRPr="00B86EA1" w:rsidRDefault="006E27F1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1D7787" w:rsidRPr="00B86EA1" w:rsidRDefault="001D7787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подпункт 2.4.1. </w:t>
      </w:r>
      <w:r w:rsidR="00DC277C" w:rsidRPr="00B86EA1">
        <w:rPr>
          <w:rFonts w:ascii="Arial" w:hAnsi="Arial" w:cs="Arial"/>
          <w:sz w:val="24"/>
          <w:szCs w:val="24"/>
        </w:rPr>
        <w:t xml:space="preserve">пункта 2.4. </w:t>
      </w:r>
      <w:r w:rsidRPr="00B86EA1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FD072E" w:rsidRPr="00B86EA1" w:rsidRDefault="001D7787" w:rsidP="00FD072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«2.4.1. </w:t>
      </w:r>
      <w:r w:rsidR="00FD072E" w:rsidRPr="00B86EA1">
        <w:rPr>
          <w:rFonts w:ascii="Arial" w:hAnsi="Arial" w:cs="Arial"/>
          <w:sz w:val="24"/>
          <w:szCs w:val="24"/>
        </w:rPr>
        <w:t>Рассмотрение документов для присвоения квалификационной категории составляет 16 рабочих дней со дня их регистрации.</w:t>
      </w:r>
    </w:p>
    <w:p w:rsidR="001D7787" w:rsidRPr="00B86EA1" w:rsidRDefault="00FD072E" w:rsidP="00FD072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Решение о присвоении или об отказе в присвоении квалификационной категории принимается в течение 3</w:t>
      </w:r>
      <w:r w:rsidR="00E77163" w:rsidRPr="00B86EA1">
        <w:rPr>
          <w:rFonts w:ascii="Arial" w:hAnsi="Arial" w:cs="Arial"/>
          <w:sz w:val="24"/>
          <w:szCs w:val="24"/>
        </w:rPr>
        <w:t>-Х</w:t>
      </w:r>
      <w:r w:rsidRPr="00B86EA1">
        <w:rPr>
          <w:rFonts w:ascii="Arial" w:hAnsi="Arial" w:cs="Arial"/>
          <w:sz w:val="24"/>
          <w:szCs w:val="24"/>
        </w:rPr>
        <w:t xml:space="preserve"> рабочих дней по итогам рассмотрения документов для присвоения квалификационной категории.</w:t>
      </w:r>
      <w:r w:rsidR="001D7787" w:rsidRPr="00B86EA1">
        <w:rPr>
          <w:rFonts w:ascii="Arial" w:hAnsi="Arial" w:cs="Arial"/>
          <w:sz w:val="24"/>
          <w:szCs w:val="24"/>
        </w:rPr>
        <w:t>»;</w:t>
      </w:r>
    </w:p>
    <w:p w:rsidR="001D7787" w:rsidRPr="00B86EA1" w:rsidRDefault="00E35197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в подпункте 2.5.1. пункта 2.5.</w:t>
      </w:r>
      <w:r w:rsidR="00E77163" w:rsidRPr="00B86EA1">
        <w:rPr>
          <w:rFonts w:ascii="Arial" w:hAnsi="Arial" w:cs="Arial"/>
          <w:sz w:val="24"/>
          <w:szCs w:val="24"/>
        </w:rPr>
        <w:t>:</w:t>
      </w:r>
    </w:p>
    <w:p w:rsidR="00DC277C" w:rsidRPr="00B86EA1" w:rsidRDefault="00E35197" w:rsidP="00DC277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proofErr w:type="gramStart"/>
      <w:r w:rsidRPr="00B86EA1">
        <w:rPr>
          <w:rFonts w:ascii="Arial" w:hAnsi="Arial" w:cs="Arial"/>
          <w:sz w:val="24"/>
          <w:szCs w:val="24"/>
        </w:rPr>
        <w:t>подпункт</w:t>
      </w:r>
      <w:proofErr w:type="gramEnd"/>
      <w:r w:rsidRPr="00B86EA1">
        <w:rPr>
          <w:rFonts w:ascii="Arial" w:hAnsi="Arial" w:cs="Arial"/>
          <w:sz w:val="24"/>
          <w:szCs w:val="24"/>
        </w:rPr>
        <w:t xml:space="preserve"> а) изложить в следующей редакции:</w:t>
      </w:r>
    </w:p>
    <w:p w:rsidR="00E35197" w:rsidRPr="00B86EA1" w:rsidRDefault="00E35197" w:rsidP="00DC277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«а) заверенная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 или должностного лица копия карточки учета, (рекомендуемый образец приведен в приложении №1 к Положению о спортивных судьях);»;</w:t>
      </w:r>
    </w:p>
    <w:p w:rsidR="00E35197" w:rsidRPr="00B86EA1" w:rsidRDefault="00E35197" w:rsidP="00DC277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lastRenderedPageBreak/>
        <w:t>подпункт б) дополнить предложением следующего содержания:</w:t>
      </w:r>
      <w:r w:rsidR="00E77163" w:rsidRPr="00B86EA1">
        <w:rPr>
          <w:rFonts w:ascii="Arial" w:hAnsi="Arial" w:cs="Arial"/>
          <w:sz w:val="24"/>
          <w:szCs w:val="24"/>
        </w:rPr>
        <w:t xml:space="preserve"> </w:t>
      </w:r>
      <w:r w:rsidRPr="00B86EA1">
        <w:rPr>
          <w:rFonts w:ascii="Arial" w:hAnsi="Arial" w:cs="Arial"/>
          <w:sz w:val="24"/>
          <w:szCs w:val="24"/>
        </w:rPr>
        <w:t>«Сведения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</w:t>
      </w:r>
      <w:r w:rsidR="00E77163" w:rsidRPr="00B86EA1">
        <w:rPr>
          <w:rFonts w:ascii="Arial" w:hAnsi="Arial" w:cs="Arial"/>
          <w:sz w:val="24"/>
          <w:szCs w:val="24"/>
        </w:rPr>
        <w:t>.</w:t>
      </w:r>
      <w:r w:rsidRPr="00B86EA1">
        <w:rPr>
          <w:rFonts w:ascii="Arial" w:hAnsi="Arial" w:cs="Arial"/>
          <w:sz w:val="24"/>
          <w:szCs w:val="24"/>
        </w:rPr>
        <w:t>»</w:t>
      </w:r>
      <w:r w:rsidR="00E77163" w:rsidRPr="00B86EA1">
        <w:rPr>
          <w:rFonts w:ascii="Arial" w:hAnsi="Arial" w:cs="Arial"/>
          <w:sz w:val="24"/>
          <w:szCs w:val="24"/>
        </w:rPr>
        <w:t>;</w:t>
      </w:r>
    </w:p>
    <w:p w:rsidR="00E35197" w:rsidRPr="00B86EA1" w:rsidRDefault="001F662C" w:rsidP="00DC277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подпункт г) изложить в следующей редакции:</w:t>
      </w:r>
    </w:p>
    <w:p w:rsidR="001F662C" w:rsidRPr="00B86EA1" w:rsidRDefault="001F662C" w:rsidP="001F662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«г) копия паспорта иностранного гражданина либо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гражданства;»;</w:t>
      </w:r>
    </w:p>
    <w:p w:rsidR="00E35197" w:rsidRPr="00B86EA1" w:rsidRDefault="001F662C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подпункт ж) признать утратившим силу;</w:t>
      </w:r>
    </w:p>
    <w:p w:rsidR="00EC3221" w:rsidRPr="00B86EA1" w:rsidRDefault="00EC3221" w:rsidP="00EC3221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Дополнить предложением следующего содержания: «При подаче документов, выданных иностранным государством, предусмотренных подпунктами в</w:t>
      </w:r>
      <w:r w:rsidR="00E77163" w:rsidRPr="00B86EA1">
        <w:rPr>
          <w:rFonts w:ascii="Arial" w:hAnsi="Arial" w:cs="Arial"/>
          <w:sz w:val="24"/>
          <w:szCs w:val="24"/>
        </w:rPr>
        <w:t>)</w:t>
      </w:r>
      <w:r w:rsidRPr="00B86EA1">
        <w:rPr>
          <w:rFonts w:ascii="Arial" w:hAnsi="Arial" w:cs="Arial"/>
          <w:sz w:val="24"/>
          <w:szCs w:val="24"/>
        </w:rPr>
        <w:t xml:space="preserve"> и г</w:t>
      </w:r>
      <w:r w:rsidR="00E77163" w:rsidRPr="00B86EA1">
        <w:rPr>
          <w:rFonts w:ascii="Arial" w:hAnsi="Arial" w:cs="Arial"/>
          <w:sz w:val="24"/>
          <w:szCs w:val="24"/>
        </w:rPr>
        <w:t>)</w:t>
      </w:r>
      <w:r w:rsidRPr="00B86EA1">
        <w:rPr>
          <w:rFonts w:ascii="Arial" w:hAnsi="Arial" w:cs="Arial"/>
          <w:sz w:val="24"/>
          <w:szCs w:val="24"/>
        </w:rPr>
        <w:t xml:space="preserve"> пункта 2.5.1., в электронной форме предоставля</w:t>
      </w:r>
      <w:r w:rsidR="00E77163" w:rsidRPr="00B86EA1">
        <w:rPr>
          <w:rFonts w:ascii="Arial" w:hAnsi="Arial" w:cs="Arial"/>
          <w:sz w:val="24"/>
          <w:szCs w:val="24"/>
        </w:rPr>
        <w:t>е</w:t>
      </w:r>
      <w:r w:rsidRPr="00B86EA1">
        <w:rPr>
          <w:rFonts w:ascii="Arial" w:hAnsi="Arial" w:cs="Arial"/>
          <w:sz w:val="24"/>
          <w:szCs w:val="24"/>
        </w:rPr>
        <w:t xml:space="preserve">тся их удостоверенный перевод, подписанный электронной подписью нотариуса, </w:t>
      </w:r>
      <w:r w:rsidR="00E77163" w:rsidRPr="00B86EA1">
        <w:rPr>
          <w:rFonts w:ascii="Arial" w:hAnsi="Arial" w:cs="Arial"/>
          <w:sz w:val="24"/>
          <w:szCs w:val="24"/>
        </w:rPr>
        <w:t xml:space="preserve">а </w:t>
      </w:r>
      <w:r w:rsidRPr="00B86EA1">
        <w:rPr>
          <w:rFonts w:ascii="Arial" w:hAnsi="Arial" w:cs="Arial"/>
          <w:sz w:val="24"/>
          <w:szCs w:val="24"/>
        </w:rPr>
        <w:t>на бумажном носителе - нотариально заверенная копия перевода</w:t>
      </w:r>
      <w:r w:rsidR="00E77163" w:rsidRPr="00B86EA1">
        <w:rPr>
          <w:rFonts w:ascii="Arial" w:hAnsi="Arial" w:cs="Arial"/>
          <w:sz w:val="24"/>
          <w:szCs w:val="24"/>
        </w:rPr>
        <w:t>.»;</w:t>
      </w:r>
    </w:p>
    <w:p w:rsidR="00EC3221" w:rsidRPr="00B86EA1" w:rsidRDefault="009B2EF6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подпункт 2.7.1. пункта 2.7. дополнить абзацем </w:t>
      </w:r>
      <w:r w:rsidR="00E77163" w:rsidRPr="00B86EA1">
        <w:rPr>
          <w:rFonts w:ascii="Arial" w:hAnsi="Arial" w:cs="Arial"/>
          <w:sz w:val="24"/>
          <w:szCs w:val="24"/>
        </w:rPr>
        <w:t>девятым</w:t>
      </w:r>
      <w:r w:rsidRPr="00B86EA1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EC3221" w:rsidRPr="00B86EA1" w:rsidRDefault="009B2EF6" w:rsidP="00100DA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«</w:t>
      </w:r>
      <w:r w:rsidR="00E77163" w:rsidRPr="00B86EA1">
        <w:rPr>
          <w:rFonts w:ascii="Arial" w:hAnsi="Arial" w:cs="Arial"/>
          <w:sz w:val="24"/>
          <w:szCs w:val="24"/>
        </w:rPr>
        <w:t xml:space="preserve">9) </w:t>
      </w:r>
      <w:r w:rsidRPr="00B86EA1">
        <w:rPr>
          <w:rFonts w:ascii="Arial" w:hAnsi="Arial" w:cs="Arial"/>
          <w:sz w:val="24"/>
          <w:szCs w:val="24"/>
        </w:rPr>
        <w:t>подача документов для присвоения квалификационной категории в электронной форме, не соответствующих требованиям, предусмотренны</w:t>
      </w:r>
      <w:r w:rsidR="00E77163" w:rsidRPr="00B86EA1">
        <w:rPr>
          <w:rFonts w:ascii="Arial" w:hAnsi="Arial" w:cs="Arial"/>
          <w:sz w:val="24"/>
          <w:szCs w:val="24"/>
        </w:rPr>
        <w:t>м</w:t>
      </w:r>
      <w:r w:rsidRPr="00B86EA1">
        <w:rPr>
          <w:rFonts w:ascii="Arial" w:hAnsi="Arial" w:cs="Arial"/>
          <w:sz w:val="24"/>
          <w:szCs w:val="24"/>
        </w:rPr>
        <w:t xml:space="preserve"> пунктами 27, 28.1., 29, 29.1. Положения о спортивных судьях, </w:t>
      </w:r>
      <w:r w:rsidR="00100DA5" w:rsidRPr="00B86EA1">
        <w:rPr>
          <w:rFonts w:ascii="Arial" w:hAnsi="Arial" w:cs="Arial"/>
          <w:sz w:val="24"/>
          <w:szCs w:val="24"/>
        </w:rPr>
        <w:t>утвержденно</w:t>
      </w:r>
      <w:r w:rsidR="00E77163" w:rsidRPr="00B86EA1">
        <w:rPr>
          <w:rFonts w:ascii="Arial" w:hAnsi="Arial" w:cs="Arial"/>
          <w:sz w:val="24"/>
          <w:szCs w:val="24"/>
        </w:rPr>
        <w:t>го</w:t>
      </w:r>
      <w:r w:rsidR="00100DA5" w:rsidRPr="00B86EA1">
        <w:rPr>
          <w:rFonts w:ascii="Arial" w:hAnsi="Arial" w:cs="Arial"/>
          <w:sz w:val="24"/>
          <w:szCs w:val="24"/>
        </w:rPr>
        <w:t xml:space="preserve"> </w:t>
      </w:r>
      <w:r w:rsidR="00E77163" w:rsidRPr="00B86EA1">
        <w:rPr>
          <w:rFonts w:ascii="Arial" w:hAnsi="Arial" w:cs="Arial"/>
          <w:sz w:val="24"/>
          <w:szCs w:val="24"/>
        </w:rPr>
        <w:t>п</w:t>
      </w:r>
      <w:r w:rsidR="00100DA5" w:rsidRPr="00B86EA1">
        <w:rPr>
          <w:rFonts w:ascii="Arial" w:hAnsi="Arial" w:cs="Arial"/>
          <w:sz w:val="24"/>
          <w:szCs w:val="24"/>
        </w:rPr>
        <w:t>риказом Министерства спорта Российской Федерации от 28.02.2017 №134.»</w:t>
      </w:r>
      <w:r w:rsidR="00232754" w:rsidRPr="00B86EA1">
        <w:rPr>
          <w:rFonts w:ascii="Arial" w:hAnsi="Arial" w:cs="Arial"/>
          <w:sz w:val="24"/>
          <w:szCs w:val="24"/>
        </w:rPr>
        <w:t>;</w:t>
      </w:r>
    </w:p>
    <w:p w:rsidR="00232754" w:rsidRPr="00B86EA1" w:rsidRDefault="00E77163" w:rsidP="00100DA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в </w:t>
      </w:r>
      <w:r w:rsidR="00232754" w:rsidRPr="00B86EA1">
        <w:rPr>
          <w:rFonts w:ascii="Arial" w:hAnsi="Arial" w:cs="Arial"/>
          <w:sz w:val="24"/>
          <w:szCs w:val="24"/>
        </w:rPr>
        <w:t>подпункт</w:t>
      </w:r>
      <w:r w:rsidRPr="00B86EA1">
        <w:rPr>
          <w:rFonts w:ascii="Arial" w:hAnsi="Arial" w:cs="Arial"/>
          <w:sz w:val="24"/>
          <w:szCs w:val="24"/>
        </w:rPr>
        <w:t>е</w:t>
      </w:r>
      <w:r w:rsidR="00232754" w:rsidRPr="00B86EA1">
        <w:rPr>
          <w:rFonts w:ascii="Arial" w:hAnsi="Arial" w:cs="Arial"/>
          <w:sz w:val="24"/>
          <w:szCs w:val="24"/>
        </w:rPr>
        <w:t xml:space="preserve"> 2.8.2. пункта 2.8. </w:t>
      </w:r>
      <w:r w:rsidRPr="00B86EA1">
        <w:rPr>
          <w:rFonts w:ascii="Arial" w:hAnsi="Arial" w:cs="Arial"/>
          <w:sz w:val="24"/>
          <w:szCs w:val="24"/>
        </w:rPr>
        <w:t xml:space="preserve">после второго абзаца дополнить </w:t>
      </w:r>
      <w:r w:rsidR="00232754" w:rsidRPr="00B86EA1">
        <w:rPr>
          <w:rFonts w:ascii="Arial" w:hAnsi="Arial" w:cs="Arial"/>
          <w:sz w:val="24"/>
          <w:szCs w:val="24"/>
        </w:rPr>
        <w:t>абзацем следующего содержания:</w:t>
      </w:r>
    </w:p>
    <w:p w:rsidR="00232754" w:rsidRPr="00B86EA1" w:rsidRDefault="00232754" w:rsidP="00232754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«выявление недостоверных сведений в документах для присвоения квалификационной категории.»;</w:t>
      </w:r>
    </w:p>
    <w:p w:rsidR="00EC3221" w:rsidRPr="00B86EA1" w:rsidRDefault="00232754" w:rsidP="00232754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</w:t>
      </w:r>
      <w:r w:rsidRPr="00B86EA1">
        <w:rPr>
          <w:rFonts w:ascii="Arial" w:hAnsi="Arial" w:cs="Arial"/>
          <w:sz w:val="24"/>
          <w:szCs w:val="24"/>
        </w:rPr>
        <w:lastRenderedPageBreak/>
        <w:t>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232754" w:rsidRPr="00B86EA1" w:rsidRDefault="00232754" w:rsidP="00232754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в подпункте 3.5.1. пункта 3.5. слова «выдача зачетной книжки» заменить словами «книжки спортивного судьи»</w:t>
      </w:r>
      <w:r w:rsidR="003017C0" w:rsidRPr="00B86EA1">
        <w:rPr>
          <w:rFonts w:ascii="Arial" w:hAnsi="Arial" w:cs="Arial"/>
          <w:sz w:val="24"/>
          <w:szCs w:val="24"/>
        </w:rPr>
        <w:t>.</w:t>
      </w:r>
    </w:p>
    <w:p w:rsidR="00D84E5F" w:rsidRPr="00B86EA1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2</w:t>
      </w:r>
      <w:r w:rsidR="00193F38" w:rsidRPr="00B86EA1">
        <w:rPr>
          <w:rFonts w:ascii="Arial" w:hAnsi="Arial" w:cs="Arial"/>
          <w:sz w:val="24"/>
          <w:szCs w:val="24"/>
        </w:rPr>
        <w:t xml:space="preserve">. </w:t>
      </w:r>
      <w:r w:rsidR="00514AE6" w:rsidRPr="00B86EA1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B86EA1">
        <w:rPr>
          <w:rFonts w:ascii="Arial" w:hAnsi="Arial" w:cs="Arial"/>
          <w:sz w:val="24"/>
          <w:szCs w:val="24"/>
        </w:rPr>
        <w:t>(</w:t>
      </w:r>
      <w:r w:rsidR="00514AE6" w:rsidRPr="00B86EA1">
        <w:rPr>
          <w:rFonts w:ascii="Arial" w:hAnsi="Arial" w:cs="Arial"/>
          <w:sz w:val="24"/>
          <w:szCs w:val="24"/>
        </w:rPr>
        <w:t>http://www.pravo.tatarstan.ru</w:t>
      </w:r>
      <w:r w:rsidR="00F717BE" w:rsidRPr="00B86EA1">
        <w:rPr>
          <w:rFonts w:ascii="Arial" w:hAnsi="Arial" w:cs="Arial"/>
          <w:sz w:val="24"/>
          <w:szCs w:val="24"/>
        </w:rPr>
        <w:t>)</w:t>
      </w:r>
      <w:r w:rsidR="00514AE6" w:rsidRPr="00B86EA1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B86EA1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B86EA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B86EA1">
        <w:rPr>
          <w:rFonts w:ascii="Arial" w:hAnsi="Arial" w:cs="Arial"/>
          <w:sz w:val="24"/>
          <w:szCs w:val="24"/>
        </w:rPr>
        <w:t>)</w:t>
      </w:r>
      <w:r w:rsidR="00514AE6" w:rsidRPr="00B86EA1">
        <w:rPr>
          <w:rFonts w:ascii="Arial" w:hAnsi="Arial" w:cs="Arial"/>
          <w:sz w:val="24"/>
          <w:szCs w:val="24"/>
        </w:rPr>
        <w:t>.</w:t>
      </w:r>
    </w:p>
    <w:p w:rsidR="0069323F" w:rsidRPr="00B86EA1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>3</w:t>
      </w:r>
      <w:r w:rsidR="008D4F54" w:rsidRPr="00B86EA1">
        <w:rPr>
          <w:rFonts w:ascii="Arial" w:hAnsi="Arial" w:cs="Arial"/>
          <w:sz w:val="24"/>
          <w:szCs w:val="24"/>
        </w:rPr>
        <w:t xml:space="preserve">. </w:t>
      </w:r>
      <w:r w:rsidR="008053E1" w:rsidRPr="00B86EA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8208C0" w:rsidRPr="00B86EA1">
        <w:rPr>
          <w:rFonts w:ascii="Arial" w:hAnsi="Arial" w:cs="Arial"/>
          <w:sz w:val="24"/>
          <w:szCs w:val="24"/>
        </w:rPr>
        <w:t xml:space="preserve">первого </w:t>
      </w:r>
      <w:r w:rsidR="008053E1" w:rsidRPr="00B86EA1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8208C0" w:rsidRPr="00B86EA1">
        <w:rPr>
          <w:rFonts w:ascii="Arial" w:hAnsi="Arial" w:cs="Arial"/>
          <w:sz w:val="24"/>
          <w:szCs w:val="24"/>
        </w:rPr>
        <w:t>социальным вопросам</w:t>
      </w:r>
      <w:r w:rsidR="008053E1" w:rsidRPr="00B86EA1">
        <w:rPr>
          <w:rFonts w:ascii="Arial" w:hAnsi="Arial" w:cs="Arial"/>
          <w:sz w:val="24"/>
          <w:szCs w:val="24"/>
        </w:rPr>
        <w:t>.</w:t>
      </w:r>
    </w:p>
    <w:p w:rsidR="00B10321" w:rsidRPr="00B86EA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B86EA1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              </w:t>
      </w:r>
      <w:r w:rsidR="00AA6E5A" w:rsidRPr="00B86EA1">
        <w:rPr>
          <w:rFonts w:ascii="Arial" w:hAnsi="Arial" w:cs="Arial"/>
          <w:sz w:val="24"/>
          <w:szCs w:val="24"/>
        </w:rPr>
        <w:t xml:space="preserve"> </w:t>
      </w:r>
      <w:r w:rsidR="00DF00DB" w:rsidRPr="00B86EA1">
        <w:rPr>
          <w:rFonts w:ascii="Arial" w:hAnsi="Arial" w:cs="Arial"/>
          <w:sz w:val="24"/>
          <w:szCs w:val="24"/>
        </w:rPr>
        <w:t xml:space="preserve"> </w:t>
      </w:r>
      <w:r w:rsidR="00735F6A" w:rsidRPr="00B86EA1">
        <w:rPr>
          <w:rFonts w:ascii="Arial" w:hAnsi="Arial" w:cs="Arial"/>
          <w:sz w:val="24"/>
          <w:szCs w:val="24"/>
        </w:rPr>
        <w:t xml:space="preserve">   Р</w:t>
      </w:r>
      <w:r w:rsidR="00321132" w:rsidRPr="00B86EA1">
        <w:rPr>
          <w:rFonts w:ascii="Arial" w:hAnsi="Arial" w:cs="Arial"/>
          <w:sz w:val="24"/>
          <w:szCs w:val="24"/>
        </w:rPr>
        <w:t>уководител</w:t>
      </w:r>
      <w:r w:rsidR="00735F6A" w:rsidRPr="00B86EA1">
        <w:rPr>
          <w:rFonts w:ascii="Arial" w:hAnsi="Arial" w:cs="Arial"/>
          <w:sz w:val="24"/>
          <w:szCs w:val="24"/>
        </w:rPr>
        <w:t>ь</w:t>
      </w:r>
    </w:p>
    <w:p w:rsidR="00321132" w:rsidRPr="00B86EA1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B86EA1">
        <w:rPr>
          <w:rFonts w:ascii="Arial" w:hAnsi="Arial" w:cs="Arial"/>
          <w:sz w:val="24"/>
          <w:szCs w:val="24"/>
        </w:rPr>
        <w:tab/>
      </w:r>
    </w:p>
    <w:p w:rsidR="000D474B" w:rsidRPr="00B86EA1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86EA1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B86EA1">
        <w:rPr>
          <w:rFonts w:ascii="Arial" w:hAnsi="Arial" w:cs="Arial"/>
          <w:sz w:val="24"/>
          <w:szCs w:val="24"/>
        </w:rPr>
        <w:t xml:space="preserve">    </w:t>
      </w:r>
      <w:r w:rsidRPr="00B86EA1">
        <w:rPr>
          <w:rFonts w:ascii="Arial" w:hAnsi="Arial" w:cs="Arial"/>
          <w:sz w:val="24"/>
          <w:szCs w:val="24"/>
        </w:rPr>
        <w:t xml:space="preserve">   </w:t>
      </w:r>
      <w:r w:rsidR="00DF00DB" w:rsidRPr="00B86EA1">
        <w:rPr>
          <w:rFonts w:ascii="Arial" w:hAnsi="Arial" w:cs="Arial"/>
          <w:sz w:val="24"/>
          <w:szCs w:val="24"/>
        </w:rPr>
        <w:t xml:space="preserve">     </w:t>
      </w:r>
      <w:r w:rsidRPr="00B86EA1">
        <w:rPr>
          <w:rFonts w:ascii="Arial" w:hAnsi="Arial" w:cs="Arial"/>
          <w:sz w:val="24"/>
          <w:szCs w:val="24"/>
        </w:rPr>
        <w:t xml:space="preserve">     </w:t>
      </w:r>
      <w:r w:rsidR="004B56E6" w:rsidRPr="00B86EA1">
        <w:rPr>
          <w:rFonts w:ascii="Arial" w:hAnsi="Arial" w:cs="Arial"/>
          <w:sz w:val="24"/>
          <w:szCs w:val="24"/>
        </w:rPr>
        <w:t xml:space="preserve">    </w:t>
      </w:r>
      <w:r w:rsidRPr="00B86EA1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B86EA1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B86EA1">
        <w:rPr>
          <w:rFonts w:ascii="Arial" w:hAnsi="Arial" w:cs="Arial"/>
          <w:sz w:val="24"/>
          <w:szCs w:val="24"/>
        </w:rPr>
        <w:t>. Бакиров</w:t>
      </w:r>
    </w:p>
    <w:sectPr w:rsidR="000D474B" w:rsidRPr="00B86EA1" w:rsidSect="00EB62E9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1F6" w:rsidRDefault="002A21F6">
      <w:r>
        <w:separator/>
      </w:r>
    </w:p>
  </w:endnote>
  <w:endnote w:type="continuationSeparator" w:id="0">
    <w:p w:rsidR="002A21F6" w:rsidRDefault="002A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F6" w:rsidRDefault="002A21F6">
      <w:r>
        <w:separator/>
      </w:r>
    </w:p>
  </w:footnote>
  <w:footnote w:type="continuationSeparator" w:id="0">
    <w:p w:rsidR="002A21F6" w:rsidRDefault="002A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1663C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0DA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D7787"/>
    <w:rsid w:val="001E11B6"/>
    <w:rsid w:val="001E1FD5"/>
    <w:rsid w:val="001E5EEE"/>
    <w:rsid w:val="001E6AA7"/>
    <w:rsid w:val="001F662C"/>
    <w:rsid w:val="00205312"/>
    <w:rsid w:val="00210E37"/>
    <w:rsid w:val="00215556"/>
    <w:rsid w:val="00216E35"/>
    <w:rsid w:val="002174DC"/>
    <w:rsid w:val="002266F8"/>
    <w:rsid w:val="00232754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21F6"/>
    <w:rsid w:val="002A4DD3"/>
    <w:rsid w:val="002A61BA"/>
    <w:rsid w:val="002A6241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017C0"/>
    <w:rsid w:val="00321132"/>
    <w:rsid w:val="003211D6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7A7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3843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08C0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2EF6"/>
    <w:rsid w:val="009B5446"/>
    <w:rsid w:val="009B5D14"/>
    <w:rsid w:val="009C28BB"/>
    <w:rsid w:val="009C4F66"/>
    <w:rsid w:val="009C57AC"/>
    <w:rsid w:val="009D0EDF"/>
    <w:rsid w:val="009D7E39"/>
    <w:rsid w:val="009F007B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81AB6"/>
    <w:rsid w:val="00B86EA1"/>
    <w:rsid w:val="00B92236"/>
    <w:rsid w:val="00B9271B"/>
    <w:rsid w:val="00B942FA"/>
    <w:rsid w:val="00BA0D9C"/>
    <w:rsid w:val="00BB1D4F"/>
    <w:rsid w:val="00BC1079"/>
    <w:rsid w:val="00BC1210"/>
    <w:rsid w:val="00BC1928"/>
    <w:rsid w:val="00BC422B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825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3F65"/>
    <w:rsid w:val="00DA493A"/>
    <w:rsid w:val="00DA58DE"/>
    <w:rsid w:val="00DB0B44"/>
    <w:rsid w:val="00DB12A8"/>
    <w:rsid w:val="00DB3494"/>
    <w:rsid w:val="00DB5A86"/>
    <w:rsid w:val="00DC277C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5197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163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C3221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1663C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072E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FDAA-E01C-4E73-BE9D-FDAEBD4E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5188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2024-04-02T14:09:00Z</cp:lastPrinted>
  <dcterms:created xsi:type="dcterms:W3CDTF">2024-04-11T08:10:00Z</dcterms:created>
  <dcterms:modified xsi:type="dcterms:W3CDTF">2024-04-11T08:10:00Z</dcterms:modified>
</cp:coreProperties>
</file>