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27EB1" w:rsidRPr="00471E48" w:rsidTr="00F868F0">
        <w:tc>
          <w:tcPr>
            <w:tcW w:w="4786" w:type="dxa"/>
            <w:shd w:val="clear" w:color="auto" w:fill="auto"/>
          </w:tcPr>
          <w:p w:rsidR="00827EB1" w:rsidRPr="00471E48" w:rsidRDefault="00827EB1" w:rsidP="00827EB1">
            <w:pPr>
              <w:spacing w:line="240" w:lineRule="auto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 xml:space="preserve">                       </w:t>
            </w: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71E48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827EB1" w:rsidRPr="00471E48" w:rsidRDefault="00827EB1" w:rsidP="00827EB1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827EB1" w:rsidRPr="00471E48" w:rsidRDefault="00827EB1" w:rsidP="00827EB1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471E4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471E4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471E4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827EB1" w:rsidRPr="00471E48" w:rsidRDefault="00827EB1" w:rsidP="00827EB1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71E48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827EB1" w:rsidRPr="00471E48" w:rsidRDefault="00827EB1" w:rsidP="00827EB1">
      <w:pPr>
        <w:pBdr>
          <w:bottom w:val="single" w:sz="12" w:space="0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827EB1" w:rsidRPr="00471E48" w:rsidTr="00F868F0">
        <w:trPr>
          <w:trHeight w:val="413"/>
        </w:trPr>
        <w:tc>
          <w:tcPr>
            <w:tcW w:w="4850" w:type="dxa"/>
            <w:vAlign w:val="bottom"/>
          </w:tcPr>
          <w:p w:rsidR="00827EB1" w:rsidRPr="00471E48" w:rsidRDefault="00827EB1" w:rsidP="00827EB1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1E48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827EB1" w:rsidRPr="00471E48" w:rsidRDefault="00827EB1" w:rsidP="00827EB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1E4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827EB1" w:rsidRPr="00471E48" w:rsidRDefault="00827EB1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14"/>
          <w:szCs w:val="24"/>
        </w:rPr>
      </w:pPr>
    </w:p>
    <w:p w:rsidR="00C85A9A" w:rsidRPr="00471E4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471E48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471E48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471E48" w:rsidRDefault="00827EB1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471E48">
        <w:rPr>
          <w:rFonts w:ascii="Arial" w:hAnsi="Arial" w:cs="Arial"/>
          <w:bCs/>
          <w:kern w:val="32"/>
          <w:sz w:val="24"/>
          <w:szCs w:val="24"/>
        </w:rPr>
        <w:t>Шалтинского</w:t>
      </w:r>
      <w:proofErr w:type="spellEnd"/>
      <w:r w:rsidR="00C85A9A" w:rsidRPr="00471E48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471E4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471E48" w:rsidRDefault="00827EB1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>15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.</w:t>
      </w:r>
      <w:r w:rsidRPr="00471E48">
        <w:rPr>
          <w:rFonts w:ascii="Arial" w:hAnsi="Arial" w:cs="Arial"/>
          <w:bCs/>
          <w:kern w:val="32"/>
          <w:sz w:val="24"/>
          <w:szCs w:val="24"/>
        </w:rPr>
        <w:t>0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2.202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2 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№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 32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471E4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471E4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827EB1" w:rsidRPr="00471E48">
        <w:rPr>
          <w:rFonts w:ascii="Arial" w:hAnsi="Arial" w:cs="Arial"/>
          <w:bCs/>
          <w:kern w:val="32"/>
          <w:sz w:val="24"/>
          <w:szCs w:val="24"/>
        </w:rPr>
        <w:t>Шалтинского</w:t>
      </w:r>
      <w:proofErr w:type="spellEnd"/>
      <w:r w:rsidRPr="00471E4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471E48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471E48" w:rsidRDefault="00C85A9A" w:rsidP="00C85A9A">
      <w:pPr>
        <w:ind w:firstLine="0"/>
        <w:rPr>
          <w:rFonts w:ascii="Arial" w:hAnsi="Arial" w:cs="Arial"/>
          <w:sz w:val="16"/>
          <w:szCs w:val="24"/>
        </w:rPr>
      </w:pPr>
    </w:p>
    <w:p w:rsidR="008869CE" w:rsidRPr="00471E48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471E48">
        <w:rPr>
          <w:rFonts w:ascii="Arial" w:hAnsi="Arial" w:cs="Arial"/>
          <w:sz w:val="24"/>
          <w:szCs w:val="24"/>
        </w:rPr>
        <w:t xml:space="preserve">Федеральным законом </w:t>
      </w:r>
      <w:r w:rsidR="004870C2" w:rsidRPr="00471E48">
        <w:rPr>
          <w:rFonts w:ascii="Arial" w:hAnsi="Arial" w:cs="Arial"/>
          <w:sz w:val="24"/>
          <w:szCs w:val="24"/>
        </w:rPr>
        <w:t>Федеральным законом от 12.12.2023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 w:rsidRPr="00471E48">
        <w:rPr>
          <w:rFonts w:ascii="Arial" w:hAnsi="Arial" w:cs="Arial"/>
          <w:sz w:val="24"/>
          <w:szCs w:val="24"/>
        </w:rPr>
        <w:t xml:space="preserve">» </w:t>
      </w:r>
      <w:r w:rsidRPr="00471E48">
        <w:rPr>
          <w:rFonts w:ascii="Arial" w:hAnsi="Arial" w:cs="Arial"/>
          <w:sz w:val="24"/>
          <w:szCs w:val="24"/>
        </w:rPr>
        <w:t>Совет</w:t>
      </w:r>
      <w:r w:rsidR="00827EB1" w:rsidRPr="00471E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EB1" w:rsidRPr="00471E48">
        <w:rPr>
          <w:rFonts w:ascii="Arial" w:hAnsi="Arial" w:cs="Arial"/>
          <w:sz w:val="24"/>
          <w:szCs w:val="24"/>
        </w:rPr>
        <w:t>Шалтинского</w:t>
      </w:r>
      <w:proofErr w:type="spellEnd"/>
      <w:r w:rsidR="00827EB1" w:rsidRPr="00471E48">
        <w:rPr>
          <w:rFonts w:ascii="Arial" w:hAnsi="Arial" w:cs="Arial"/>
          <w:sz w:val="24"/>
          <w:szCs w:val="24"/>
        </w:rPr>
        <w:t xml:space="preserve"> </w:t>
      </w:r>
      <w:r w:rsidRPr="00471E48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8869CE" w:rsidRPr="00471E48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 xml:space="preserve">Внести 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в Положение о муниципальной службе в муниципальном образовании «</w:t>
      </w:r>
      <w:proofErr w:type="spellStart"/>
      <w:r w:rsidR="00827EB1" w:rsidRPr="00471E48">
        <w:rPr>
          <w:rFonts w:ascii="Arial" w:hAnsi="Arial" w:cs="Arial"/>
          <w:bCs/>
          <w:kern w:val="32"/>
          <w:sz w:val="24"/>
          <w:szCs w:val="24"/>
        </w:rPr>
        <w:t>Шалтинское</w:t>
      </w:r>
      <w:proofErr w:type="spellEnd"/>
      <w:r w:rsidR="00C85A9A" w:rsidRPr="00471E48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 xml:space="preserve"> </w:t>
      </w:r>
      <w:proofErr w:type="spellStart"/>
      <w:r w:rsidR="00827EB1" w:rsidRPr="00471E48">
        <w:rPr>
          <w:rFonts w:ascii="Arial" w:hAnsi="Arial" w:cs="Arial"/>
          <w:bCs/>
          <w:kern w:val="32"/>
          <w:sz w:val="24"/>
          <w:szCs w:val="24"/>
        </w:rPr>
        <w:t>Шалтинского</w:t>
      </w:r>
      <w:proofErr w:type="spellEnd"/>
      <w:r w:rsidR="00827EB1" w:rsidRPr="00471E4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сельского поселения Бавлинского муниципального района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 xml:space="preserve"> от 15.02.2022 № 32</w:t>
      </w:r>
      <w:r w:rsidR="002F1EA0" w:rsidRPr="00471E48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471E48">
        <w:rPr>
          <w:rFonts w:ascii="Arial" w:hAnsi="Arial" w:cs="Arial"/>
          <w:bCs/>
          <w:kern w:val="32"/>
          <w:sz w:val="24"/>
          <w:szCs w:val="24"/>
        </w:rPr>
        <w:t>(с изменениями, внесенными решени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я</w:t>
      </w:r>
      <w:r w:rsidRPr="00471E48">
        <w:rPr>
          <w:rFonts w:ascii="Arial" w:hAnsi="Arial" w:cs="Arial"/>
          <w:bCs/>
          <w:kern w:val="32"/>
          <w:sz w:val="24"/>
          <w:szCs w:val="24"/>
        </w:rPr>
        <w:t>м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и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 от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31.</w:t>
      </w:r>
      <w:r w:rsidRPr="00471E48">
        <w:rPr>
          <w:rFonts w:ascii="Arial" w:hAnsi="Arial" w:cs="Arial"/>
          <w:bCs/>
          <w:kern w:val="32"/>
          <w:sz w:val="24"/>
          <w:szCs w:val="24"/>
        </w:rPr>
        <w:t>0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3</w:t>
      </w:r>
      <w:r w:rsidRPr="00471E48">
        <w:rPr>
          <w:rFonts w:ascii="Arial" w:hAnsi="Arial" w:cs="Arial"/>
          <w:bCs/>
          <w:kern w:val="32"/>
          <w:sz w:val="24"/>
          <w:szCs w:val="24"/>
        </w:rPr>
        <w:t>.202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3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 xml:space="preserve"> 59</w:t>
      </w:r>
      <w:r w:rsidR="004870C2" w:rsidRPr="00471E48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14.07.</w:t>
      </w:r>
      <w:r w:rsidR="004870C2" w:rsidRPr="00471E48">
        <w:rPr>
          <w:rFonts w:ascii="Arial" w:hAnsi="Arial" w:cs="Arial"/>
          <w:bCs/>
          <w:kern w:val="32"/>
          <w:sz w:val="24"/>
          <w:szCs w:val="24"/>
        </w:rPr>
        <w:t xml:space="preserve">2023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№ 71,</w:t>
      </w:r>
      <w:r w:rsidR="004870C2" w:rsidRPr="00471E48">
        <w:rPr>
          <w:rFonts w:ascii="Arial" w:hAnsi="Arial" w:cs="Arial"/>
          <w:bCs/>
          <w:kern w:val="32"/>
          <w:sz w:val="24"/>
          <w:szCs w:val="24"/>
        </w:rPr>
        <w:t xml:space="preserve"> от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16.08.</w:t>
      </w:r>
      <w:r w:rsidR="004870C2" w:rsidRPr="00471E48">
        <w:rPr>
          <w:rFonts w:ascii="Arial" w:hAnsi="Arial" w:cs="Arial"/>
          <w:bCs/>
          <w:kern w:val="32"/>
          <w:sz w:val="24"/>
          <w:szCs w:val="24"/>
        </w:rPr>
        <w:t xml:space="preserve">2023 </w:t>
      </w:r>
      <w:r w:rsidR="00827EB1" w:rsidRPr="00471E48">
        <w:rPr>
          <w:rFonts w:ascii="Arial" w:hAnsi="Arial" w:cs="Arial"/>
          <w:bCs/>
          <w:kern w:val="32"/>
          <w:sz w:val="24"/>
          <w:szCs w:val="24"/>
        </w:rPr>
        <w:t>№ 73</w:t>
      </w:r>
      <w:r w:rsidRPr="00471E48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471E48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471E48">
        <w:rPr>
          <w:rFonts w:ascii="Arial" w:hAnsi="Arial" w:cs="Arial"/>
          <w:bCs/>
          <w:kern w:val="32"/>
          <w:sz w:val="24"/>
          <w:szCs w:val="24"/>
        </w:rPr>
        <w:t>:</w:t>
      </w:r>
    </w:p>
    <w:p w:rsidR="004870C2" w:rsidRPr="00471E48" w:rsidRDefault="004870C2" w:rsidP="00196581">
      <w:pPr>
        <w:ind w:firstLine="720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>пункт 8.3. статьи 8 дополнить подпунктом 12) следующего содержания:</w:t>
      </w:r>
    </w:p>
    <w:p w:rsidR="004870C2" w:rsidRPr="00471E48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 w:rsidRPr="00471E48">
        <w:rPr>
          <w:rFonts w:ascii="Arial" w:hAnsi="Arial" w:cs="Arial"/>
        </w:rPr>
        <w:t>11.1. настоящего Положения,</w:t>
      </w:r>
      <w:r w:rsidRPr="00471E48">
        <w:rPr>
          <w:rFonts w:ascii="Arial" w:hAnsi="Arial" w:cs="Arial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подпункт 10) пункта 10.1. статьи 10 изложить в следующей редакции: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89027B" w:rsidRPr="00471E48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дополнить статьей 11.1. следующего содержания:</w:t>
      </w:r>
    </w:p>
    <w:p w:rsidR="0089027B" w:rsidRPr="00471E48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rFonts w:ascii="Arial" w:hAnsi="Arial" w:cs="Arial"/>
        </w:rPr>
      </w:pPr>
      <w:r w:rsidRPr="00471E48">
        <w:rPr>
          <w:rFonts w:ascii="Arial" w:hAnsi="Arial" w:cs="Arial"/>
        </w:rPr>
        <w:lastRenderedPageBreak/>
        <w:t>«11.1. Представление анкеты, сообщение об изменении сведений, содержащихся в анкете, и проверка таких сведений</w:t>
      </w:r>
    </w:p>
    <w:p w:rsidR="0089027B" w:rsidRPr="00471E48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:rsidR="0089027B" w:rsidRPr="00471E48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471E48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Pr="00471E48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ab/>
        <w:t xml:space="preserve"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471E48">
        <w:rPr>
          <w:rFonts w:ascii="Arial" w:hAnsi="Arial" w:cs="Arial"/>
        </w:rPr>
        <w:t xml:space="preserve">Аппарата Совета Бавлинского муниципального района </w:t>
      </w:r>
      <w:r w:rsidRPr="00471E48">
        <w:rPr>
          <w:rFonts w:ascii="Arial" w:hAnsi="Arial" w:cs="Arial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D22476" w:rsidRPr="00471E48">
        <w:rPr>
          <w:rFonts w:ascii="Arial" w:hAnsi="Arial" w:cs="Arial"/>
        </w:rPr>
        <w:t>»</w:t>
      </w:r>
      <w:r w:rsidRPr="00471E48">
        <w:rPr>
          <w:rFonts w:ascii="Arial" w:hAnsi="Arial" w:cs="Arial"/>
        </w:rPr>
        <w:t>;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в статье 19: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подпункт 2) пункта 19.3 изложить в следующей редакции: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 xml:space="preserve">«2) анкету, предусмотренную статьей </w:t>
      </w:r>
      <w:r w:rsidR="000F422B" w:rsidRPr="00471E48">
        <w:rPr>
          <w:rFonts w:ascii="Arial" w:hAnsi="Arial" w:cs="Arial"/>
        </w:rPr>
        <w:t>11.1. настоящего Положения</w:t>
      </w:r>
      <w:r w:rsidRPr="00471E48">
        <w:rPr>
          <w:rFonts w:ascii="Arial" w:hAnsi="Arial" w:cs="Arial"/>
        </w:rPr>
        <w:t>;</w:t>
      </w:r>
    </w:p>
    <w:p w:rsidR="00665BDB" w:rsidRPr="00471E48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71E48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:rsidR="00657E63" w:rsidRPr="00471E48" w:rsidRDefault="00665BDB" w:rsidP="00657E63">
      <w:pPr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 xml:space="preserve">подпункт 11) пункта </w:t>
      </w:r>
      <w:r w:rsidR="00657E63" w:rsidRPr="00471E48">
        <w:rPr>
          <w:rFonts w:ascii="Arial" w:hAnsi="Arial" w:cs="Arial"/>
          <w:sz w:val="24"/>
          <w:szCs w:val="24"/>
        </w:rPr>
        <w:t>26.3. статьи 26 изложить в следующей редакции:</w:t>
      </w:r>
    </w:p>
    <w:p w:rsidR="00657E63" w:rsidRPr="00471E48" w:rsidRDefault="00657E63" w:rsidP="00657E63">
      <w:pPr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Pr="00471E48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>дополнить подпунктом 11.1. следующего содержания:</w:t>
      </w:r>
    </w:p>
    <w:p w:rsidR="00657E63" w:rsidRPr="00471E48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>«11.1) оформление допуска установленной формы к сведениям, составляющим государственную тайну;»</w:t>
      </w:r>
      <w:r w:rsidR="000F422B" w:rsidRPr="00471E48">
        <w:rPr>
          <w:rFonts w:ascii="Arial" w:hAnsi="Arial" w:cs="Arial"/>
          <w:sz w:val="24"/>
          <w:szCs w:val="24"/>
        </w:rPr>
        <w:t>.</w:t>
      </w:r>
    </w:p>
    <w:p w:rsidR="00F7068C" w:rsidRPr="00471E48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71E48">
        <w:rPr>
          <w:sz w:val="24"/>
          <w:szCs w:val="24"/>
        </w:rPr>
        <w:t>3.</w:t>
      </w:r>
      <w:bookmarkStart w:id="1" w:name="sub_8"/>
      <w:r w:rsidRPr="00471E48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471E48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471E48">
        <w:rPr>
          <w:sz w:val="24"/>
          <w:szCs w:val="24"/>
        </w:rPr>
        <w:t>4</w:t>
      </w:r>
      <w:bookmarkEnd w:id="1"/>
      <w:r w:rsidRPr="00471E48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471E48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471E48" w:rsidRDefault="00827EB1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471E48">
        <w:rPr>
          <w:rFonts w:ascii="Arial" w:hAnsi="Arial" w:cs="Arial"/>
          <w:sz w:val="24"/>
          <w:szCs w:val="24"/>
        </w:rPr>
        <w:t>Шалтинского</w:t>
      </w:r>
      <w:proofErr w:type="spellEnd"/>
      <w:r w:rsidR="00D07A7D" w:rsidRPr="00471E4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068C" w:rsidRPr="00471E48" w:rsidRDefault="00D07A7D" w:rsidP="00471E4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471E48">
        <w:rPr>
          <w:rFonts w:ascii="Arial" w:hAnsi="Arial" w:cs="Arial"/>
          <w:sz w:val="24"/>
          <w:szCs w:val="24"/>
        </w:rPr>
        <w:t xml:space="preserve">   Бавлинского муниципального района                                          </w:t>
      </w:r>
      <w:proofErr w:type="spellStart"/>
      <w:r w:rsidR="00827EB1" w:rsidRPr="00471E48">
        <w:rPr>
          <w:rFonts w:ascii="Arial" w:hAnsi="Arial" w:cs="Arial"/>
          <w:sz w:val="24"/>
          <w:szCs w:val="24"/>
        </w:rPr>
        <w:t>З.Х</w:t>
      </w:r>
      <w:proofErr w:type="spellEnd"/>
      <w:r w:rsidR="00827EB1" w:rsidRPr="00471E4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7EB1" w:rsidRPr="00471E48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F7068C" w:rsidRPr="00471E48" w:rsidSect="00471E48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1E48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6D062B"/>
    <w:rsid w:val="00715281"/>
    <w:rsid w:val="00722943"/>
    <w:rsid w:val="00746BC9"/>
    <w:rsid w:val="0074766C"/>
    <w:rsid w:val="00827EB1"/>
    <w:rsid w:val="008869CE"/>
    <w:rsid w:val="0089027B"/>
    <w:rsid w:val="008C4C73"/>
    <w:rsid w:val="008F2F09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7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E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2024-03-26T10:27:00Z</cp:lastPrinted>
  <dcterms:created xsi:type="dcterms:W3CDTF">2024-03-27T08:51:00Z</dcterms:created>
  <dcterms:modified xsi:type="dcterms:W3CDTF">2024-03-27T08:51:00Z</dcterms:modified>
</cp:coreProperties>
</file>