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d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303D3">
            <w:pPr>
              <w:spacing w:before="22" w:after="22"/>
            </w:pPr>
            <w:r>
              <w:t xml:space="preserve">  </w:t>
            </w:r>
            <w:r w:rsidR="002F6114">
              <w:t xml:space="preserve">ПОСТАНОВЛЕНИЕ                                                                  </w:t>
            </w:r>
            <w:r>
              <w:t xml:space="preserve">  </w:t>
            </w:r>
            <w:r w:rsidR="002F6114">
              <w:t xml:space="preserve">   КАРАР</w:t>
            </w:r>
          </w:p>
          <w:p w:rsidR="002F6114" w:rsidRDefault="002303D3" w:rsidP="008A604B">
            <w:pPr>
              <w:spacing w:before="22" w:after="22"/>
            </w:pPr>
            <w:r>
              <w:t xml:space="preserve">     </w:t>
            </w:r>
            <w:r w:rsidR="00BA105F">
              <w:t>___________</w:t>
            </w:r>
            <w:r w:rsidR="00DD3661">
              <w:t xml:space="preserve">  2023</w:t>
            </w:r>
            <w:r w:rsidR="002F6114">
              <w:t xml:space="preserve"> г.              с.Татарская Ту</w:t>
            </w:r>
            <w:r w:rsidR="00274AFF">
              <w:t xml:space="preserve">мбарла                       № </w:t>
            </w:r>
            <w:r w:rsidR="00BA105F">
              <w:t>__</w:t>
            </w:r>
          </w:p>
          <w:p w:rsidR="0062408C" w:rsidRDefault="0062408C" w:rsidP="008A604B">
            <w:pPr>
              <w:spacing w:before="22" w:after="22"/>
            </w:pPr>
          </w:p>
        </w:tc>
      </w:tr>
    </w:tbl>
    <w:p w:rsidR="00BA105F" w:rsidRPr="00BA105F" w:rsidRDefault="00BA105F" w:rsidP="00BA105F">
      <w:bookmarkStart w:id="0" w:name="_GoBack"/>
      <w:r w:rsidRPr="00BA105F">
        <w:t xml:space="preserve">Об утверждении стоимости услуг, </w:t>
      </w:r>
    </w:p>
    <w:p w:rsidR="00BA105F" w:rsidRPr="00BA105F" w:rsidRDefault="00BA105F" w:rsidP="00BA105F">
      <w:r w:rsidRPr="00BA105F">
        <w:t xml:space="preserve">предоставляемых согласно </w:t>
      </w:r>
    </w:p>
    <w:p w:rsidR="00BA105F" w:rsidRPr="00BA105F" w:rsidRDefault="00BA105F" w:rsidP="00BA105F">
      <w:r w:rsidRPr="00BA105F">
        <w:t xml:space="preserve">гарантированному перечню услуг </w:t>
      </w:r>
    </w:p>
    <w:p w:rsidR="00BA105F" w:rsidRPr="00BA105F" w:rsidRDefault="00BA105F" w:rsidP="00BA105F">
      <w:r w:rsidRPr="00BA105F">
        <w:t xml:space="preserve">по погребению в муниципальном </w:t>
      </w:r>
    </w:p>
    <w:p w:rsidR="00BA105F" w:rsidRPr="00BA105F" w:rsidRDefault="00BA105F" w:rsidP="00BA105F">
      <w:r w:rsidRPr="00BA105F">
        <w:t xml:space="preserve">образовании « Тумбарлинское сельское поселение» </w:t>
      </w:r>
    </w:p>
    <w:p w:rsidR="00BA105F" w:rsidRPr="00BA105F" w:rsidRDefault="00BA105F" w:rsidP="00BA105F">
      <w:r w:rsidRPr="00BA105F">
        <w:t xml:space="preserve">Бавлинского муниципального района </w:t>
      </w:r>
    </w:p>
    <w:p w:rsidR="00BA105F" w:rsidRPr="00BA105F" w:rsidRDefault="00BA105F" w:rsidP="00BA105F">
      <w:r w:rsidRPr="00BA105F">
        <w:t>Республики Татарстан</w:t>
      </w:r>
    </w:p>
    <w:bookmarkEnd w:id="0"/>
    <w:p w:rsidR="00BA105F" w:rsidRPr="00BA105F" w:rsidRDefault="00BA105F" w:rsidP="00BA105F"/>
    <w:p w:rsidR="00BA105F" w:rsidRPr="00BA105F" w:rsidRDefault="00BA105F" w:rsidP="00BA105F">
      <w:pPr>
        <w:ind w:firstLine="708"/>
      </w:pPr>
      <w:r w:rsidRPr="00BA105F"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23.01.2024 № 46 «Об утверждении коэффициента индексации выплат, пособий и компенсаций в 2024 году» Исполнительный комитет </w:t>
      </w:r>
      <w:r>
        <w:t>Тумбарлинского</w:t>
      </w:r>
      <w:r w:rsidRPr="00BA105F">
        <w:t xml:space="preserve"> сельского поселения Бавлинского муниципального района Республики Татарстан</w:t>
      </w:r>
    </w:p>
    <w:p w:rsidR="00BA105F" w:rsidRPr="00BA105F" w:rsidRDefault="00BA105F" w:rsidP="00BA105F">
      <w:pPr>
        <w:ind w:firstLine="708"/>
      </w:pPr>
      <w:r w:rsidRPr="00BA105F">
        <w:t>ПОСТАНОВЛЯЕТ:</w:t>
      </w:r>
    </w:p>
    <w:p w:rsidR="00BA105F" w:rsidRPr="00BA105F" w:rsidRDefault="00BA105F" w:rsidP="00BA105F">
      <w:pPr>
        <w:ind w:firstLine="708"/>
        <w:jc w:val="both"/>
      </w:pPr>
      <w:r w:rsidRPr="00BA105F">
        <w:t>1. Установить и ввести в действие с 1 февраля 2024 года стоимость услуг, предоставляемых согласно гарантированному перечню услуг по погребению в сумме 8370,20</w:t>
      </w:r>
      <w:r w:rsidRPr="00BA105F">
        <w:rPr>
          <w:b/>
        </w:rPr>
        <w:t xml:space="preserve"> </w:t>
      </w:r>
      <w:r w:rsidRPr="00BA105F">
        <w:t xml:space="preserve">руб. в муниципальном образовании </w:t>
      </w:r>
      <w:r>
        <w:t>«Тумбарлинское</w:t>
      </w:r>
      <w:r w:rsidRPr="00BA105F">
        <w:t xml:space="preserve"> сельское поселение» Бавлинского муниципального района в соответствии с приложениями.</w:t>
      </w:r>
    </w:p>
    <w:p w:rsidR="00BA105F" w:rsidRPr="00BA105F" w:rsidRDefault="00BA105F" w:rsidP="00BA105F">
      <w:pPr>
        <w:ind w:firstLine="708"/>
        <w:jc w:val="both"/>
      </w:pPr>
      <w:r w:rsidRPr="00BA105F">
        <w:t xml:space="preserve">2. Опубликовать настоящее постановление на Официальном портале правовой информации </w:t>
      </w:r>
      <w:r>
        <w:t xml:space="preserve">Республики Татарстан и на сайте </w:t>
      </w:r>
      <w:r w:rsidRPr="00BA105F">
        <w:t>(http://www.pravo.tatarstan.ru) и на сайте Бавлинского муниципального района Республики Татарстан (http://www.bavly.tatarstan.ru).</w:t>
      </w:r>
    </w:p>
    <w:p w:rsidR="00BA105F" w:rsidRPr="00BA105F" w:rsidRDefault="00BA105F" w:rsidP="00BA105F">
      <w:pPr>
        <w:ind w:firstLine="708"/>
        <w:jc w:val="both"/>
      </w:pPr>
      <w:r w:rsidRPr="00BA105F">
        <w:t>3. Контроль за исполнением настоящего постановления оставляю за собой.</w:t>
      </w:r>
    </w:p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>
      <w:pPr>
        <w:jc w:val="center"/>
      </w:pPr>
      <w:r>
        <w:t>Руководитель                            А.М. Миназова</w:t>
      </w:r>
    </w:p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lastRenderedPageBreak/>
        <w:t>Приложение № 1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>к постановлению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 xml:space="preserve"> Исполнительного комитета 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>
        <w:rPr>
          <w:sz w:val="24"/>
          <w:szCs w:val="24"/>
        </w:rPr>
        <w:t>Тумбарлинского</w:t>
      </w:r>
      <w:r w:rsidRPr="00BA105F">
        <w:rPr>
          <w:sz w:val="24"/>
          <w:szCs w:val="24"/>
        </w:rPr>
        <w:t xml:space="preserve"> сельского поселения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 xml:space="preserve"> Бавлинского муниципального района 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>от ___________ г. № ___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</w:p>
    <w:p w:rsidR="00BA105F" w:rsidRPr="00BA105F" w:rsidRDefault="00BA105F" w:rsidP="00BA105F"/>
    <w:p w:rsidR="00BA105F" w:rsidRPr="00BA105F" w:rsidRDefault="00BA105F" w:rsidP="00BA105F">
      <w:pPr>
        <w:jc w:val="center"/>
      </w:pPr>
      <w:r w:rsidRPr="00BA105F">
        <w:t>Стоимость</w:t>
      </w:r>
    </w:p>
    <w:p w:rsidR="00BA105F" w:rsidRPr="00BA105F" w:rsidRDefault="00BA105F" w:rsidP="00BA105F">
      <w:pPr>
        <w:jc w:val="center"/>
      </w:pPr>
      <w:r w:rsidRPr="00BA105F"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BA105F" w:rsidRDefault="00BA105F" w:rsidP="00BA105F">
      <w:pPr>
        <w:jc w:val="center"/>
      </w:pPr>
      <w:r w:rsidRPr="00BA105F">
        <w:t>в муниципальном образовании «</w:t>
      </w:r>
      <w:r>
        <w:t>Тумбарлинское</w:t>
      </w:r>
      <w:r w:rsidRPr="00BA105F">
        <w:t xml:space="preserve"> сельское поселение» </w:t>
      </w:r>
    </w:p>
    <w:p w:rsidR="00BA105F" w:rsidRPr="00BA105F" w:rsidRDefault="00BA105F" w:rsidP="00BA105F">
      <w:pPr>
        <w:jc w:val="center"/>
      </w:pPr>
      <w:r w:rsidRPr="00BA105F">
        <w:t>Бавлинского муниципального района Республики Татарстан</w:t>
      </w:r>
    </w:p>
    <w:p w:rsidR="00BA105F" w:rsidRPr="00BA105F" w:rsidRDefault="00BA105F" w:rsidP="00BA105F">
      <w:pPr>
        <w:jc w:val="center"/>
      </w:pPr>
      <w:r w:rsidRPr="00BA105F">
        <w:t>с 01.02.2024 года</w:t>
      </w:r>
    </w:p>
    <w:p w:rsidR="00BA105F" w:rsidRPr="00BA105F" w:rsidRDefault="00BA105F" w:rsidP="00BA105F">
      <w:pPr>
        <w:jc w:val="center"/>
      </w:pPr>
    </w:p>
    <w:p w:rsidR="00BA105F" w:rsidRPr="00BA105F" w:rsidRDefault="00BA105F" w:rsidP="00BA105F"/>
    <w:p w:rsidR="00BA105F" w:rsidRPr="00BA105F" w:rsidRDefault="00BA105F" w:rsidP="00BA1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767"/>
        <w:gridCol w:w="2349"/>
      </w:tblGrid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Стоимость услуг</w:t>
            </w:r>
          </w:p>
          <w:p w:rsidR="00BA105F" w:rsidRPr="00BA105F" w:rsidRDefault="00BA105F" w:rsidP="00BA105F">
            <w:r w:rsidRPr="00BA105F">
              <w:t>(в руб.)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−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1568,46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3566,44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1584,94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1650,36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8370,20</w:t>
            </w:r>
          </w:p>
        </w:tc>
      </w:tr>
    </w:tbl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>
      <w:pPr>
        <w:jc w:val="center"/>
      </w:pPr>
      <w:r w:rsidRPr="00BA105F">
        <w:t>_____________________</w:t>
      </w:r>
    </w:p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>Приложение № 2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lastRenderedPageBreak/>
        <w:t>к постановлению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 xml:space="preserve"> Исполнительного комитета 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>
        <w:rPr>
          <w:sz w:val="24"/>
          <w:szCs w:val="24"/>
        </w:rPr>
        <w:t>Тумбарлинского</w:t>
      </w:r>
      <w:r w:rsidRPr="00BA105F">
        <w:rPr>
          <w:sz w:val="24"/>
          <w:szCs w:val="24"/>
        </w:rPr>
        <w:t xml:space="preserve"> сельского поселения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 xml:space="preserve"> Бавлинского муниципального района </w:t>
      </w:r>
    </w:p>
    <w:p w:rsidR="00BA105F" w:rsidRPr="00BA105F" w:rsidRDefault="00BA105F" w:rsidP="00BA105F">
      <w:pPr>
        <w:jc w:val="right"/>
        <w:rPr>
          <w:sz w:val="24"/>
          <w:szCs w:val="24"/>
        </w:rPr>
      </w:pPr>
      <w:r w:rsidRPr="00BA105F">
        <w:rPr>
          <w:sz w:val="24"/>
          <w:szCs w:val="24"/>
        </w:rPr>
        <w:t>от ___________ г. № ___</w:t>
      </w:r>
    </w:p>
    <w:p w:rsidR="00BA105F" w:rsidRPr="00BA105F" w:rsidRDefault="00BA105F" w:rsidP="00BA105F"/>
    <w:p w:rsidR="00BA105F" w:rsidRPr="00BA105F" w:rsidRDefault="00BA105F" w:rsidP="00BA105F"/>
    <w:p w:rsidR="00BA105F" w:rsidRPr="00BA105F" w:rsidRDefault="00BA105F" w:rsidP="00BA105F">
      <w:pPr>
        <w:jc w:val="center"/>
      </w:pPr>
      <w:r w:rsidRPr="00BA105F">
        <w:t>Стоимость</w:t>
      </w:r>
    </w:p>
    <w:p w:rsidR="00BA105F" w:rsidRDefault="00BA105F" w:rsidP="00BA105F">
      <w:pPr>
        <w:jc w:val="center"/>
      </w:pPr>
      <w:r w:rsidRPr="00BA105F"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</w:t>
      </w:r>
    </w:p>
    <w:p w:rsidR="00BA105F" w:rsidRDefault="00BA105F" w:rsidP="00BA105F">
      <w:pPr>
        <w:jc w:val="center"/>
      </w:pPr>
      <w:r w:rsidRPr="00BA105F">
        <w:t>органами внутренних дел его личности,</w:t>
      </w:r>
      <w:r>
        <w:t xml:space="preserve"> </w:t>
      </w:r>
      <w:r w:rsidRPr="00BA105F">
        <w:t xml:space="preserve">в муниципальном образовании </w:t>
      </w:r>
    </w:p>
    <w:p w:rsidR="00BA105F" w:rsidRPr="00BA105F" w:rsidRDefault="00BA105F" w:rsidP="00BA105F">
      <w:pPr>
        <w:jc w:val="center"/>
      </w:pPr>
      <w:r w:rsidRPr="00BA105F">
        <w:t>«</w:t>
      </w:r>
      <w:r>
        <w:t>Тумбарлинское</w:t>
      </w:r>
      <w:r w:rsidRPr="00BA105F">
        <w:t xml:space="preserve">  сельское поселение» Бавлинского муниципального района Республики Татарстан</w:t>
      </w:r>
      <w:r>
        <w:t xml:space="preserve"> </w:t>
      </w:r>
      <w:r w:rsidRPr="00BA105F">
        <w:t>с 01.02.2024 года</w:t>
      </w:r>
    </w:p>
    <w:p w:rsidR="00BA105F" w:rsidRPr="00BA105F" w:rsidRDefault="00BA105F" w:rsidP="00BA105F">
      <w:pPr>
        <w:jc w:val="center"/>
      </w:pPr>
    </w:p>
    <w:p w:rsidR="00BA105F" w:rsidRPr="00BA105F" w:rsidRDefault="00BA105F" w:rsidP="00BA105F"/>
    <w:p w:rsidR="00BA105F" w:rsidRPr="00BA105F" w:rsidRDefault="00BA105F" w:rsidP="00BA105F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Стоимость услуг</w:t>
            </w:r>
          </w:p>
          <w:p w:rsidR="00BA105F" w:rsidRPr="00BA105F" w:rsidRDefault="00BA105F" w:rsidP="00BA105F">
            <w:r w:rsidRPr="00BA105F">
              <w:t>(в руб.)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−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1568,46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3566,44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1584,94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1650,36</w:t>
            </w:r>
          </w:p>
        </w:tc>
      </w:tr>
      <w:tr w:rsidR="00BA105F" w:rsidRPr="00BA105F" w:rsidTr="003A13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F" w:rsidRPr="00BA105F" w:rsidRDefault="00BA105F" w:rsidP="00BA105F">
            <w:r w:rsidRPr="00BA105F"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r w:rsidRPr="00BA105F">
              <w:t>8370,20</w:t>
            </w:r>
          </w:p>
        </w:tc>
      </w:tr>
    </w:tbl>
    <w:p w:rsidR="00BA105F" w:rsidRPr="00BA105F" w:rsidRDefault="00BA105F" w:rsidP="00BA105F">
      <w:pPr>
        <w:rPr>
          <w:bCs/>
        </w:rPr>
      </w:pPr>
    </w:p>
    <w:p w:rsidR="00BA105F" w:rsidRPr="00BA105F" w:rsidRDefault="00BA105F" w:rsidP="00BA105F">
      <w:pPr>
        <w:jc w:val="center"/>
      </w:pPr>
      <w:r w:rsidRPr="00BA105F">
        <w:t>_________________________</w:t>
      </w:r>
    </w:p>
    <w:p w:rsidR="00632A32" w:rsidRPr="0069206B" w:rsidRDefault="00632A32" w:rsidP="00BA105F"/>
    <w:sectPr w:rsidR="00632A32" w:rsidRPr="0069206B" w:rsidSect="0069206B">
      <w:pgSz w:w="11905" w:h="16837"/>
      <w:pgMar w:top="585" w:right="1051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F9" w:rsidRDefault="002502F9">
      <w:r>
        <w:separator/>
      </w:r>
    </w:p>
  </w:endnote>
  <w:endnote w:type="continuationSeparator" w:id="0">
    <w:p w:rsidR="002502F9" w:rsidRDefault="0025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F9" w:rsidRDefault="002502F9">
      <w:r>
        <w:separator/>
      </w:r>
    </w:p>
  </w:footnote>
  <w:footnote w:type="continuationSeparator" w:id="0">
    <w:p w:rsidR="002502F9" w:rsidRDefault="0025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 w15:restartNumberingAfterBreak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/>
  </w:num>
  <w:num w:numId="8">
    <w:abstractNumId w:val="1"/>
    <w:lvlOverride w:ilvl="0"/>
  </w:num>
  <w:num w:numId="9">
    <w:abstractNumId w:val="2"/>
    <w:lvlOverride w:ilv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A024F"/>
    <w:rsid w:val="000A12B9"/>
    <w:rsid w:val="000C5BCF"/>
    <w:rsid w:val="000D594F"/>
    <w:rsid w:val="0012365C"/>
    <w:rsid w:val="00131524"/>
    <w:rsid w:val="00150595"/>
    <w:rsid w:val="00186575"/>
    <w:rsid w:val="001A6C71"/>
    <w:rsid w:val="001B2EA0"/>
    <w:rsid w:val="001B4F83"/>
    <w:rsid w:val="001C5C7F"/>
    <w:rsid w:val="001E1335"/>
    <w:rsid w:val="002205B6"/>
    <w:rsid w:val="002303D3"/>
    <w:rsid w:val="002438D0"/>
    <w:rsid w:val="002502F9"/>
    <w:rsid w:val="00252D53"/>
    <w:rsid w:val="00274AFF"/>
    <w:rsid w:val="002751F7"/>
    <w:rsid w:val="002772BC"/>
    <w:rsid w:val="002C1272"/>
    <w:rsid w:val="002C456C"/>
    <w:rsid w:val="002F27F1"/>
    <w:rsid w:val="002F6114"/>
    <w:rsid w:val="00312CB5"/>
    <w:rsid w:val="00344251"/>
    <w:rsid w:val="0036391F"/>
    <w:rsid w:val="0036471B"/>
    <w:rsid w:val="00380317"/>
    <w:rsid w:val="00383EA4"/>
    <w:rsid w:val="003A13F6"/>
    <w:rsid w:val="003F3495"/>
    <w:rsid w:val="003F40F3"/>
    <w:rsid w:val="00423DEF"/>
    <w:rsid w:val="004516E3"/>
    <w:rsid w:val="0049356A"/>
    <w:rsid w:val="004B5783"/>
    <w:rsid w:val="004C289F"/>
    <w:rsid w:val="00501603"/>
    <w:rsid w:val="00514C19"/>
    <w:rsid w:val="00565429"/>
    <w:rsid w:val="005A7927"/>
    <w:rsid w:val="005F1B7E"/>
    <w:rsid w:val="005F4D40"/>
    <w:rsid w:val="00607227"/>
    <w:rsid w:val="0062408C"/>
    <w:rsid w:val="00632A32"/>
    <w:rsid w:val="00635F02"/>
    <w:rsid w:val="00690A82"/>
    <w:rsid w:val="0069206B"/>
    <w:rsid w:val="006B0357"/>
    <w:rsid w:val="006B7213"/>
    <w:rsid w:val="00704E0C"/>
    <w:rsid w:val="00710713"/>
    <w:rsid w:val="00734B03"/>
    <w:rsid w:val="00755836"/>
    <w:rsid w:val="00762317"/>
    <w:rsid w:val="0076310A"/>
    <w:rsid w:val="00774892"/>
    <w:rsid w:val="007859C8"/>
    <w:rsid w:val="007A3A62"/>
    <w:rsid w:val="00802616"/>
    <w:rsid w:val="00811A50"/>
    <w:rsid w:val="008402A6"/>
    <w:rsid w:val="00847D62"/>
    <w:rsid w:val="008A1891"/>
    <w:rsid w:val="008A604B"/>
    <w:rsid w:val="008B384E"/>
    <w:rsid w:val="008C4025"/>
    <w:rsid w:val="009021B3"/>
    <w:rsid w:val="00905F18"/>
    <w:rsid w:val="009501D3"/>
    <w:rsid w:val="0095239C"/>
    <w:rsid w:val="00966EB4"/>
    <w:rsid w:val="009732C8"/>
    <w:rsid w:val="009C032B"/>
    <w:rsid w:val="009C0F5F"/>
    <w:rsid w:val="009C18F2"/>
    <w:rsid w:val="009D2D74"/>
    <w:rsid w:val="009F7BCE"/>
    <w:rsid w:val="00A22743"/>
    <w:rsid w:val="00A33038"/>
    <w:rsid w:val="00A4014A"/>
    <w:rsid w:val="00A81922"/>
    <w:rsid w:val="00AB3718"/>
    <w:rsid w:val="00AC1332"/>
    <w:rsid w:val="00AC7AD1"/>
    <w:rsid w:val="00AD0231"/>
    <w:rsid w:val="00AD36D6"/>
    <w:rsid w:val="00B10C6E"/>
    <w:rsid w:val="00B2634F"/>
    <w:rsid w:val="00B35C11"/>
    <w:rsid w:val="00B606EC"/>
    <w:rsid w:val="00BA105F"/>
    <w:rsid w:val="00BA4E71"/>
    <w:rsid w:val="00BC08A6"/>
    <w:rsid w:val="00BC5CC2"/>
    <w:rsid w:val="00BD105F"/>
    <w:rsid w:val="00C07C0E"/>
    <w:rsid w:val="00C22312"/>
    <w:rsid w:val="00C31C41"/>
    <w:rsid w:val="00CA5721"/>
    <w:rsid w:val="00CE2A62"/>
    <w:rsid w:val="00CE65C2"/>
    <w:rsid w:val="00CF0677"/>
    <w:rsid w:val="00D230E9"/>
    <w:rsid w:val="00D32E58"/>
    <w:rsid w:val="00DA33C3"/>
    <w:rsid w:val="00DD0F3E"/>
    <w:rsid w:val="00DD1707"/>
    <w:rsid w:val="00DD3661"/>
    <w:rsid w:val="00DF168A"/>
    <w:rsid w:val="00E6520C"/>
    <w:rsid w:val="00E972D0"/>
    <w:rsid w:val="00EC682A"/>
    <w:rsid w:val="00ED5D54"/>
    <w:rsid w:val="00EF1541"/>
    <w:rsid w:val="00F127CF"/>
    <w:rsid w:val="00F65A3F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B0263-FED6-4130-9B70-7986C876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2019-12-04T06:30:00Z</cp:lastPrinted>
  <dcterms:created xsi:type="dcterms:W3CDTF">2024-01-31T12:40:00Z</dcterms:created>
  <dcterms:modified xsi:type="dcterms:W3CDTF">2024-01-31T12:40:00Z</dcterms:modified>
</cp:coreProperties>
</file>