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ayout w:type="fixed"/>
        <w:tblLook w:val="0000" w:firstRow="0" w:lastRow="0" w:firstColumn="0" w:lastColumn="0" w:noHBand="0" w:noVBand="0"/>
      </w:tblPr>
      <w:tblGrid>
        <w:gridCol w:w="4400"/>
        <w:gridCol w:w="562"/>
        <w:gridCol w:w="538"/>
        <w:gridCol w:w="4139"/>
      </w:tblGrid>
      <w:tr w:rsidR="002978A7" w:rsidRPr="00546E80" w:rsidTr="002E1B63">
        <w:trPr>
          <w:trHeight w:val="1221"/>
        </w:trPr>
        <w:tc>
          <w:tcPr>
            <w:tcW w:w="4400" w:type="dxa"/>
          </w:tcPr>
          <w:p w:rsidR="002978A7" w:rsidRPr="00546E80" w:rsidRDefault="002978A7" w:rsidP="00691D03">
            <w:pPr>
              <w:spacing w:before="23" w:after="23"/>
              <w:contextualSpacing/>
              <w:jc w:val="center"/>
              <w:rPr>
                <w:noProof/>
                <w:sz w:val="26"/>
                <w:szCs w:val="26"/>
              </w:rPr>
            </w:pPr>
            <w:r w:rsidRPr="00546E80">
              <w:rPr>
                <w:noProof/>
                <w:sz w:val="26"/>
                <w:szCs w:val="26"/>
              </w:rPr>
              <w:t>ИСПОЛНИТЕЛЬНЫЙ КОМИТЕТ</w:t>
            </w:r>
          </w:p>
          <w:p w:rsidR="002978A7" w:rsidRPr="00546E80" w:rsidRDefault="002978A7" w:rsidP="00691D03">
            <w:pPr>
              <w:spacing w:before="23" w:after="23"/>
              <w:contextualSpacing/>
              <w:jc w:val="center"/>
              <w:rPr>
                <w:sz w:val="20"/>
                <w:szCs w:val="20"/>
              </w:rPr>
            </w:pPr>
            <w:r w:rsidRPr="00546E80">
              <w:rPr>
                <w:sz w:val="26"/>
                <w:szCs w:val="26"/>
              </w:rPr>
              <w:t>БАВЛИНСКОГО МУНИЦИПАЛЬНОГО РАЙОНА РЕСПУБЛИКИ ТАТАРСТАН</w:t>
            </w:r>
          </w:p>
        </w:tc>
        <w:tc>
          <w:tcPr>
            <w:tcW w:w="1100" w:type="dxa"/>
            <w:gridSpan w:val="2"/>
          </w:tcPr>
          <w:p w:rsidR="002978A7" w:rsidRPr="00546E80" w:rsidRDefault="0063354D" w:rsidP="00691D03">
            <w:pPr>
              <w:spacing w:line="264" w:lineRule="auto"/>
              <w:jc w:val="center"/>
              <w:rPr>
                <w:sz w:val="24"/>
                <w:szCs w:val="24"/>
              </w:rPr>
            </w:pPr>
            <w:r w:rsidRPr="00546E80">
              <w:rPr>
                <w:noProof/>
                <w:sz w:val="24"/>
              </w:rPr>
              <w:drawing>
                <wp:anchor distT="0" distB="0" distL="114300" distR="114300" simplePos="0" relativeHeight="251657728" behindDoc="0" locked="0" layoutInCell="1" allowOverlap="1">
                  <wp:simplePos x="0" y="0"/>
                  <wp:positionH relativeFrom="column">
                    <wp:posOffset>-59690</wp:posOffset>
                  </wp:positionH>
                  <wp:positionV relativeFrom="paragraph">
                    <wp:posOffset>0</wp:posOffset>
                  </wp:positionV>
                  <wp:extent cx="655320" cy="777240"/>
                  <wp:effectExtent l="0" t="0" r="0" b="0"/>
                  <wp:wrapNone/>
                  <wp:docPr id="4"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8A7" w:rsidRPr="00546E80" w:rsidRDefault="002978A7" w:rsidP="00691D03">
            <w:pPr>
              <w:spacing w:line="264" w:lineRule="auto"/>
              <w:jc w:val="center"/>
              <w:rPr>
                <w:sz w:val="24"/>
                <w:szCs w:val="24"/>
              </w:rPr>
            </w:pPr>
          </w:p>
          <w:p w:rsidR="002978A7" w:rsidRPr="00546E80" w:rsidRDefault="002978A7" w:rsidP="00691D03">
            <w:pPr>
              <w:jc w:val="center"/>
              <w:rPr>
                <w:sz w:val="24"/>
                <w:szCs w:val="24"/>
              </w:rPr>
            </w:pPr>
          </w:p>
          <w:p w:rsidR="002978A7" w:rsidRPr="00546E80" w:rsidRDefault="002978A7" w:rsidP="00691D03">
            <w:pPr>
              <w:spacing w:line="264" w:lineRule="auto"/>
              <w:jc w:val="center"/>
              <w:rPr>
                <w:sz w:val="4"/>
                <w:szCs w:val="4"/>
              </w:rPr>
            </w:pPr>
          </w:p>
        </w:tc>
        <w:tc>
          <w:tcPr>
            <w:tcW w:w="4139" w:type="dxa"/>
            <w:shd w:val="clear" w:color="auto" w:fill="auto"/>
          </w:tcPr>
          <w:p w:rsidR="002978A7" w:rsidRPr="00546E80" w:rsidRDefault="002978A7" w:rsidP="00691D03">
            <w:pPr>
              <w:keepNext/>
              <w:spacing w:before="23" w:after="23"/>
              <w:jc w:val="center"/>
              <w:outlineLvl w:val="1"/>
              <w:rPr>
                <w:sz w:val="26"/>
                <w:szCs w:val="26"/>
              </w:rPr>
            </w:pPr>
            <w:r w:rsidRPr="00546E80">
              <w:rPr>
                <w:sz w:val="26"/>
                <w:szCs w:val="26"/>
              </w:rPr>
              <w:t>ТАТАРСТАН РЕСПУБЛИКАСЫ</w:t>
            </w:r>
            <w:r w:rsidRPr="00546E80">
              <w:rPr>
                <w:sz w:val="26"/>
                <w:szCs w:val="26"/>
                <w:lang w:val="ar-SA"/>
              </w:rPr>
              <w:t xml:space="preserve"> БАУЛЫ</w:t>
            </w:r>
            <w:r w:rsidRPr="00546E80">
              <w:rPr>
                <w:sz w:val="26"/>
                <w:szCs w:val="26"/>
              </w:rPr>
              <w:t xml:space="preserve"> </w:t>
            </w:r>
          </w:p>
          <w:p w:rsidR="002978A7" w:rsidRPr="00546E80" w:rsidRDefault="002978A7" w:rsidP="00691D03">
            <w:pPr>
              <w:keepNext/>
              <w:spacing w:before="23" w:after="23"/>
              <w:jc w:val="center"/>
              <w:outlineLvl w:val="1"/>
              <w:rPr>
                <w:sz w:val="26"/>
                <w:szCs w:val="26"/>
              </w:rPr>
            </w:pPr>
            <w:r w:rsidRPr="00546E80">
              <w:rPr>
                <w:sz w:val="26"/>
                <w:szCs w:val="26"/>
                <w:lang w:val="tt-RU"/>
              </w:rPr>
              <w:t>МУНИ</w:t>
            </w:r>
            <w:r w:rsidRPr="00546E80">
              <w:rPr>
                <w:sz w:val="26"/>
                <w:szCs w:val="26"/>
              </w:rPr>
              <w:t>Ц</w:t>
            </w:r>
            <w:r w:rsidRPr="00546E80">
              <w:rPr>
                <w:sz w:val="26"/>
                <w:szCs w:val="26"/>
                <w:lang w:val="tt-RU"/>
              </w:rPr>
              <w:t xml:space="preserve">ИПАЛЬ </w:t>
            </w:r>
            <w:r w:rsidRPr="00546E80">
              <w:rPr>
                <w:sz w:val="26"/>
                <w:szCs w:val="26"/>
              </w:rPr>
              <w:t>РАЙОНЫ</w:t>
            </w:r>
          </w:p>
          <w:p w:rsidR="002978A7" w:rsidRPr="00546E80" w:rsidRDefault="002978A7" w:rsidP="00691D03">
            <w:pPr>
              <w:spacing w:before="23" w:after="23"/>
              <w:jc w:val="center"/>
              <w:rPr>
                <w:sz w:val="26"/>
                <w:szCs w:val="26"/>
              </w:rPr>
            </w:pPr>
            <w:r w:rsidRPr="00546E80">
              <w:rPr>
                <w:sz w:val="26"/>
                <w:szCs w:val="26"/>
              </w:rPr>
              <w:t>БАШКАРМА КОМИТЕТЫ</w:t>
            </w:r>
          </w:p>
        </w:tc>
      </w:tr>
      <w:tr w:rsidR="002978A7" w:rsidRPr="00546E80" w:rsidTr="002E1B63">
        <w:trPr>
          <w:trHeight w:hRule="exact" w:val="387"/>
        </w:trPr>
        <w:tc>
          <w:tcPr>
            <w:tcW w:w="9639" w:type="dxa"/>
            <w:gridSpan w:val="4"/>
          </w:tcPr>
          <w:p w:rsidR="002978A7" w:rsidRPr="00546E80" w:rsidRDefault="002978A7" w:rsidP="00691D03">
            <w:pPr>
              <w:pBdr>
                <w:bottom w:val="single" w:sz="18" w:space="1" w:color="auto"/>
                <w:between w:val="single" w:sz="2" w:space="1" w:color="auto"/>
              </w:pBdr>
              <w:contextualSpacing/>
              <w:jc w:val="center"/>
            </w:pPr>
          </w:p>
          <w:p w:rsidR="002978A7" w:rsidRPr="00546E80" w:rsidRDefault="002978A7" w:rsidP="00691D03">
            <w:pPr>
              <w:jc w:val="center"/>
              <w:rPr>
                <w:sz w:val="2"/>
                <w:szCs w:val="20"/>
              </w:rPr>
            </w:pPr>
          </w:p>
        </w:tc>
      </w:tr>
      <w:tr w:rsidR="002978A7" w:rsidRPr="00546E80" w:rsidTr="002E1B63">
        <w:trPr>
          <w:trHeight w:val="413"/>
        </w:trPr>
        <w:tc>
          <w:tcPr>
            <w:tcW w:w="4962" w:type="dxa"/>
            <w:gridSpan w:val="2"/>
            <w:vAlign w:val="bottom"/>
          </w:tcPr>
          <w:p w:rsidR="002978A7" w:rsidRPr="00546E80" w:rsidRDefault="002978A7" w:rsidP="00691D03">
            <w:pPr>
              <w:rPr>
                <w:b/>
                <w:sz w:val="30"/>
                <w:szCs w:val="30"/>
              </w:rPr>
            </w:pPr>
            <w:r w:rsidRPr="00546E80">
              <w:rPr>
                <w:b/>
                <w:sz w:val="32"/>
                <w:szCs w:val="32"/>
              </w:rPr>
              <w:t xml:space="preserve">        </w:t>
            </w:r>
            <w:r w:rsidRPr="00546E80">
              <w:rPr>
                <w:b/>
                <w:sz w:val="30"/>
                <w:szCs w:val="30"/>
              </w:rPr>
              <w:t>ПОСТАНОВЛЕНИЕ</w:t>
            </w:r>
          </w:p>
        </w:tc>
        <w:tc>
          <w:tcPr>
            <w:tcW w:w="4677" w:type="dxa"/>
            <w:gridSpan w:val="2"/>
            <w:vAlign w:val="bottom"/>
          </w:tcPr>
          <w:p w:rsidR="002978A7" w:rsidRPr="00546E80" w:rsidRDefault="002978A7" w:rsidP="00691D03">
            <w:pPr>
              <w:jc w:val="center"/>
              <w:rPr>
                <w:b/>
                <w:sz w:val="30"/>
                <w:szCs w:val="30"/>
              </w:rPr>
            </w:pPr>
            <w:r w:rsidRPr="00546E80">
              <w:rPr>
                <w:b/>
                <w:sz w:val="32"/>
                <w:szCs w:val="32"/>
              </w:rPr>
              <w:t xml:space="preserve">       </w:t>
            </w:r>
            <w:r w:rsidRPr="00546E80">
              <w:rPr>
                <w:b/>
                <w:sz w:val="30"/>
                <w:szCs w:val="30"/>
              </w:rPr>
              <w:t>КАРАР</w:t>
            </w:r>
          </w:p>
        </w:tc>
      </w:tr>
      <w:tr w:rsidR="002978A7" w:rsidRPr="00546E80" w:rsidTr="002E1B63">
        <w:trPr>
          <w:trHeight w:val="413"/>
        </w:trPr>
        <w:tc>
          <w:tcPr>
            <w:tcW w:w="9639" w:type="dxa"/>
            <w:gridSpan w:val="4"/>
            <w:vAlign w:val="bottom"/>
          </w:tcPr>
          <w:p w:rsidR="002978A7" w:rsidRPr="00546E80" w:rsidRDefault="002978A7" w:rsidP="00691D03">
            <w:pPr>
              <w:spacing w:line="120" w:lineRule="auto"/>
              <w:rPr>
                <w:sz w:val="24"/>
                <w:szCs w:val="24"/>
              </w:rPr>
            </w:pPr>
          </w:p>
          <w:p w:rsidR="002978A7" w:rsidRPr="00546E80" w:rsidRDefault="002978A7" w:rsidP="00691D03">
            <w:pPr>
              <w:spacing w:line="120" w:lineRule="auto"/>
              <w:rPr>
                <w:sz w:val="24"/>
                <w:szCs w:val="24"/>
              </w:rPr>
            </w:pPr>
            <w:r w:rsidRPr="00546E80">
              <w:rPr>
                <w:sz w:val="24"/>
                <w:szCs w:val="24"/>
              </w:rPr>
              <w:t xml:space="preserve">           </w:t>
            </w:r>
          </w:p>
          <w:p w:rsidR="002978A7" w:rsidRPr="00546E80" w:rsidRDefault="00267196" w:rsidP="009B35F6">
            <w:pPr>
              <w:rPr>
                <w:sz w:val="24"/>
                <w:szCs w:val="24"/>
              </w:rPr>
            </w:pPr>
            <w:r>
              <w:t xml:space="preserve">          </w:t>
            </w:r>
            <w:r w:rsidR="0029356B">
              <w:rPr>
                <w:sz w:val="24"/>
                <w:szCs w:val="24"/>
              </w:rPr>
              <w:t xml:space="preserve">           </w:t>
            </w:r>
            <w:r w:rsidR="00614464">
              <w:rPr>
                <w:sz w:val="24"/>
                <w:szCs w:val="24"/>
              </w:rPr>
              <w:t xml:space="preserve">                 </w:t>
            </w:r>
            <w:r w:rsidR="002978A7" w:rsidRPr="00546E80">
              <w:rPr>
                <w:sz w:val="24"/>
                <w:szCs w:val="24"/>
              </w:rPr>
              <w:t xml:space="preserve">    </w:t>
            </w:r>
            <w:r w:rsidR="009B35F6">
              <w:rPr>
                <w:sz w:val="24"/>
                <w:szCs w:val="24"/>
              </w:rPr>
              <w:t xml:space="preserve">                             </w:t>
            </w:r>
            <w:r w:rsidR="002978A7" w:rsidRPr="00546E80">
              <w:rPr>
                <w:sz w:val="24"/>
                <w:szCs w:val="24"/>
              </w:rPr>
              <w:t xml:space="preserve">г.Бавлы                   </w:t>
            </w:r>
            <w:r w:rsidR="0029356B">
              <w:rPr>
                <w:sz w:val="24"/>
                <w:szCs w:val="24"/>
              </w:rPr>
              <w:t xml:space="preserve">              </w:t>
            </w:r>
            <w:r w:rsidR="00614464">
              <w:rPr>
                <w:sz w:val="24"/>
                <w:szCs w:val="24"/>
              </w:rPr>
              <w:t xml:space="preserve">    </w:t>
            </w:r>
            <w:r w:rsidR="002978A7" w:rsidRPr="00546E80">
              <w:rPr>
                <w:sz w:val="24"/>
                <w:szCs w:val="24"/>
              </w:rPr>
              <w:t xml:space="preserve"> </w:t>
            </w:r>
            <w:r w:rsidR="002978A7" w:rsidRPr="00614464">
              <w:t>№</w:t>
            </w:r>
            <w:r w:rsidR="00614464" w:rsidRPr="00614464">
              <w:t xml:space="preserve"> </w:t>
            </w:r>
          </w:p>
        </w:tc>
      </w:tr>
    </w:tbl>
    <w:p w:rsidR="00262AA6" w:rsidRDefault="00262AA6" w:rsidP="002F788E">
      <w:pPr>
        <w:jc w:val="both"/>
      </w:pPr>
    </w:p>
    <w:p w:rsidR="00C055A7" w:rsidRDefault="00C055A7" w:rsidP="002F788E">
      <w:pPr>
        <w:jc w:val="both"/>
      </w:pPr>
    </w:p>
    <w:p w:rsidR="00C055A7" w:rsidRDefault="00C055A7" w:rsidP="002F788E">
      <w:pPr>
        <w:jc w:val="both"/>
      </w:pPr>
    </w:p>
    <w:tbl>
      <w:tblPr>
        <w:tblW w:w="0" w:type="auto"/>
        <w:tblInd w:w="108" w:type="dxa"/>
        <w:tblLayout w:type="fixed"/>
        <w:tblLook w:val="04A0" w:firstRow="1" w:lastRow="0" w:firstColumn="1" w:lastColumn="0" w:noHBand="0" w:noVBand="1"/>
      </w:tblPr>
      <w:tblGrid>
        <w:gridCol w:w="4820"/>
      </w:tblGrid>
      <w:tr w:rsidR="0058569B" w:rsidTr="0035453E">
        <w:tc>
          <w:tcPr>
            <w:tcW w:w="4820" w:type="dxa"/>
            <w:hideMark/>
          </w:tcPr>
          <w:p w:rsidR="0058569B" w:rsidRDefault="0058569B" w:rsidP="00DE5A60">
            <w:pPr>
              <w:jc w:val="both"/>
            </w:pPr>
            <w:r>
              <w:t xml:space="preserve">О внесении изменений </w:t>
            </w:r>
            <w:r w:rsidR="00A926A5">
              <w:t xml:space="preserve">и дополнений в муниципальную программу </w:t>
            </w:r>
            <w:r w:rsidR="00A926A5" w:rsidRPr="00A926A5">
              <w:t>«Реали-зация антикоррупционной политики в Бавлинском муниципальном районе Республики Татарстан на 2015-202</w:t>
            </w:r>
            <w:r w:rsidR="00DE5A60">
              <w:t>5</w:t>
            </w:r>
            <w:r w:rsidR="00A926A5" w:rsidRPr="00A926A5">
              <w:t xml:space="preserve"> годы» </w:t>
            </w:r>
            <w:r w:rsidR="00A926A5">
              <w:t>утвержденную поста</w:t>
            </w:r>
            <w:r w:rsidR="00C055A7">
              <w:t>новление</w:t>
            </w:r>
            <w:r w:rsidR="00A926A5">
              <w:t>м</w:t>
            </w:r>
            <w:r w:rsidR="00C055A7">
              <w:t xml:space="preserve"> Исполнительного комитета Бавлин</w:t>
            </w:r>
            <w:r w:rsidR="0035453E">
              <w:t>-</w:t>
            </w:r>
            <w:r>
              <w:t xml:space="preserve">ского муниципального </w:t>
            </w:r>
            <w:r w:rsidR="00C055A7">
              <w:t xml:space="preserve">района от </w:t>
            </w:r>
            <w:r>
              <w:t>18.05.2016 №</w:t>
            </w:r>
            <w:r w:rsidR="00896A30">
              <w:t xml:space="preserve"> </w:t>
            </w:r>
            <w:r w:rsidR="00A926A5">
              <w:t xml:space="preserve">151 </w:t>
            </w:r>
          </w:p>
        </w:tc>
      </w:tr>
    </w:tbl>
    <w:p w:rsidR="000C5A3A" w:rsidRPr="002D1EDE" w:rsidRDefault="000C5A3A" w:rsidP="002549C4">
      <w:pPr>
        <w:jc w:val="both"/>
        <w:rPr>
          <w:bCs/>
        </w:rPr>
      </w:pPr>
    </w:p>
    <w:p w:rsidR="00E339D4" w:rsidRPr="00E00DF6" w:rsidRDefault="00E339D4" w:rsidP="003D16BA">
      <w:pPr>
        <w:jc w:val="both"/>
        <w:rPr>
          <w:sz w:val="24"/>
        </w:rPr>
      </w:pPr>
    </w:p>
    <w:p w:rsidR="00C055A7" w:rsidRPr="00582E87" w:rsidRDefault="00C055A7" w:rsidP="00C055A7">
      <w:pPr>
        <w:autoSpaceDE w:val="0"/>
        <w:autoSpaceDN w:val="0"/>
        <w:adjustRightInd w:val="0"/>
        <w:spacing w:line="360" w:lineRule="auto"/>
        <w:ind w:firstLine="709"/>
        <w:jc w:val="both"/>
      </w:pPr>
      <w:r w:rsidRPr="00582E87">
        <w:t xml:space="preserve">В соответствии с постановлением Кабинета Министров Республики Татарстан от </w:t>
      </w:r>
      <w:r w:rsidR="0037176F">
        <w:t>18.09.</w:t>
      </w:r>
      <w:r w:rsidR="00CC5F70">
        <w:t>202</w:t>
      </w:r>
      <w:r w:rsidR="0037176F">
        <w:t>3</w:t>
      </w:r>
      <w:r w:rsidR="00CC5F70">
        <w:t xml:space="preserve"> </w:t>
      </w:r>
      <w:r w:rsidRPr="00582E87">
        <w:t xml:space="preserve">№ </w:t>
      </w:r>
      <w:r w:rsidR="00AF349F">
        <w:t>1150</w:t>
      </w:r>
      <w:r w:rsidRPr="00582E87">
        <w:t xml:space="preserve"> «</w:t>
      </w:r>
      <w:r w:rsidR="00CC5F70" w:rsidRPr="00CC5F70">
        <w:t>О внесении изменений в постановление Кабинета Министров Республики Татарстан от 19.07.2014 № 512 «Об утверждении государственной программы «Реализация антикоррупционной политики Республик</w:t>
      </w:r>
      <w:r w:rsidR="00CC5F70">
        <w:t>и Татарстан на 2015 – 2024 годы</w:t>
      </w:r>
      <w:r w:rsidRPr="00582E87">
        <w:t>»</w:t>
      </w:r>
      <w:r w:rsidR="00AF349F">
        <w:t xml:space="preserve"> и на основании письма Министерства Юстиции Республики Татарстан от 22.01.2024 № 05/13-09/271 </w:t>
      </w:r>
      <w:r w:rsidR="00AF349F" w:rsidRPr="00582E87">
        <w:t>Исполнительный</w:t>
      </w:r>
      <w:r w:rsidRPr="00582E87">
        <w:t xml:space="preserve"> комитет Бавлинского муниципального района Республики Татарстан</w:t>
      </w:r>
    </w:p>
    <w:p w:rsidR="000C5A3A" w:rsidRPr="000C5A3A" w:rsidRDefault="000C5A3A" w:rsidP="00C4722D">
      <w:pPr>
        <w:autoSpaceDE w:val="0"/>
        <w:autoSpaceDN w:val="0"/>
        <w:adjustRightInd w:val="0"/>
        <w:spacing w:line="360" w:lineRule="auto"/>
        <w:jc w:val="center"/>
      </w:pPr>
      <w:r w:rsidRPr="000C5A3A">
        <w:t>П О С Т А Н О В Л Я Е Т:</w:t>
      </w:r>
    </w:p>
    <w:p w:rsidR="00A926A5" w:rsidRDefault="00262AA6" w:rsidP="003124AD">
      <w:pPr>
        <w:spacing w:line="360" w:lineRule="auto"/>
        <w:ind w:firstLine="709"/>
        <w:jc w:val="both"/>
      </w:pPr>
      <w:r w:rsidRPr="00582E87">
        <w:t>Внести</w:t>
      </w:r>
      <w:r w:rsidR="00830BE5">
        <w:t xml:space="preserve"> в</w:t>
      </w:r>
      <w:r w:rsidRPr="00582E87">
        <w:t xml:space="preserve"> </w:t>
      </w:r>
      <w:r w:rsidR="00A926A5" w:rsidRPr="00A926A5">
        <w:t>муниципальную программу «Реализация антикоррупционной политики в Бавлинском муниципальном районе Республики Татарстан на 2015-202</w:t>
      </w:r>
      <w:r w:rsidR="0086669B">
        <w:t>4</w:t>
      </w:r>
      <w:r w:rsidR="00A926A5" w:rsidRPr="00A926A5">
        <w:t xml:space="preserve"> годы» утвержденную постановлением Исполнительного комитета Бавлинского муниципального района от 18.05.2016 № 151 </w:t>
      </w:r>
      <w:r w:rsidR="005216B1" w:rsidRPr="005216B1">
        <w:t xml:space="preserve">(с изменениями, внесенными постановлениями Исполнительного комитета Бавлинского муниципального района от 05.09.2018 № 323, от 15.02.2019 № 32, 16.09.2019 </w:t>
      </w:r>
      <w:r w:rsidR="000239B3">
        <w:t xml:space="preserve">   </w:t>
      </w:r>
      <w:r w:rsidR="005216B1" w:rsidRPr="005216B1">
        <w:t xml:space="preserve">№ </w:t>
      </w:r>
      <w:r w:rsidR="005216B1" w:rsidRPr="005216B1">
        <w:lastRenderedPageBreak/>
        <w:t>265, от 29.06.2020 № 138, от 30.06.2021 № 106</w:t>
      </w:r>
      <w:r w:rsidR="005216B1">
        <w:t>, от 04.10.2021 № 177</w:t>
      </w:r>
      <w:r w:rsidR="00907CB5">
        <w:t>, от 24.06.2022 № 116</w:t>
      </w:r>
      <w:r w:rsidR="005216B1" w:rsidRPr="005216B1">
        <w:t>)</w:t>
      </w:r>
      <w:r w:rsidR="002D356C">
        <w:t xml:space="preserve"> </w:t>
      </w:r>
      <w:r w:rsidR="00830BE5">
        <w:t>(далее-муниципальная</w:t>
      </w:r>
      <w:r w:rsidR="002D356C">
        <w:t xml:space="preserve"> программа,</w:t>
      </w:r>
      <w:r w:rsidR="002D356C" w:rsidRPr="002D356C">
        <w:t xml:space="preserve"> </w:t>
      </w:r>
      <w:r w:rsidR="003124AD">
        <w:t xml:space="preserve">Программа) </w:t>
      </w:r>
      <w:r w:rsidR="002D356C" w:rsidRPr="00582E87">
        <w:t>следующие изменения и дополнения:</w:t>
      </w:r>
    </w:p>
    <w:p w:rsidR="0037176F" w:rsidRDefault="0037176F" w:rsidP="00AF349F">
      <w:pPr>
        <w:numPr>
          <w:ilvl w:val="1"/>
          <w:numId w:val="4"/>
        </w:numPr>
        <w:spacing w:line="360" w:lineRule="auto"/>
        <w:jc w:val="both"/>
      </w:pPr>
      <w:r>
        <w:t>Наименование изложить в следующей редакции:</w:t>
      </w:r>
    </w:p>
    <w:p w:rsidR="0037176F" w:rsidRDefault="0037176F" w:rsidP="003124AD">
      <w:pPr>
        <w:spacing w:line="360" w:lineRule="auto"/>
        <w:ind w:firstLine="709"/>
        <w:jc w:val="both"/>
      </w:pPr>
      <w:r>
        <w:t>«Об утверждении муниципальной программы Бавлинского муниципального района Республики Татарстан «</w:t>
      </w:r>
      <w:r w:rsidRPr="0037176F">
        <w:t>Реализация антикоррупционной политики в Бавлинском муниципальном районе Республики Татарстан</w:t>
      </w:r>
      <w:r>
        <w:t>»;</w:t>
      </w:r>
    </w:p>
    <w:p w:rsidR="00706F23" w:rsidRDefault="00907CB5" w:rsidP="003124AD">
      <w:pPr>
        <w:tabs>
          <w:tab w:val="left" w:pos="993"/>
        </w:tabs>
        <w:spacing w:line="360" w:lineRule="auto"/>
        <w:ind w:firstLine="709"/>
        <w:jc w:val="both"/>
      </w:pPr>
      <w:r>
        <w:t>1</w:t>
      </w:r>
      <w:r w:rsidR="00AF349F">
        <w:t>.2</w:t>
      </w:r>
      <w:r w:rsidR="00706F23">
        <w:t>.</w:t>
      </w:r>
      <w:r w:rsidR="003124AD">
        <w:t xml:space="preserve">  </w:t>
      </w:r>
      <w:r w:rsidR="00706F23">
        <w:t xml:space="preserve">Приложение </w:t>
      </w:r>
      <w:r w:rsidR="00AF349F">
        <w:t>к муниципальной программе</w:t>
      </w:r>
      <w:r w:rsidR="00706F23">
        <w:t xml:space="preserve"> изложить в новой редакции (прилагается).</w:t>
      </w:r>
    </w:p>
    <w:p w:rsidR="000C5A3A" w:rsidRDefault="00AF349F" w:rsidP="008C1B1D">
      <w:pPr>
        <w:spacing w:line="360" w:lineRule="auto"/>
        <w:ind w:firstLine="708"/>
        <w:jc w:val="both"/>
      </w:pPr>
      <w:r>
        <w:t>1.3</w:t>
      </w:r>
      <w:r w:rsidR="00F32E6F">
        <w:t xml:space="preserve">. </w:t>
      </w:r>
      <w:r w:rsidR="000C5A3A" w:rsidRPr="000C5A3A">
        <w:t xml:space="preserve">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 </w:t>
      </w:r>
    </w:p>
    <w:p w:rsidR="000C5A3A" w:rsidRDefault="000C5A3A" w:rsidP="00C055A7">
      <w:pPr>
        <w:jc w:val="both"/>
      </w:pPr>
    </w:p>
    <w:p w:rsidR="009C4F66" w:rsidRDefault="00A779CE" w:rsidP="002978A7">
      <w:pPr>
        <w:ind w:firstLine="709"/>
        <w:jc w:val="both"/>
      </w:pPr>
      <w:r>
        <w:t xml:space="preserve">          </w:t>
      </w:r>
      <w:r w:rsidR="0018391C">
        <w:t>Руководитель</w:t>
      </w:r>
    </w:p>
    <w:p w:rsidR="009C4F66" w:rsidRDefault="00A779CE" w:rsidP="00A779CE">
      <w:pPr>
        <w:jc w:val="both"/>
      </w:pPr>
      <w:r>
        <w:t xml:space="preserve">         </w:t>
      </w:r>
      <w:r w:rsidR="009C4F66">
        <w:t xml:space="preserve">Исполнительного комитета </w:t>
      </w:r>
    </w:p>
    <w:p w:rsidR="00095717" w:rsidRDefault="009C4F66" w:rsidP="009C4F66">
      <w:pPr>
        <w:jc w:val="both"/>
      </w:pPr>
      <w:r>
        <w:t xml:space="preserve">Бавлинского муниципального района  </w:t>
      </w:r>
      <w:r w:rsidR="0018391C">
        <w:t xml:space="preserve">    </w:t>
      </w:r>
      <w:r>
        <w:t xml:space="preserve">             </w:t>
      </w:r>
      <w:r w:rsidR="0018391C">
        <w:t xml:space="preserve">                              </w:t>
      </w:r>
      <w:r w:rsidR="00907CB5">
        <w:t>Д.Л. Бакиров</w:t>
      </w:r>
    </w:p>
    <w:p w:rsidR="002D3298" w:rsidRDefault="002D3298" w:rsidP="009C4F66">
      <w:pPr>
        <w:jc w:val="both"/>
      </w:pPr>
    </w:p>
    <w:p w:rsidR="0037176F" w:rsidRDefault="0037176F"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9D39EA">
      <w:pPr>
        <w:pStyle w:val="51"/>
        <w:tabs>
          <w:tab w:val="left" w:pos="6379"/>
          <w:tab w:val="left" w:pos="6804"/>
        </w:tabs>
        <w:spacing w:after="0" w:line="240" w:lineRule="auto"/>
        <w:jc w:val="right"/>
        <w:rPr>
          <w:sz w:val="24"/>
          <w:szCs w:val="24"/>
        </w:rPr>
        <w:sectPr w:rsidR="009D39EA" w:rsidSect="00761A67">
          <w:headerReference w:type="default" r:id="rId9"/>
          <w:pgSz w:w="11906" w:h="16838" w:code="9"/>
          <w:pgMar w:top="1134" w:right="1134" w:bottom="1134" w:left="1134" w:header="709" w:footer="709" w:gutter="0"/>
          <w:cols w:space="708"/>
          <w:titlePg/>
          <w:docGrid w:linePitch="360"/>
        </w:sectPr>
      </w:pPr>
    </w:p>
    <w:p w:rsidR="009D39EA" w:rsidRPr="00187592" w:rsidRDefault="009D39EA" w:rsidP="009D39EA">
      <w:pPr>
        <w:pStyle w:val="51"/>
        <w:tabs>
          <w:tab w:val="left" w:pos="6379"/>
          <w:tab w:val="left" w:pos="6804"/>
        </w:tabs>
        <w:spacing w:after="0" w:line="240" w:lineRule="auto"/>
        <w:jc w:val="right"/>
        <w:rPr>
          <w:sz w:val="24"/>
          <w:szCs w:val="24"/>
        </w:rPr>
      </w:pPr>
      <w:bookmarkStart w:id="0" w:name="_GoBack"/>
      <w:r w:rsidRPr="00187592">
        <w:rPr>
          <w:sz w:val="24"/>
          <w:szCs w:val="24"/>
        </w:rPr>
        <w:lastRenderedPageBreak/>
        <w:t xml:space="preserve">Приложение </w:t>
      </w:r>
    </w:p>
    <w:p w:rsidR="009D39EA" w:rsidRPr="00187592" w:rsidRDefault="009D39EA" w:rsidP="009D39EA">
      <w:pPr>
        <w:pStyle w:val="51"/>
        <w:spacing w:after="0" w:line="240" w:lineRule="auto"/>
        <w:ind w:left="-142" w:firstLine="142"/>
        <w:jc w:val="right"/>
        <w:rPr>
          <w:sz w:val="24"/>
          <w:szCs w:val="24"/>
        </w:rPr>
      </w:pPr>
      <w:r w:rsidRPr="00187592">
        <w:rPr>
          <w:sz w:val="24"/>
          <w:szCs w:val="24"/>
        </w:rPr>
        <w:t>к муниципальной программе</w:t>
      </w:r>
    </w:p>
    <w:p w:rsidR="009D39EA" w:rsidRPr="00187592" w:rsidRDefault="009D39EA" w:rsidP="009D39EA">
      <w:pPr>
        <w:jc w:val="right"/>
        <w:rPr>
          <w:sz w:val="24"/>
          <w:szCs w:val="24"/>
        </w:rPr>
      </w:pPr>
      <w:r w:rsidRPr="00187592">
        <w:rPr>
          <w:sz w:val="24"/>
          <w:szCs w:val="24"/>
        </w:rPr>
        <w:t xml:space="preserve">«Реализация антикоррупционной политики </w:t>
      </w:r>
    </w:p>
    <w:p w:rsidR="009D39EA" w:rsidRPr="00187592" w:rsidRDefault="009D39EA" w:rsidP="009D39EA">
      <w:pPr>
        <w:jc w:val="right"/>
        <w:rPr>
          <w:sz w:val="24"/>
          <w:szCs w:val="24"/>
        </w:rPr>
      </w:pPr>
      <w:r w:rsidRPr="00187592">
        <w:rPr>
          <w:sz w:val="24"/>
          <w:szCs w:val="24"/>
        </w:rPr>
        <w:t xml:space="preserve">в Бавлинском муниципальном районе </w:t>
      </w:r>
    </w:p>
    <w:p w:rsidR="009D39EA" w:rsidRPr="00187592" w:rsidRDefault="009D39EA" w:rsidP="009D39EA">
      <w:pPr>
        <w:jc w:val="right"/>
        <w:rPr>
          <w:sz w:val="24"/>
          <w:szCs w:val="24"/>
        </w:rPr>
      </w:pPr>
      <w:r w:rsidRPr="00187592">
        <w:rPr>
          <w:sz w:val="24"/>
          <w:szCs w:val="24"/>
        </w:rPr>
        <w:t>Республики Татарстан на 2015 - 202</w:t>
      </w:r>
      <w:r>
        <w:rPr>
          <w:sz w:val="24"/>
          <w:szCs w:val="24"/>
        </w:rPr>
        <w:t>5</w:t>
      </w:r>
      <w:r w:rsidRPr="00187592">
        <w:rPr>
          <w:sz w:val="24"/>
          <w:szCs w:val="24"/>
        </w:rPr>
        <w:t xml:space="preserve"> годы»</w:t>
      </w:r>
    </w:p>
    <w:p w:rsidR="009D39EA" w:rsidRPr="00187592" w:rsidRDefault="009D39EA" w:rsidP="009D39EA">
      <w:pPr>
        <w:jc w:val="right"/>
        <w:rPr>
          <w:sz w:val="24"/>
          <w:szCs w:val="24"/>
        </w:rPr>
      </w:pPr>
      <w:r w:rsidRPr="00187592">
        <w:rPr>
          <w:sz w:val="24"/>
          <w:szCs w:val="24"/>
        </w:rPr>
        <w:t>в редакции постановления Исполнительного</w:t>
      </w:r>
    </w:p>
    <w:p w:rsidR="009D39EA" w:rsidRPr="00187592" w:rsidRDefault="009D39EA" w:rsidP="009D39EA">
      <w:pPr>
        <w:jc w:val="right"/>
        <w:rPr>
          <w:sz w:val="24"/>
          <w:szCs w:val="24"/>
        </w:rPr>
      </w:pPr>
      <w:r w:rsidRPr="00187592">
        <w:rPr>
          <w:sz w:val="24"/>
          <w:szCs w:val="24"/>
        </w:rPr>
        <w:t xml:space="preserve"> комитета Бавлинского муниципального района </w:t>
      </w:r>
    </w:p>
    <w:p w:rsidR="009D39EA" w:rsidRPr="00187592" w:rsidRDefault="009D39EA" w:rsidP="009D39EA">
      <w:pPr>
        <w:jc w:val="right"/>
        <w:rPr>
          <w:sz w:val="24"/>
          <w:szCs w:val="24"/>
        </w:rPr>
      </w:pPr>
      <w:r w:rsidRPr="00187592">
        <w:rPr>
          <w:sz w:val="24"/>
          <w:szCs w:val="24"/>
        </w:rPr>
        <w:t>от ___________________ 202</w:t>
      </w:r>
      <w:r>
        <w:rPr>
          <w:sz w:val="24"/>
          <w:szCs w:val="24"/>
        </w:rPr>
        <w:t>4</w:t>
      </w:r>
      <w:r w:rsidRPr="00187592">
        <w:rPr>
          <w:sz w:val="24"/>
          <w:szCs w:val="24"/>
        </w:rPr>
        <w:t>г. №______</w:t>
      </w:r>
    </w:p>
    <w:p w:rsidR="009D39EA" w:rsidRDefault="009D39EA" w:rsidP="009D39EA">
      <w:pPr>
        <w:pStyle w:val="51"/>
        <w:spacing w:after="0" w:line="240" w:lineRule="auto"/>
        <w:jc w:val="center"/>
        <w:rPr>
          <w:sz w:val="24"/>
          <w:szCs w:val="24"/>
        </w:rPr>
      </w:pPr>
    </w:p>
    <w:p w:rsidR="009D39EA" w:rsidRPr="009454CF" w:rsidRDefault="009D39EA" w:rsidP="009D39EA">
      <w:pPr>
        <w:pStyle w:val="51"/>
        <w:spacing w:after="0" w:line="240" w:lineRule="auto"/>
        <w:jc w:val="center"/>
        <w:rPr>
          <w:sz w:val="24"/>
          <w:szCs w:val="24"/>
        </w:rPr>
      </w:pPr>
    </w:p>
    <w:p w:rsidR="009D39EA" w:rsidRPr="009E5FC8" w:rsidRDefault="009D39EA" w:rsidP="009D39EA">
      <w:pPr>
        <w:pStyle w:val="51"/>
        <w:tabs>
          <w:tab w:val="left" w:pos="4111"/>
        </w:tabs>
        <w:spacing w:after="0" w:line="240" w:lineRule="auto"/>
        <w:jc w:val="center"/>
        <w:rPr>
          <w:b/>
          <w:sz w:val="24"/>
          <w:szCs w:val="24"/>
        </w:rPr>
      </w:pPr>
      <w:r w:rsidRPr="009E5FC8">
        <w:rPr>
          <w:b/>
          <w:sz w:val="24"/>
          <w:szCs w:val="24"/>
        </w:rPr>
        <w:t>Цели, задачи, индикаторы оценки результатов муниципальной программы</w:t>
      </w:r>
    </w:p>
    <w:p w:rsidR="009D39EA" w:rsidRPr="009E5FC8" w:rsidRDefault="009D39EA" w:rsidP="009D39EA">
      <w:pPr>
        <w:pStyle w:val="51"/>
        <w:tabs>
          <w:tab w:val="left" w:pos="4111"/>
        </w:tabs>
        <w:spacing w:after="0" w:line="240" w:lineRule="auto"/>
        <w:jc w:val="center"/>
        <w:rPr>
          <w:b/>
          <w:sz w:val="24"/>
          <w:szCs w:val="24"/>
        </w:rPr>
      </w:pPr>
      <w:r w:rsidRPr="009E5FC8">
        <w:rPr>
          <w:b/>
          <w:sz w:val="24"/>
          <w:szCs w:val="24"/>
        </w:rPr>
        <w:t xml:space="preserve"> «Реализация антикоррупционной политики в Бавлинском муниципальном районе </w:t>
      </w:r>
    </w:p>
    <w:p w:rsidR="009D39EA" w:rsidRDefault="009D39EA" w:rsidP="009D39EA">
      <w:pPr>
        <w:pStyle w:val="51"/>
        <w:tabs>
          <w:tab w:val="left" w:pos="4111"/>
        </w:tabs>
        <w:spacing w:after="0" w:line="240" w:lineRule="auto"/>
        <w:jc w:val="center"/>
        <w:rPr>
          <w:b/>
          <w:sz w:val="24"/>
          <w:szCs w:val="24"/>
        </w:rPr>
      </w:pPr>
      <w:r w:rsidRPr="009E5FC8">
        <w:rPr>
          <w:b/>
          <w:sz w:val="24"/>
          <w:szCs w:val="24"/>
        </w:rPr>
        <w:t>Республики Татарстан на 2015 - 202</w:t>
      </w:r>
      <w:r>
        <w:rPr>
          <w:b/>
          <w:sz w:val="24"/>
          <w:szCs w:val="24"/>
        </w:rPr>
        <w:t>5</w:t>
      </w:r>
      <w:r w:rsidRPr="009E5FC8">
        <w:rPr>
          <w:b/>
          <w:sz w:val="24"/>
          <w:szCs w:val="24"/>
        </w:rPr>
        <w:t xml:space="preserve"> годы» и финансирование по мероприятиям программы</w:t>
      </w:r>
    </w:p>
    <w:p w:rsidR="009D39EA" w:rsidRPr="009E5FC8" w:rsidRDefault="009D39EA" w:rsidP="009D39EA">
      <w:pPr>
        <w:pStyle w:val="51"/>
        <w:tabs>
          <w:tab w:val="left" w:pos="4111"/>
        </w:tabs>
        <w:spacing w:after="0" w:line="240" w:lineRule="auto"/>
        <w:jc w:val="center"/>
        <w:rPr>
          <w:b/>
          <w:sz w:val="20"/>
          <w:szCs w:val="20"/>
        </w:rPr>
      </w:pPr>
    </w:p>
    <w:tbl>
      <w:tblPr>
        <w:tblW w:w="15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6"/>
        <w:gridCol w:w="850"/>
        <w:gridCol w:w="1147"/>
        <w:gridCol w:w="425"/>
        <w:gridCol w:w="426"/>
        <w:gridCol w:w="554"/>
        <w:gridCol w:w="13"/>
        <w:gridCol w:w="425"/>
        <w:gridCol w:w="567"/>
        <w:gridCol w:w="412"/>
        <w:gridCol w:w="13"/>
        <w:gridCol w:w="426"/>
        <w:gridCol w:w="425"/>
        <w:gridCol w:w="425"/>
        <w:gridCol w:w="425"/>
        <w:gridCol w:w="567"/>
        <w:gridCol w:w="426"/>
        <w:gridCol w:w="425"/>
        <w:gridCol w:w="425"/>
        <w:gridCol w:w="425"/>
        <w:gridCol w:w="426"/>
        <w:gridCol w:w="425"/>
        <w:gridCol w:w="567"/>
        <w:gridCol w:w="567"/>
        <w:gridCol w:w="425"/>
        <w:gridCol w:w="425"/>
        <w:gridCol w:w="413"/>
        <w:gridCol w:w="12"/>
      </w:tblGrid>
      <w:tr w:rsidR="009D39EA" w:rsidTr="00C51536">
        <w:trPr>
          <w:trHeight w:val="353"/>
          <w:tblHeader/>
        </w:trPr>
        <w:tc>
          <w:tcPr>
            <w:tcW w:w="2518" w:type="dxa"/>
            <w:vMerge w:val="restart"/>
            <w:tcBorders>
              <w:top w:val="single" w:sz="4" w:space="0" w:color="auto"/>
              <w:left w:val="single" w:sz="4" w:space="0" w:color="auto"/>
              <w:right w:val="single" w:sz="4" w:space="0" w:color="auto"/>
            </w:tcBorders>
            <w:shd w:val="clear" w:color="auto" w:fill="auto"/>
          </w:tcPr>
          <w:p w:rsidR="009D39EA" w:rsidRPr="002B3DFB" w:rsidRDefault="009D39EA" w:rsidP="00C51536">
            <w:pPr>
              <w:pStyle w:val="131"/>
              <w:shd w:val="clear" w:color="auto" w:fill="auto"/>
              <w:spacing w:before="0" w:after="0" w:line="240" w:lineRule="auto"/>
              <w:rPr>
                <w:rFonts w:eastAsia="SimSun"/>
                <w:sz w:val="10"/>
                <w:szCs w:val="10"/>
              </w:rPr>
            </w:pPr>
            <w:r w:rsidRPr="002B3DFB">
              <w:rPr>
                <w:rFonts w:eastAsia="SimSun"/>
                <w:sz w:val="10"/>
                <w:szCs w:val="10"/>
              </w:rPr>
              <w:t>Наименование</w:t>
            </w:r>
          </w:p>
          <w:p w:rsidR="009D39EA" w:rsidRPr="002B3DFB" w:rsidRDefault="009D39EA" w:rsidP="00C51536">
            <w:pPr>
              <w:pStyle w:val="131"/>
              <w:shd w:val="clear" w:color="auto" w:fill="auto"/>
              <w:spacing w:before="0" w:after="0" w:line="240" w:lineRule="auto"/>
              <w:rPr>
                <w:rFonts w:eastAsia="SimSun"/>
                <w:sz w:val="10"/>
                <w:szCs w:val="10"/>
              </w:rPr>
            </w:pPr>
            <w:r w:rsidRPr="002B3DFB">
              <w:rPr>
                <w:rFonts w:eastAsia="SimSun"/>
                <w:sz w:val="10"/>
                <w:szCs w:val="10"/>
              </w:rPr>
              <w:t xml:space="preserve"> основных мероприятий</w:t>
            </w:r>
          </w:p>
        </w:tc>
        <w:tc>
          <w:tcPr>
            <w:tcW w:w="1276" w:type="dxa"/>
            <w:vMerge w:val="restart"/>
            <w:tcBorders>
              <w:top w:val="single" w:sz="4" w:space="0" w:color="auto"/>
              <w:left w:val="single" w:sz="4" w:space="0" w:color="auto"/>
              <w:right w:val="single" w:sz="4" w:space="0" w:color="auto"/>
            </w:tcBorders>
            <w:shd w:val="clear" w:color="auto" w:fill="auto"/>
          </w:tcPr>
          <w:p w:rsidR="009D39EA" w:rsidRPr="002B3DFB" w:rsidRDefault="009D39EA" w:rsidP="00C51536">
            <w:pPr>
              <w:pStyle w:val="131"/>
              <w:shd w:val="clear" w:color="auto" w:fill="auto"/>
              <w:spacing w:before="0" w:after="0" w:line="240" w:lineRule="auto"/>
              <w:rPr>
                <w:rFonts w:eastAsia="SimSun"/>
                <w:sz w:val="10"/>
                <w:szCs w:val="10"/>
              </w:rPr>
            </w:pPr>
            <w:r w:rsidRPr="002B3DFB">
              <w:rPr>
                <w:rFonts w:eastAsia="SimSun"/>
                <w:sz w:val="10"/>
                <w:szCs w:val="10"/>
              </w:rPr>
              <w:t>Исполни</w:t>
            </w:r>
            <w:r w:rsidRPr="002B3DFB">
              <w:rPr>
                <w:rFonts w:eastAsia="SimSun"/>
                <w:sz w:val="10"/>
                <w:szCs w:val="10"/>
              </w:rPr>
              <w:softHyphen/>
              <w:t>тели</w:t>
            </w:r>
          </w:p>
          <w:p w:rsidR="009D39EA" w:rsidRPr="002B3DFB" w:rsidRDefault="009D39EA" w:rsidP="00C51536">
            <w:pPr>
              <w:pStyle w:val="131"/>
              <w:shd w:val="clear" w:color="auto" w:fill="auto"/>
              <w:spacing w:before="0" w:after="0" w:line="240" w:lineRule="auto"/>
              <w:rPr>
                <w:rFonts w:eastAsia="SimSun"/>
                <w:sz w:val="10"/>
                <w:szCs w:val="10"/>
              </w:rPr>
            </w:pPr>
          </w:p>
        </w:tc>
        <w:tc>
          <w:tcPr>
            <w:tcW w:w="850" w:type="dxa"/>
            <w:vMerge w:val="restart"/>
            <w:tcBorders>
              <w:top w:val="single" w:sz="4" w:space="0" w:color="auto"/>
              <w:left w:val="single" w:sz="4" w:space="0" w:color="auto"/>
              <w:right w:val="single" w:sz="4" w:space="0" w:color="auto"/>
            </w:tcBorders>
            <w:shd w:val="clear" w:color="auto" w:fill="auto"/>
          </w:tcPr>
          <w:p w:rsidR="009D39EA" w:rsidRPr="002B3DFB" w:rsidRDefault="009D39EA" w:rsidP="00C51536">
            <w:pPr>
              <w:pStyle w:val="131"/>
              <w:shd w:val="clear" w:color="auto" w:fill="auto"/>
              <w:spacing w:before="0" w:after="0" w:line="240" w:lineRule="auto"/>
              <w:rPr>
                <w:rFonts w:eastAsia="SimSun"/>
                <w:sz w:val="10"/>
                <w:szCs w:val="10"/>
              </w:rPr>
            </w:pPr>
            <w:r w:rsidRPr="002B3DFB">
              <w:rPr>
                <w:rFonts w:eastAsia="SimSun"/>
                <w:sz w:val="10"/>
                <w:szCs w:val="10"/>
              </w:rPr>
              <w:t xml:space="preserve">Сроки выполнения </w:t>
            </w:r>
          </w:p>
          <w:p w:rsidR="009D39EA" w:rsidRPr="002B3DFB" w:rsidRDefault="009D39EA" w:rsidP="00C51536">
            <w:pPr>
              <w:pStyle w:val="131"/>
              <w:shd w:val="clear" w:color="auto" w:fill="auto"/>
              <w:spacing w:before="0" w:after="0" w:line="240" w:lineRule="auto"/>
              <w:rPr>
                <w:rFonts w:eastAsia="SimSun"/>
                <w:sz w:val="10"/>
                <w:szCs w:val="10"/>
              </w:rPr>
            </w:pPr>
            <w:r w:rsidRPr="002B3DFB">
              <w:rPr>
                <w:rFonts w:eastAsia="SimSun"/>
                <w:sz w:val="10"/>
                <w:szCs w:val="10"/>
              </w:rPr>
              <w:t xml:space="preserve">основных </w:t>
            </w:r>
          </w:p>
          <w:p w:rsidR="009D39EA" w:rsidRPr="002B3DFB" w:rsidRDefault="009D39EA" w:rsidP="00C51536">
            <w:pPr>
              <w:pStyle w:val="131"/>
              <w:shd w:val="clear" w:color="auto" w:fill="auto"/>
              <w:spacing w:before="0" w:after="0" w:line="240" w:lineRule="auto"/>
              <w:rPr>
                <w:rFonts w:eastAsia="SimSun"/>
                <w:sz w:val="10"/>
                <w:szCs w:val="10"/>
              </w:rPr>
            </w:pPr>
            <w:r w:rsidRPr="002B3DFB">
              <w:rPr>
                <w:rFonts w:eastAsia="SimSun"/>
                <w:sz w:val="10"/>
                <w:szCs w:val="10"/>
              </w:rPr>
              <w:t>меропри</w:t>
            </w:r>
            <w:r w:rsidRPr="002B3DFB">
              <w:rPr>
                <w:rFonts w:eastAsia="SimSun"/>
                <w:sz w:val="10"/>
                <w:szCs w:val="10"/>
              </w:rPr>
              <w:softHyphen/>
              <w:t>ятий</w:t>
            </w:r>
          </w:p>
        </w:tc>
        <w:tc>
          <w:tcPr>
            <w:tcW w:w="1147" w:type="dxa"/>
            <w:vMerge w:val="restart"/>
            <w:tcBorders>
              <w:top w:val="single" w:sz="4" w:space="0" w:color="auto"/>
              <w:left w:val="single" w:sz="4" w:space="0" w:color="auto"/>
              <w:right w:val="single" w:sz="4" w:space="0" w:color="auto"/>
            </w:tcBorders>
            <w:shd w:val="clear" w:color="auto" w:fill="auto"/>
          </w:tcPr>
          <w:p w:rsidR="009D39EA" w:rsidRPr="002B3DFB" w:rsidRDefault="009D39EA" w:rsidP="00C51536">
            <w:pPr>
              <w:pStyle w:val="131"/>
              <w:shd w:val="clear" w:color="auto" w:fill="auto"/>
              <w:spacing w:before="0" w:after="0" w:line="240" w:lineRule="auto"/>
              <w:rPr>
                <w:rFonts w:eastAsia="SimSun"/>
                <w:sz w:val="10"/>
                <w:szCs w:val="10"/>
              </w:rPr>
            </w:pPr>
            <w:r w:rsidRPr="002B3DFB">
              <w:rPr>
                <w:rFonts w:eastAsia="SimSun"/>
                <w:sz w:val="10"/>
                <w:szCs w:val="10"/>
              </w:rPr>
              <w:t xml:space="preserve">Индикаторы оценки </w:t>
            </w:r>
          </w:p>
          <w:p w:rsidR="009D39EA" w:rsidRPr="002B3DFB" w:rsidRDefault="009D39EA" w:rsidP="00C51536">
            <w:pPr>
              <w:pStyle w:val="131"/>
              <w:shd w:val="clear" w:color="auto" w:fill="auto"/>
              <w:spacing w:before="0" w:after="0" w:line="240" w:lineRule="auto"/>
              <w:rPr>
                <w:rFonts w:eastAsia="SimSun"/>
                <w:sz w:val="10"/>
                <w:szCs w:val="10"/>
              </w:rPr>
            </w:pPr>
            <w:r w:rsidRPr="002B3DFB">
              <w:rPr>
                <w:rFonts w:eastAsia="SimSun"/>
                <w:sz w:val="10"/>
                <w:szCs w:val="10"/>
              </w:rPr>
              <w:t xml:space="preserve">конечных </w:t>
            </w:r>
          </w:p>
          <w:p w:rsidR="009D39EA" w:rsidRPr="002B3DFB" w:rsidRDefault="009D39EA" w:rsidP="00C51536">
            <w:pPr>
              <w:pStyle w:val="131"/>
              <w:shd w:val="clear" w:color="auto" w:fill="auto"/>
              <w:spacing w:before="0" w:after="0" w:line="240" w:lineRule="auto"/>
              <w:rPr>
                <w:rFonts w:eastAsia="SimSun"/>
                <w:sz w:val="10"/>
                <w:szCs w:val="10"/>
              </w:rPr>
            </w:pPr>
            <w:r w:rsidRPr="002B3DFB">
              <w:rPr>
                <w:rFonts w:eastAsia="SimSun"/>
                <w:sz w:val="10"/>
                <w:szCs w:val="10"/>
              </w:rPr>
              <w:t>результа</w:t>
            </w:r>
            <w:r w:rsidRPr="002B3DFB">
              <w:rPr>
                <w:rFonts w:eastAsia="SimSun"/>
                <w:sz w:val="10"/>
                <w:szCs w:val="10"/>
              </w:rPr>
              <w:softHyphen/>
              <w:t>тов, единицы</w:t>
            </w:r>
          </w:p>
          <w:p w:rsidR="009D39EA" w:rsidRPr="002B3DFB" w:rsidRDefault="009D39EA" w:rsidP="00C51536">
            <w:pPr>
              <w:pStyle w:val="131"/>
              <w:shd w:val="clear" w:color="auto" w:fill="auto"/>
              <w:spacing w:before="0" w:after="0" w:line="240" w:lineRule="auto"/>
              <w:rPr>
                <w:rFonts w:eastAsia="SimSun"/>
                <w:sz w:val="10"/>
                <w:szCs w:val="10"/>
              </w:rPr>
            </w:pPr>
            <w:r w:rsidRPr="002B3DFB">
              <w:rPr>
                <w:rFonts w:eastAsia="SimSun"/>
                <w:sz w:val="10"/>
                <w:szCs w:val="10"/>
              </w:rPr>
              <w:t xml:space="preserve"> изме</w:t>
            </w:r>
            <w:r w:rsidRPr="002B3DFB">
              <w:rPr>
                <w:rFonts w:eastAsia="SimSun"/>
                <w:sz w:val="10"/>
                <w:szCs w:val="10"/>
              </w:rPr>
              <w:softHyphen/>
              <w:t>рения</w:t>
            </w:r>
          </w:p>
        </w:tc>
        <w:tc>
          <w:tcPr>
            <w:tcW w:w="5103" w:type="dxa"/>
            <w:gridSpan w:val="13"/>
            <w:tcBorders>
              <w:top w:val="single" w:sz="4" w:space="0" w:color="auto"/>
              <w:left w:val="single" w:sz="4" w:space="0" w:color="auto"/>
              <w:bottom w:val="single" w:sz="4" w:space="0" w:color="auto"/>
              <w:right w:val="single" w:sz="4" w:space="0" w:color="auto"/>
            </w:tcBorders>
            <w:shd w:val="clear" w:color="auto" w:fill="auto"/>
          </w:tcPr>
          <w:p w:rsidR="009D39EA" w:rsidRPr="002B3DFB" w:rsidRDefault="009D39EA" w:rsidP="00C51536">
            <w:pPr>
              <w:pStyle w:val="131"/>
              <w:shd w:val="clear" w:color="auto" w:fill="auto"/>
              <w:spacing w:before="0" w:after="0" w:line="240" w:lineRule="auto"/>
              <w:rPr>
                <w:rFonts w:eastAsia="SimSun"/>
                <w:sz w:val="10"/>
                <w:szCs w:val="10"/>
              </w:rPr>
            </w:pPr>
            <w:r w:rsidRPr="002B3DFB">
              <w:rPr>
                <w:rFonts w:eastAsia="SimSun"/>
                <w:sz w:val="10"/>
                <w:szCs w:val="10"/>
              </w:rPr>
              <w:t>Значения индикаторов</w:t>
            </w:r>
          </w:p>
        </w:tc>
        <w:tc>
          <w:tcPr>
            <w:tcW w:w="4961" w:type="dxa"/>
            <w:gridSpan w:val="12"/>
            <w:tcBorders>
              <w:top w:val="single" w:sz="4" w:space="0" w:color="auto"/>
              <w:left w:val="single" w:sz="4" w:space="0" w:color="auto"/>
              <w:bottom w:val="single" w:sz="4" w:space="0" w:color="auto"/>
            </w:tcBorders>
            <w:shd w:val="clear" w:color="auto" w:fill="auto"/>
          </w:tcPr>
          <w:p w:rsidR="009D39EA" w:rsidRPr="002B3DFB" w:rsidRDefault="009D39EA" w:rsidP="00C51536">
            <w:pPr>
              <w:pStyle w:val="131"/>
              <w:shd w:val="clear" w:color="auto" w:fill="auto"/>
              <w:spacing w:before="0" w:after="0" w:line="240" w:lineRule="auto"/>
              <w:rPr>
                <w:rFonts w:eastAsia="SimSun"/>
                <w:sz w:val="10"/>
                <w:szCs w:val="10"/>
              </w:rPr>
            </w:pPr>
            <w:r w:rsidRPr="002B3DFB">
              <w:rPr>
                <w:rFonts w:eastAsia="SimSun"/>
                <w:sz w:val="10"/>
                <w:szCs w:val="10"/>
              </w:rPr>
              <w:t>Финансирование (за счет средств бюджета Бавлинского муниципального района РТ) (тыс. руб.)</w:t>
            </w:r>
          </w:p>
        </w:tc>
      </w:tr>
      <w:tr w:rsidR="009D39EA" w:rsidTr="00C51536">
        <w:trPr>
          <w:trHeight w:val="235"/>
          <w:tblHeader/>
        </w:trPr>
        <w:tc>
          <w:tcPr>
            <w:tcW w:w="2518" w:type="dxa"/>
            <w:vMerge/>
            <w:tcBorders>
              <w:left w:val="single" w:sz="4" w:space="0" w:color="auto"/>
              <w:right w:val="single" w:sz="4" w:space="0" w:color="auto"/>
            </w:tcBorders>
            <w:shd w:val="clear" w:color="auto" w:fill="auto"/>
          </w:tcPr>
          <w:p w:rsidR="009D39EA" w:rsidRDefault="009D39EA" w:rsidP="00C51536"/>
        </w:tc>
        <w:tc>
          <w:tcPr>
            <w:tcW w:w="1276" w:type="dxa"/>
            <w:vMerge/>
            <w:tcBorders>
              <w:left w:val="single" w:sz="4" w:space="0" w:color="auto"/>
              <w:right w:val="single" w:sz="4" w:space="0" w:color="auto"/>
            </w:tcBorders>
            <w:shd w:val="clear" w:color="auto" w:fill="auto"/>
          </w:tcPr>
          <w:p w:rsidR="009D39EA" w:rsidRDefault="009D39EA" w:rsidP="00C51536"/>
        </w:tc>
        <w:tc>
          <w:tcPr>
            <w:tcW w:w="850" w:type="dxa"/>
            <w:vMerge/>
            <w:tcBorders>
              <w:left w:val="single" w:sz="4" w:space="0" w:color="auto"/>
              <w:right w:val="single" w:sz="4" w:space="0" w:color="auto"/>
            </w:tcBorders>
            <w:shd w:val="clear" w:color="auto" w:fill="auto"/>
          </w:tcPr>
          <w:p w:rsidR="009D39EA" w:rsidRDefault="009D39EA" w:rsidP="00C51536"/>
        </w:tc>
        <w:tc>
          <w:tcPr>
            <w:tcW w:w="1147" w:type="dxa"/>
            <w:vMerge/>
            <w:tcBorders>
              <w:left w:val="single" w:sz="4" w:space="0" w:color="auto"/>
              <w:right w:val="single" w:sz="4" w:space="0" w:color="auto"/>
            </w:tcBorders>
            <w:shd w:val="clear" w:color="auto" w:fill="auto"/>
          </w:tcPr>
          <w:p w:rsidR="009D39EA" w:rsidRDefault="009D39EA" w:rsidP="00C51536"/>
        </w:tc>
        <w:tc>
          <w:tcPr>
            <w:tcW w:w="425" w:type="dxa"/>
            <w:tcBorders>
              <w:left w:val="single" w:sz="4" w:space="0" w:color="auto"/>
            </w:tcBorders>
            <w:shd w:val="clear" w:color="auto" w:fill="auto"/>
          </w:tcPr>
          <w:p w:rsidR="009D39EA" w:rsidRPr="00A16DD0" w:rsidRDefault="009D39EA" w:rsidP="00C51536">
            <w:pPr>
              <w:jc w:val="center"/>
              <w:rPr>
                <w:sz w:val="10"/>
                <w:szCs w:val="10"/>
              </w:rPr>
            </w:pPr>
            <w:r w:rsidRPr="00A16DD0">
              <w:rPr>
                <w:sz w:val="10"/>
                <w:szCs w:val="10"/>
              </w:rPr>
              <w:t>2015</w:t>
            </w:r>
          </w:p>
        </w:tc>
        <w:tc>
          <w:tcPr>
            <w:tcW w:w="426" w:type="dxa"/>
            <w:shd w:val="clear" w:color="auto" w:fill="auto"/>
          </w:tcPr>
          <w:p w:rsidR="009D39EA" w:rsidRPr="00A16DD0" w:rsidRDefault="009D39EA" w:rsidP="00C51536">
            <w:pPr>
              <w:jc w:val="center"/>
              <w:rPr>
                <w:sz w:val="10"/>
                <w:szCs w:val="10"/>
              </w:rPr>
            </w:pPr>
            <w:r w:rsidRPr="00A16DD0">
              <w:rPr>
                <w:sz w:val="10"/>
                <w:szCs w:val="10"/>
              </w:rPr>
              <w:t>2016</w:t>
            </w:r>
          </w:p>
        </w:tc>
        <w:tc>
          <w:tcPr>
            <w:tcW w:w="567" w:type="dxa"/>
            <w:gridSpan w:val="2"/>
            <w:shd w:val="clear" w:color="auto" w:fill="auto"/>
          </w:tcPr>
          <w:p w:rsidR="009D39EA" w:rsidRPr="00A16DD0" w:rsidRDefault="009D39EA" w:rsidP="00C51536">
            <w:pPr>
              <w:jc w:val="center"/>
              <w:rPr>
                <w:sz w:val="10"/>
                <w:szCs w:val="10"/>
              </w:rPr>
            </w:pPr>
            <w:r w:rsidRPr="00A16DD0">
              <w:rPr>
                <w:sz w:val="10"/>
                <w:szCs w:val="10"/>
              </w:rPr>
              <w:t>2017</w:t>
            </w:r>
          </w:p>
        </w:tc>
        <w:tc>
          <w:tcPr>
            <w:tcW w:w="425" w:type="dxa"/>
            <w:shd w:val="clear" w:color="auto" w:fill="auto"/>
          </w:tcPr>
          <w:p w:rsidR="009D39EA" w:rsidRPr="00A16DD0" w:rsidRDefault="009D39EA" w:rsidP="00C51536">
            <w:pPr>
              <w:jc w:val="center"/>
              <w:rPr>
                <w:sz w:val="10"/>
                <w:szCs w:val="10"/>
              </w:rPr>
            </w:pPr>
            <w:r w:rsidRPr="00A16DD0">
              <w:rPr>
                <w:sz w:val="10"/>
                <w:szCs w:val="10"/>
              </w:rPr>
              <w:t>2018</w:t>
            </w:r>
          </w:p>
        </w:tc>
        <w:tc>
          <w:tcPr>
            <w:tcW w:w="567" w:type="dxa"/>
            <w:shd w:val="clear" w:color="auto" w:fill="auto"/>
          </w:tcPr>
          <w:p w:rsidR="009D39EA" w:rsidRPr="00A16DD0" w:rsidRDefault="009D39EA" w:rsidP="00C51536">
            <w:pPr>
              <w:jc w:val="center"/>
              <w:rPr>
                <w:sz w:val="10"/>
                <w:szCs w:val="10"/>
              </w:rPr>
            </w:pPr>
            <w:r w:rsidRPr="00A16DD0">
              <w:rPr>
                <w:sz w:val="10"/>
                <w:szCs w:val="10"/>
              </w:rPr>
              <w:t>2019</w:t>
            </w:r>
          </w:p>
        </w:tc>
        <w:tc>
          <w:tcPr>
            <w:tcW w:w="425" w:type="dxa"/>
            <w:gridSpan w:val="2"/>
            <w:shd w:val="clear" w:color="auto" w:fill="auto"/>
          </w:tcPr>
          <w:p w:rsidR="009D39EA" w:rsidRPr="00A16DD0" w:rsidRDefault="009D39EA" w:rsidP="00C51536">
            <w:pPr>
              <w:jc w:val="center"/>
              <w:rPr>
                <w:sz w:val="10"/>
                <w:szCs w:val="10"/>
              </w:rPr>
            </w:pPr>
            <w:r w:rsidRPr="00A16DD0">
              <w:rPr>
                <w:sz w:val="10"/>
                <w:szCs w:val="10"/>
              </w:rPr>
              <w:t>2020</w:t>
            </w:r>
          </w:p>
        </w:tc>
        <w:tc>
          <w:tcPr>
            <w:tcW w:w="426" w:type="dxa"/>
            <w:shd w:val="clear" w:color="auto" w:fill="auto"/>
          </w:tcPr>
          <w:p w:rsidR="009D39EA" w:rsidRPr="00A16DD0" w:rsidRDefault="009D39EA" w:rsidP="00C51536">
            <w:pPr>
              <w:jc w:val="center"/>
              <w:rPr>
                <w:sz w:val="10"/>
                <w:szCs w:val="10"/>
              </w:rPr>
            </w:pPr>
            <w:r w:rsidRPr="00A16DD0">
              <w:rPr>
                <w:sz w:val="10"/>
                <w:szCs w:val="10"/>
              </w:rPr>
              <w:t>2021</w:t>
            </w:r>
          </w:p>
        </w:tc>
        <w:tc>
          <w:tcPr>
            <w:tcW w:w="425" w:type="dxa"/>
            <w:shd w:val="clear" w:color="auto" w:fill="auto"/>
          </w:tcPr>
          <w:p w:rsidR="009D39EA" w:rsidRPr="00A16DD0" w:rsidRDefault="009D39EA" w:rsidP="00C51536">
            <w:pPr>
              <w:jc w:val="center"/>
              <w:rPr>
                <w:sz w:val="10"/>
                <w:szCs w:val="10"/>
              </w:rPr>
            </w:pPr>
            <w:r>
              <w:rPr>
                <w:sz w:val="10"/>
                <w:szCs w:val="10"/>
              </w:rPr>
              <w:t xml:space="preserve">2022 </w:t>
            </w:r>
          </w:p>
        </w:tc>
        <w:tc>
          <w:tcPr>
            <w:tcW w:w="425" w:type="dxa"/>
          </w:tcPr>
          <w:p w:rsidR="009D39EA" w:rsidRPr="00A16DD0" w:rsidRDefault="009D39EA" w:rsidP="00C51536">
            <w:pPr>
              <w:jc w:val="center"/>
              <w:rPr>
                <w:sz w:val="10"/>
                <w:szCs w:val="10"/>
              </w:rPr>
            </w:pPr>
            <w:r w:rsidRPr="00A16DD0">
              <w:rPr>
                <w:sz w:val="10"/>
                <w:szCs w:val="10"/>
              </w:rPr>
              <w:t>202</w:t>
            </w:r>
            <w:r>
              <w:rPr>
                <w:sz w:val="10"/>
                <w:szCs w:val="10"/>
              </w:rPr>
              <w:t>3</w:t>
            </w:r>
          </w:p>
        </w:tc>
        <w:tc>
          <w:tcPr>
            <w:tcW w:w="425" w:type="dxa"/>
          </w:tcPr>
          <w:p w:rsidR="009D39EA" w:rsidRPr="00A16DD0" w:rsidRDefault="009D39EA" w:rsidP="00C51536">
            <w:pPr>
              <w:jc w:val="center"/>
              <w:rPr>
                <w:sz w:val="10"/>
                <w:szCs w:val="10"/>
              </w:rPr>
            </w:pPr>
            <w:r>
              <w:rPr>
                <w:sz w:val="10"/>
                <w:szCs w:val="10"/>
              </w:rPr>
              <w:t>2024</w:t>
            </w:r>
          </w:p>
        </w:tc>
        <w:tc>
          <w:tcPr>
            <w:tcW w:w="567" w:type="dxa"/>
          </w:tcPr>
          <w:p w:rsidR="009D39EA" w:rsidRPr="00A16DD0" w:rsidRDefault="009D39EA" w:rsidP="00C51536">
            <w:pPr>
              <w:jc w:val="center"/>
              <w:rPr>
                <w:sz w:val="10"/>
                <w:szCs w:val="10"/>
              </w:rPr>
            </w:pPr>
            <w:r>
              <w:rPr>
                <w:sz w:val="10"/>
                <w:szCs w:val="10"/>
              </w:rPr>
              <w:t>2025</w:t>
            </w:r>
          </w:p>
        </w:tc>
        <w:tc>
          <w:tcPr>
            <w:tcW w:w="426" w:type="dxa"/>
            <w:shd w:val="clear" w:color="auto" w:fill="auto"/>
          </w:tcPr>
          <w:p w:rsidR="009D39EA" w:rsidRPr="00A16DD0" w:rsidRDefault="009D39EA" w:rsidP="00C51536">
            <w:pPr>
              <w:jc w:val="center"/>
              <w:rPr>
                <w:sz w:val="10"/>
                <w:szCs w:val="10"/>
              </w:rPr>
            </w:pPr>
            <w:r w:rsidRPr="00A16DD0">
              <w:rPr>
                <w:sz w:val="10"/>
                <w:szCs w:val="10"/>
              </w:rPr>
              <w:t>2015</w:t>
            </w:r>
          </w:p>
        </w:tc>
        <w:tc>
          <w:tcPr>
            <w:tcW w:w="425" w:type="dxa"/>
            <w:shd w:val="clear" w:color="auto" w:fill="auto"/>
          </w:tcPr>
          <w:p w:rsidR="009D39EA" w:rsidRPr="00A16DD0" w:rsidRDefault="009D39EA" w:rsidP="00C51536">
            <w:pPr>
              <w:jc w:val="center"/>
              <w:rPr>
                <w:sz w:val="10"/>
                <w:szCs w:val="10"/>
              </w:rPr>
            </w:pPr>
            <w:r w:rsidRPr="00A16DD0">
              <w:rPr>
                <w:sz w:val="10"/>
                <w:szCs w:val="10"/>
              </w:rPr>
              <w:t>2016</w:t>
            </w:r>
          </w:p>
        </w:tc>
        <w:tc>
          <w:tcPr>
            <w:tcW w:w="425" w:type="dxa"/>
            <w:shd w:val="clear" w:color="auto" w:fill="auto"/>
          </w:tcPr>
          <w:p w:rsidR="009D39EA" w:rsidRPr="00A16DD0" w:rsidRDefault="009D39EA" w:rsidP="00C51536">
            <w:pPr>
              <w:jc w:val="center"/>
              <w:rPr>
                <w:sz w:val="10"/>
                <w:szCs w:val="10"/>
              </w:rPr>
            </w:pPr>
            <w:r w:rsidRPr="00A16DD0">
              <w:rPr>
                <w:sz w:val="10"/>
                <w:szCs w:val="10"/>
              </w:rPr>
              <w:t>2017</w:t>
            </w:r>
          </w:p>
        </w:tc>
        <w:tc>
          <w:tcPr>
            <w:tcW w:w="425" w:type="dxa"/>
            <w:shd w:val="clear" w:color="auto" w:fill="auto"/>
          </w:tcPr>
          <w:p w:rsidR="009D39EA" w:rsidRPr="00A16DD0" w:rsidRDefault="009D39EA" w:rsidP="00C51536">
            <w:pPr>
              <w:jc w:val="center"/>
              <w:rPr>
                <w:sz w:val="10"/>
                <w:szCs w:val="10"/>
              </w:rPr>
            </w:pPr>
            <w:r w:rsidRPr="00A16DD0">
              <w:rPr>
                <w:sz w:val="10"/>
                <w:szCs w:val="10"/>
              </w:rPr>
              <w:t>2018</w:t>
            </w:r>
          </w:p>
        </w:tc>
        <w:tc>
          <w:tcPr>
            <w:tcW w:w="426" w:type="dxa"/>
            <w:shd w:val="clear" w:color="auto" w:fill="auto"/>
          </w:tcPr>
          <w:p w:rsidR="009D39EA" w:rsidRPr="00A16DD0" w:rsidRDefault="009D39EA" w:rsidP="00C51536">
            <w:pPr>
              <w:jc w:val="center"/>
              <w:rPr>
                <w:sz w:val="10"/>
                <w:szCs w:val="10"/>
              </w:rPr>
            </w:pPr>
            <w:r w:rsidRPr="00A16DD0">
              <w:rPr>
                <w:sz w:val="10"/>
                <w:szCs w:val="10"/>
              </w:rPr>
              <w:t>2019</w:t>
            </w:r>
          </w:p>
        </w:tc>
        <w:tc>
          <w:tcPr>
            <w:tcW w:w="425" w:type="dxa"/>
            <w:shd w:val="clear" w:color="auto" w:fill="auto"/>
          </w:tcPr>
          <w:p w:rsidR="009D39EA" w:rsidRPr="00A16DD0" w:rsidRDefault="009D39EA" w:rsidP="00C51536">
            <w:pPr>
              <w:jc w:val="center"/>
              <w:rPr>
                <w:sz w:val="10"/>
                <w:szCs w:val="10"/>
              </w:rPr>
            </w:pPr>
            <w:r w:rsidRPr="00A16DD0">
              <w:rPr>
                <w:sz w:val="10"/>
                <w:szCs w:val="10"/>
              </w:rPr>
              <w:t>2020</w:t>
            </w:r>
          </w:p>
        </w:tc>
        <w:tc>
          <w:tcPr>
            <w:tcW w:w="567" w:type="dxa"/>
            <w:shd w:val="clear" w:color="auto" w:fill="auto"/>
          </w:tcPr>
          <w:p w:rsidR="009D39EA" w:rsidRPr="00A16DD0" w:rsidRDefault="009D39EA" w:rsidP="00C51536">
            <w:pPr>
              <w:jc w:val="center"/>
              <w:rPr>
                <w:sz w:val="10"/>
                <w:szCs w:val="10"/>
              </w:rPr>
            </w:pPr>
            <w:r w:rsidRPr="00A16DD0">
              <w:rPr>
                <w:sz w:val="10"/>
                <w:szCs w:val="10"/>
              </w:rPr>
              <w:t>2021</w:t>
            </w:r>
          </w:p>
        </w:tc>
        <w:tc>
          <w:tcPr>
            <w:tcW w:w="567" w:type="dxa"/>
            <w:shd w:val="clear" w:color="auto" w:fill="auto"/>
          </w:tcPr>
          <w:p w:rsidR="009D39EA" w:rsidRPr="00A16DD0" w:rsidRDefault="009D39EA" w:rsidP="00C51536">
            <w:pPr>
              <w:jc w:val="center"/>
              <w:rPr>
                <w:sz w:val="10"/>
                <w:szCs w:val="10"/>
              </w:rPr>
            </w:pPr>
            <w:r>
              <w:rPr>
                <w:sz w:val="10"/>
                <w:szCs w:val="10"/>
              </w:rPr>
              <w:t xml:space="preserve">2022 </w:t>
            </w:r>
          </w:p>
        </w:tc>
        <w:tc>
          <w:tcPr>
            <w:tcW w:w="425" w:type="dxa"/>
          </w:tcPr>
          <w:p w:rsidR="009D39EA" w:rsidRPr="00A16DD0" w:rsidRDefault="009D39EA" w:rsidP="00C51536">
            <w:pPr>
              <w:jc w:val="center"/>
              <w:rPr>
                <w:sz w:val="10"/>
                <w:szCs w:val="10"/>
              </w:rPr>
            </w:pPr>
            <w:r>
              <w:rPr>
                <w:sz w:val="10"/>
                <w:szCs w:val="10"/>
              </w:rPr>
              <w:t>2023</w:t>
            </w:r>
          </w:p>
        </w:tc>
        <w:tc>
          <w:tcPr>
            <w:tcW w:w="425" w:type="dxa"/>
          </w:tcPr>
          <w:p w:rsidR="009D39EA" w:rsidRDefault="009D39EA" w:rsidP="00C51536">
            <w:pPr>
              <w:jc w:val="center"/>
              <w:rPr>
                <w:sz w:val="10"/>
                <w:szCs w:val="10"/>
              </w:rPr>
            </w:pPr>
            <w:r>
              <w:rPr>
                <w:sz w:val="10"/>
                <w:szCs w:val="10"/>
              </w:rPr>
              <w:t>2024</w:t>
            </w:r>
          </w:p>
        </w:tc>
        <w:tc>
          <w:tcPr>
            <w:tcW w:w="425" w:type="dxa"/>
            <w:gridSpan w:val="2"/>
          </w:tcPr>
          <w:p w:rsidR="009D39EA" w:rsidRDefault="009D39EA" w:rsidP="00C51536">
            <w:pPr>
              <w:jc w:val="center"/>
              <w:rPr>
                <w:sz w:val="10"/>
                <w:szCs w:val="10"/>
              </w:rPr>
            </w:pPr>
            <w:r>
              <w:rPr>
                <w:sz w:val="10"/>
                <w:szCs w:val="10"/>
              </w:rPr>
              <w:t>2025</w:t>
            </w:r>
          </w:p>
        </w:tc>
      </w:tr>
      <w:tr w:rsidR="009D39EA" w:rsidTr="00C51536">
        <w:trPr>
          <w:trHeight w:val="235"/>
        </w:trPr>
        <w:tc>
          <w:tcPr>
            <w:tcW w:w="15855" w:type="dxa"/>
            <w:gridSpan w:val="29"/>
          </w:tcPr>
          <w:p w:rsidR="009D39EA" w:rsidRPr="000319E7" w:rsidRDefault="009D39EA" w:rsidP="00C51536">
            <w:pPr>
              <w:jc w:val="center"/>
              <w:rPr>
                <w:rFonts w:eastAsia="SimSun"/>
                <w:b/>
                <w:sz w:val="10"/>
                <w:szCs w:val="10"/>
              </w:rPr>
            </w:pPr>
            <w:r w:rsidRPr="000319E7">
              <w:rPr>
                <w:rFonts w:eastAsia="SimSun"/>
                <w:b/>
                <w:sz w:val="10"/>
                <w:szCs w:val="10"/>
              </w:rPr>
              <w:t>Цели: выявление и устранение причин коррупции, противодействие условиям, способствующим ее проявлениям,</w:t>
            </w:r>
            <w:r>
              <w:rPr>
                <w:rFonts w:eastAsia="SimSun"/>
                <w:b/>
                <w:sz w:val="10"/>
                <w:szCs w:val="10"/>
              </w:rPr>
              <w:t xml:space="preserve"> </w:t>
            </w:r>
            <w:r w:rsidRPr="000319E7">
              <w:rPr>
                <w:rFonts w:eastAsia="SimSun"/>
                <w:b/>
                <w:sz w:val="10"/>
                <w:szCs w:val="10"/>
              </w:rPr>
              <w:t>формирование в обществе нетерпимого отношения к коррупции</w:t>
            </w:r>
          </w:p>
        </w:tc>
      </w:tr>
      <w:tr w:rsidR="009D39EA" w:rsidTr="00C51536">
        <w:trPr>
          <w:gridAfter w:val="1"/>
          <w:wAfter w:w="12" w:type="dxa"/>
          <w:trHeight w:val="60"/>
        </w:trPr>
        <w:tc>
          <w:tcPr>
            <w:tcW w:w="15843" w:type="dxa"/>
            <w:gridSpan w:val="28"/>
          </w:tcPr>
          <w:p w:rsidR="009D39EA" w:rsidRPr="000319E7" w:rsidRDefault="009D39EA" w:rsidP="00C51536">
            <w:pPr>
              <w:jc w:val="center"/>
              <w:rPr>
                <w:rFonts w:eastAsia="SimSun"/>
                <w:b/>
                <w:sz w:val="10"/>
                <w:szCs w:val="10"/>
              </w:rPr>
            </w:pPr>
            <w:r w:rsidRPr="000319E7">
              <w:rPr>
                <w:rFonts w:eastAsia="SimSun"/>
                <w:b/>
                <w:sz w:val="10"/>
                <w:szCs w:val="10"/>
              </w:rPr>
              <w:t xml:space="preserve"> 1. Совершенствование инструментов и механизмов, в том числе правовых и организационных, противодействия коррупции</w:t>
            </w:r>
          </w:p>
        </w:tc>
      </w:tr>
      <w:tr w:rsidR="009D39EA" w:rsidRPr="00DD6548" w:rsidTr="00C51536">
        <w:trPr>
          <w:trHeight w:val="235"/>
        </w:trPr>
        <w:tc>
          <w:tcPr>
            <w:tcW w:w="2518" w:type="dxa"/>
            <w:shd w:val="clear" w:color="auto" w:fill="auto"/>
          </w:tcPr>
          <w:p w:rsidR="009D39EA" w:rsidRPr="00DD6548" w:rsidRDefault="009D39EA" w:rsidP="00C51536">
            <w:pPr>
              <w:pStyle w:val="31"/>
              <w:shd w:val="clear" w:color="auto" w:fill="auto"/>
              <w:suppressAutoHyphens/>
              <w:spacing w:line="240" w:lineRule="auto"/>
              <w:ind w:left="-57" w:right="-57"/>
              <w:jc w:val="both"/>
              <w:rPr>
                <w:rFonts w:eastAsia="SimSun"/>
                <w:sz w:val="10"/>
                <w:szCs w:val="10"/>
              </w:rPr>
            </w:pPr>
            <w:r w:rsidRPr="00DD6548">
              <w:rPr>
                <w:rFonts w:eastAsia="SimSun"/>
                <w:sz w:val="10"/>
                <w:szCs w:val="10"/>
              </w:rPr>
              <w:t>1.1. Разработка норматив</w:t>
            </w:r>
            <w:r w:rsidRPr="00DD6548">
              <w:rPr>
                <w:rFonts w:eastAsia="SimSun"/>
                <w:sz w:val="10"/>
                <w:szCs w:val="10"/>
              </w:rPr>
              <w:softHyphen/>
              <w:t>ных правовых актов и вне</w:t>
            </w:r>
            <w:r w:rsidRPr="00DD6548">
              <w:rPr>
                <w:rFonts w:eastAsia="SimSun"/>
                <w:sz w:val="10"/>
                <w:szCs w:val="10"/>
              </w:rPr>
              <w:softHyphen/>
              <w:t>сение изменений в муниципальные нормативные правовые акты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w:t>
            </w:r>
          </w:p>
        </w:tc>
        <w:tc>
          <w:tcPr>
            <w:tcW w:w="1276" w:type="dxa"/>
            <w:shd w:val="clear" w:color="auto" w:fill="auto"/>
          </w:tcPr>
          <w:p w:rsidR="009D39EA" w:rsidRPr="00DD6548" w:rsidRDefault="009D39EA" w:rsidP="00C51536">
            <w:pPr>
              <w:pStyle w:val="31"/>
              <w:shd w:val="clear" w:color="auto" w:fill="auto"/>
              <w:spacing w:line="240" w:lineRule="auto"/>
              <w:ind w:left="-57"/>
              <w:jc w:val="center"/>
              <w:rPr>
                <w:rFonts w:eastAsia="SimSun"/>
                <w:sz w:val="10"/>
                <w:szCs w:val="10"/>
              </w:rPr>
            </w:pPr>
            <w:r w:rsidRPr="00DD6548">
              <w:rPr>
                <w:rFonts w:eastAsia="SimSun"/>
                <w:sz w:val="10"/>
                <w:szCs w:val="10"/>
              </w:rPr>
              <w:t>Органы местного самоуправления Бавлинского муниципального района (далее – ОМС БМР)</w:t>
            </w:r>
          </w:p>
        </w:tc>
        <w:tc>
          <w:tcPr>
            <w:tcW w:w="850" w:type="dxa"/>
            <w:shd w:val="clear" w:color="auto" w:fill="auto"/>
          </w:tcPr>
          <w:p w:rsidR="009D39EA" w:rsidRPr="00DD6548" w:rsidRDefault="009D39EA" w:rsidP="00C51536">
            <w:pPr>
              <w:pStyle w:val="111"/>
              <w:shd w:val="clear" w:color="auto" w:fill="auto"/>
              <w:spacing w:after="0" w:line="240" w:lineRule="auto"/>
              <w:ind w:left="-57" w:right="-170"/>
              <w:jc w:val="center"/>
              <w:rPr>
                <w:rFonts w:eastAsia="SimSun"/>
                <w:sz w:val="10"/>
                <w:szCs w:val="10"/>
              </w:rPr>
            </w:pPr>
            <w:r w:rsidRPr="00DD6548">
              <w:rPr>
                <w:rFonts w:eastAsia="SimSun"/>
                <w:sz w:val="10"/>
                <w:szCs w:val="10"/>
              </w:rPr>
              <w:t>постоянно</w:t>
            </w:r>
          </w:p>
          <w:p w:rsidR="009D39EA" w:rsidRPr="00DD6548" w:rsidRDefault="009D39EA" w:rsidP="00C51536">
            <w:pPr>
              <w:pStyle w:val="131"/>
              <w:shd w:val="clear" w:color="auto" w:fill="auto"/>
              <w:spacing w:before="0" w:after="0" w:line="240" w:lineRule="auto"/>
              <w:rPr>
                <w:rFonts w:eastAsia="SimSun"/>
                <w:sz w:val="10"/>
                <w:szCs w:val="10"/>
              </w:rPr>
            </w:pPr>
          </w:p>
        </w:tc>
        <w:tc>
          <w:tcPr>
            <w:tcW w:w="1147" w:type="dxa"/>
            <w:shd w:val="clear" w:color="auto" w:fill="auto"/>
          </w:tcPr>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Доля ОМС БМР, внедрив</w:t>
            </w:r>
            <w:r w:rsidRPr="00DD6548">
              <w:rPr>
                <w:rFonts w:ascii="Times New Roman" w:eastAsia="SimSun" w:hAnsi="Times New Roman"/>
                <w:b w:val="0"/>
                <w:sz w:val="10"/>
                <w:szCs w:val="10"/>
              </w:rPr>
              <w:softHyphen/>
              <w:t>ших внутренний контроль и антикоррупционный механизм в кадро</w:t>
            </w:r>
            <w:r w:rsidRPr="00DD6548">
              <w:rPr>
                <w:rFonts w:ascii="Times New Roman" w:eastAsia="SimSun" w:hAnsi="Times New Roman"/>
                <w:b w:val="0"/>
                <w:sz w:val="10"/>
                <w:szCs w:val="10"/>
              </w:rPr>
              <w:softHyphen/>
              <w:t>вую политику, процентов</w:t>
            </w:r>
          </w:p>
        </w:tc>
        <w:tc>
          <w:tcPr>
            <w:tcW w:w="425" w:type="dxa"/>
            <w:shd w:val="clear" w:color="auto" w:fill="auto"/>
          </w:tcPr>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100</w:t>
            </w:r>
          </w:p>
        </w:tc>
        <w:tc>
          <w:tcPr>
            <w:tcW w:w="426" w:type="dxa"/>
            <w:shd w:val="clear" w:color="auto" w:fill="auto"/>
          </w:tcPr>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100</w:t>
            </w:r>
          </w:p>
        </w:tc>
        <w:tc>
          <w:tcPr>
            <w:tcW w:w="567" w:type="dxa"/>
            <w:gridSpan w:val="2"/>
            <w:shd w:val="clear" w:color="auto" w:fill="auto"/>
          </w:tcPr>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100</w:t>
            </w:r>
          </w:p>
        </w:tc>
        <w:tc>
          <w:tcPr>
            <w:tcW w:w="425" w:type="dxa"/>
            <w:shd w:val="clear" w:color="auto" w:fill="auto"/>
          </w:tcPr>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100</w:t>
            </w:r>
          </w:p>
        </w:tc>
        <w:tc>
          <w:tcPr>
            <w:tcW w:w="567" w:type="dxa"/>
            <w:shd w:val="clear" w:color="auto" w:fill="auto"/>
          </w:tcPr>
          <w:p w:rsidR="009D39EA" w:rsidRPr="00DD6548" w:rsidRDefault="009D39EA" w:rsidP="00C51536">
            <w:pPr>
              <w:pStyle w:val="111"/>
              <w:shd w:val="clear" w:color="auto" w:fill="auto"/>
              <w:spacing w:after="0" w:line="240" w:lineRule="auto"/>
              <w:jc w:val="center"/>
              <w:rPr>
                <w:rFonts w:eastAsia="SimSun"/>
                <w:sz w:val="10"/>
                <w:szCs w:val="10"/>
              </w:rPr>
            </w:pPr>
            <w:r w:rsidRPr="00DD6548">
              <w:rPr>
                <w:rFonts w:eastAsia="SimSun"/>
                <w:sz w:val="10"/>
                <w:szCs w:val="10"/>
              </w:rPr>
              <w:t>100</w:t>
            </w:r>
          </w:p>
        </w:tc>
        <w:tc>
          <w:tcPr>
            <w:tcW w:w="425" w:type="dxa"/>
            <w:gridSpan w:val="2"/>
            <w:shd w:val="clear" w:color="auto" w:fill="auto"/>
          </w:tcPr>
          <w:p w:rsidR="009D39EA" w:rsidRPr="00DD6548" w:rsidRDefault="009D39EA" w:rsidP="00C51536">
            <w:pPr>
              <w:pStyle w:val="a7"/>
              <w:ind w:left="-57"/>
              <w:rPr>
                <w:rFonts w:ascii="Times New Roman" w:eastAsia="SimSun" w:hAnsi="Times New Roman"/>
                <w:b w:val="0"/>
                <w:sz w:val="10"/>
                <w:szCs w:val="10"/>
              </w:rPr>
            </w:pPr>
            <w:r w:rsidRPr="00DD6548">
              <w:rPr>
                <w:rFonts w:ascii="Times New Roman" w:eastAsia="SimSun" w:hAnsi="Times New Roman"/>
                <w:b w:val="0"/>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shd w:val="clear" w:color="auto" w:fill="auto"/>
          </w:tcPr>
          <w:p w:rsidR="009D39EA" w:rsidRPr="00DD6548" w:rsidRDefault="009D39EA" w:rsidP="00C51536">
            <w:pPr>
              <w:ind w:firstLine="142"/>
              <w:jc w:val="both"/>
              <w:rPr>
                <w:sz w:val="10"/>
                <w:szCs w:val="10"/>
              </w:rPr>
            </w:pPr>
            <w:r w:rsidRPr="00DD6548">
              <w:rPr>
                <w:sz w:val="10"/>
                <w:szCs w:val="10"/>
              </w:rPr>
              <w:t>1.2. Действенное функционирование подразделений органов государственной власти и ОМС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(с освобождением от иных функций, не относящихся к антикоррупционной работе)) в соответствии с Указом Президента Российской Федерации от 21 сентября 2009 года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Указом Президента РТ от 1 ноября 2010 года № УП-711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Татарстан, и государственными гражданскими служащими Республики Татарстан, и соблюдения государственными гражданскими служащими Республики Татарстан требований к служебному поведению», соблюдение принципа стабильности кадров, осуществляющих вышеуказанные функции</w:t>
            </w:r>
          </w:p>
        </w:tc>
        <w:tc>
          <w:tcPr>
            <w:tcW w:w="1276" w:type="dxa"/>
            <w:shd w:val="clear" w:color="auto" w:fill="auto"/>
          </w:tcPr>
          <w:p w:rsidR="009D39EA" w:rsidRPr="00DD6548" w:rsidRDefault="009D39EA" w:rsidP="00C51536">
            <w:pPr>
              <w:jc w:val="center"/>
              <w:rPr>
                <w:sz w:val="10"/>
                <w:szCs w:val="10"/>
              </w:rPr>
            </w:pPr>
            <w:r w:rsidRPr="00DD6548">
              <w:rPr>
                <w:sz w:val="10"/>
                <w:szCs w:val="10"/>
              </w:rPr>
              <w:t>ОМС БМР</w:t>
            </w:r>
          </w:p>
        </w:tc>
        <w:tc>
          <w:tcPr>
            <w:tcW w:w="850" w:type="dxa"/>
            <w:shd w:val="clear" w:color="auto" w:fill="auto"/>
          </w:tcPr>
          <w:p w:rsidR="009D39EA" w:rsidRPr="00DD6548" w:rsidRDefault="009D39EA" w:rsidP="00C51536">
            <w:pPr>
              <w:jc w:val="center"/>
              <w:rPr>
                <w:sz w:val="10"/>
                <w:szCs w:val="10"/>
              </w:rPr>
            </w:pPr>
            <w:r w:rsidRPr="00DD6548">
              <w:rPr>
                <w:sz w:val="10"/>
                <w:szCs w:val="10"/>
              </w:rPr>
              <w:t>постоянно</w:t>
            </w:r>
          </w:p>
          <w:p w:rsidR="009D39EA" w:rsidRPr="00DD6548" w:rsidRDefault="009D39EA" w:rsidP="00C51536">
            <w:pPr>
              <w:jc w:val="center"/>
              <w:rPr>
                <w:sz w:val="10"/>
                <w:szCs w:val="10"/>
              </w:rPr>
            </w:pPr>
          </w:p>
        </w:tc>
        <w:tc>
          <w:tcPr>
            <w:tcW w:w="1147" w:type="dxa"/>
            <w:shd w:val="clear" w:color="auto" w:fill="auto"/>
          </w:tcPr>
          <w:p w:rsidR="009D39EA" w:rsidRPr="00DD6548" w:rsidRDefault="009D39EA" w:rsidP="00C51536">
            <w:pPr>
              <w:jc w:val="center"/>
              <w:rPr>
                <w:sz w:val="10"/>
                <w:szCs w:val="10"/>
              </w:rPr>
            </w:pPr>
            <w:r w:rsidRPr="00DD6548">
              <w:rPr>
                <w:sz w:val="10"/>
                <w:szCs w:val="10"/>
              </w:rPr>
              <w:t>Доля ОМС БМР, внедрив</w:t>
            </w:r>
            <w:r w:rsidRPr="00DD6548">
              <w:rPr>
                <w:sz w:val="10"/>
                <w:szCs w:val="10"/>
              </w:rPr>
              <w:softHyphen/>
              <w:t>ших внутренний контроль и антикоррупционный механизм в кадро</w:t>
            </w:r>
            <w:r w:rsidRPr="00DD6548">
              <w:rPr>
                <w:sz w:val="10"/>
                <w:szCs w:val="10"/>
              </w:rPr>
              <w:softHyphen/>
              <w:t>вую политику, процентов</w:t>
            </w:r>
          </w:p>
        </w:tc>
        <w:tc>
          <w:tcPr>
            <w:tcW w:w="425" w:type="dxa"/>
            <w:shd w:val="clear" w:color="auto" w:fill="auto"/>
          </w:tcPr>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100</w:t>
            </w:r>
          </w:p>
        </w:tc>
        <w:tc>
          <w:tcPr>
            <w:tcW w:w="426" w:type="dxa"/>
            <w:shd w:val="clear" w:color="auto" w:fill="auto"/>
          </w:tcPr>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100</w:t>
            </w:r>
          </w:p>
        </w:tc>
        <w:tc>
          <w:tcPr>
            <w:tcW w:w="567" w:type="dxa"/>
            <w:gridSpan w:val="2"/>
            <w:shd w:val="clear" w:color="auto" w:fill="auto"/>
          </w:tcPr>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100</w:t>
            </w:r>
          </w:p>
        </w:tc>
        <w:tc>
          <w:tcPr>
            <w:tcW w:w="425" w:type="dxa"/>
            <w:shd w:val="clear" w:color="auto" w:fill="auto"/>
          </w:tcPr>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100</w:t>
            </w:r>
          </w:p>
        </w:tc>
        <w:tc>
          <w:tcPr>
            <w:tcW w:w="567" w:type="dxa"/>
            <w:shd w:val="clear" w:color="auto" w:fill="auto"/>
          </w:tcPr>
          <w:p w:rsidR="009D39EA" w:rsidRPr="00DD6548" w:rsidRDefault="009D39EA" w:rsidP="00C51536">
            <w:pPr>
              <w:pStyle w:val="111"/>
              <w:shd w:val="clear" w:color="auto" w:fill="auto"/>
              <w:spacing w:after="0" w:line="240" w:lineRule="auto"/>
              <w:jc w:val="center"/>
              <w:rPr>
                <w:rFonts w:eastAsia="SimSun"/>
                <w:sz w:val="10"/>
                <w:szCs w:val="10"/>
              </w:rPr>
            </w:pPr>
            <w:r w:rsidRPr="00DD6548">
              <w:rPr>
                <w:rFonts w:eastAsia="SimSun"/>
                <w:sz w:val="10"/>
                <w:szCs w:val="10"/>
              </w:rPr>
              <w:t>100</w:t>
            </w:r>
          </w:p>
        </w:tc>
        <w:tc>
          <w:tcPr>
            <w:tcW w:w="425" w:type="dxa"/>
            <w:gridSpan w:val="2"/>
            <w:shd w:val="clear" w:color="auto" w:fill="auto"/>
          </w:tcPr>
          <w:p w:rsidR="009D39EA" w:rsidRPr="00DD6548" w:rsidRDefault="009D39EA" w:rsidP="00C51536">
            <w:pPr>
              <w:pStyle w:val="a7"/>
              <w:ind w:left="-57"/>
              <w:rPr>
                <w:rFonts w:ascii="Times New Roman" w:eastAsia="SimSun" w:hAnsi="Times New Roman"/>
                <w:b w:val="0"/>
                <w:sz w:val="10"/>
                <w:szCs w:val="10"/>
              </w:rPr>
            </w:pPr>
            <w:r w:rsidRPr="00DD6548">
              <w:rPr>
                <w:rFonts w:ascii="Times New Roman" w:eastAsia="SimSun" w:hAnsi="Times New Roman"/>
                <w:b w:val="0"/>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ind w:right="-2"/>
              <w:jc w:val="center"/>
              <w:rPr>
                <w:sz w:val="10"/>
                <w:szCs w:val="10"/>
              </w:rPr>
            </w:pPr>
            <w:r w:rsidRPr="00DD6548">
              <w:rPr>
                <w:sz w:val="10"/>
                <w:szCs w:val="10"/>
              </w:rPr>
              <w:t>-</w:t>
            </w:r>
          </w:p>
        </w:tc>
      </w:tr>
      <w:tr w:rsidR="009D39EA" w:rsidRPr="00DD6548" w:rsidTr="00C51536">
        <w:trPr>
          <w:trHeight w:val="235"/>
        </w:trPr>
        <w:tc>
          <w:tcPr>
            <w:tcW w:w="2518" w:type="dxa"/>
            <w:shd w:val="clear" w:color="auto" w:fill="auto"/>
          </w:tcPr>
          <w:p w:rsidR="009D39EA" w:rsidRPr="00DD6548" w:rsidRDefault="009D39EA" w:rsidP="00C51536">
            <w:pPr>
              <w:jc w:val="both"/>
              <w:rPr>
                <w:sz w:val="10"/>
                <w:szCs w:val="10"/>
              </w:rPr>
            </w:pPr>
            <w:r w:rsidRPr="00DD6548">
              <w:rPr>
                <w:sz w:val="10"/>
                <w:szCs w:val="10"/>
              </w:rPr>
              <w:t>1.3. Систематическое проведение оценки коррупционных рисков, возникающих при реализации муниципальными служащими функций, и внесение уточнений в перечни должностей муниципальной службы, замещение которых связано с коррупционными рисками</w:t>
            </w:r>
          </w:p>
        </w:tc>
        <w:tc>
          <w:tcPr>
            <w:tcW w:w="1276" w:type="dxa"/>
            <w:shd w:val="clear" w:color="auto" w:fill="auto"/>
          </w:tcPr>
          <w:p w:rsidR="009D39EA" w:rsidRPr="00DD6548" w:rsidRDefault="009D39EA" w:rsidP="00C51536">
            <w:pPr>
              <w:jc w:val="center"/>
              <w:rPr>
                <w:sz w:val="10"/>
                <w:szCs w:val="10"/>
              </w:rPr>
            </w:pPr>
            <w:r w:rsidRPr="00DD6548">
              <w:rPr>
                <w:sz w:val="10"/>
                <w:szCs w:val="10"/>
              </w:rPr>
              <w:t>Ответственные за профилактику коррупционных правонарушений, начальник отдела кадров Совета БМР</w:t>
            </w:r>
          </w:p>
        </w:tc>
        <w:tc>
          <w:tcPr>
            <w:tcW w:w="850" w:type="dxa"/>
            <w:shd w:val="clear" w:color="auto" w:fill="auto"/>
          </w:tcPr>
          <w:p w:rsidR="009D39EA" w:rsidRPr="00DD6548" w:rsidRDefault="009D39EA" w:rsidP="00C51536">
            <w:pPr>
              <w:rPr>
                <w:sz w:val="10"/>
                <w:szCs w:val="10"/>
              </w:rPr>
            </w:pPr>
            <w:r w:rsidRPr="00DD6548">
              <w:rPr>
                <w:sz w:val="10"/>
                <w:szCs w:val="10"/>
              </w:rPr>
              <w:t>ежегодно</w:t>
            </w:r>
          </w:p>
        </w:tc>
        <w:tc>
          <w:tcPr>
            <w:tcW w:w="1147" w:type="dxa"/>
            <w:shd w:val="clear" w:color="auto" w:fill="auto"/>
          </w:tcPr>
          <w:p w:rsidR="009D39EA" w:rsidRPr="00DD6548" w:rsidRDefault="009D39EA" w:rsidP="00C51536">
            <w:pPr>
              <w:jc w:val="center"/>
              <w:rPr>
                <w:sz w:val="10"/>
                <w:szCs w:val="10"/>
              </w:rPr>
            </w:pPr>
            <w:r w:rsidRPr="00DD6548">
              <w:rPr>
                <w:sz w:val="10"/>
                <w:szCs w:val="10"/>
              </w:rPr>
              <w:t>Доля ОМС БМР, внедрив</w:t>
            </w:r>
            <w:r w:rsidRPr="00DD6548">
              <w:rPr>
                <w:sz w:val="10"/>
                <w:szCs w:val="10"/>
              </w:rPr>
              <w:softHyphen/>
              <w:t>ших внутренний контроль и антикоррупционный механизм в кадро</w:t>
            </w:r>
            <w:r w:rsidRPr="00DD6548">
              <w:rPr>
                <w:sz w:val="10"/>
                <w:szCs w:val="10"/>
              </w:rPr>
              <w:softHyphen/>
              <w:t>вую политику, процентов</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100</w:t>
            </w:r>
          </w:p>
        </w:tc>
        <w:tc>
          <w:tcPr>
            <w:tcW w:w="567"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567"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53"/>
        </w:trPr>
        <w:tc>
          <w:tcPr>
            <w:tcW w:w="2518" w:type="dxa"/>
            <w:shd w:val="clear" w:color="auto" w:fill="auto"/>
          </w:tcPr>
          <w:p w:rsidR="009D39EA" w:rsidRPr="00DD6548" w:rsidRDefault="009D39EA" w:rsidP="00C51536">
            <w:pPr>
              <w:jc w:val="both"/>
              <w:rPr>
                <w:sz w:val="10"/>
                <w:szCs w:val="10"/>
              </w:rPr>
            </w:pPr>
            <w:r w:rsidRPr="00DD6548">
              <w:rPr>
                <w:sz w:val="10"/>
                <w:szCs w:val="10"/>
              </w:rPr>
              <w:lastRenderedPageBreak/>
              <w:t>1.4. Обеспечение утверждения и последующего исполнения годовых планов работ комиссии по координации работы по противодействию коррупции в Бавлинском муниципальном районе</w:t>
            </w:r>
          </w:p>
        </w:tc>
        <w:tc>
          <w:tcPr>
            <w:tcW w:w="1276" w:type="dxa"/>
            <w:shd w:val="clear" w:color="auto" w:fill="auto"/>
          </w:tcPr>
          <w:p w:rsidR="009D39EA" w:rsidRPr="00DD6548" w:rsidRDefault="009D39EA" w:rsidP="00C51536">
            <w:pPr>
              <w:jc w:val="center"/>
              <w:rPr>
                <w:sz w:val="10"/>
                <w:szCs w:val="10"/>
              </w:rPr>
            </w:pPr>
            <w:r w:rsidRPr="00DD6548">
              <w:rPr>
                <w:sz w:val="10"/>
                <w:szCs w:val="10"/>
              </w:rPr>
              <w:t>ОМС БМР</w:t>
            </w:r>
          </w:p>
        </w:tc>
        <w:tc>
          <w:tcPr>
            <w:tcW w:w="850" w:type="dxa"/>
            <w:shd w:val="clear" w:color="auto" w:fill="auto"/>
          </w:tcPr>
          <w:p w:rsidR="009D39EA" w:rsidRPr="00DD6548" w:rsidRDefault="009D39EA" w:rsidP="00C51536">
            <w:pPr>
              <w:jc w:val="center"/>
              <w:rPr>
                <w:sz w:val="10"/>
                <w:szCs w:val="10"/>
              </w:rPr>
            </w:pPr>
            <w:r w:rsidRPr="00DD6548">
              <w:rPr>
                <w:sz w:val="10"/>
                <w:szCs w:val="10"/>
              </w:rPr>
              <w:t>2015-2025 гг.</w:t>
            </w:r>
          </w:p>
        </w:tc>
        <w:tc>
          <w:tcPr>
            <w:tcW w:w="1147" w:type="dxa"/>
            <w:shd w:val="clear" w:color="auto" w:fill="auto"/>
          </w:tcPr>
          <w:p w:rsidR="009D39EA" w:rsidRPr="00DD6548" w:rsidRDefault="009D39EA" w:rsidP="00C51536">
            <w:pPr>
              <w:jc w:val="center"/>
              <w:rPr>
                <w:sz w:val="10"/>
                <w:szCs w:val="10"/>
              </w:rPr>
            </w:pPr>
            <w:r w:rsidRPr="00DD6548">
              <w:rPr>
                <w:sz w:val="10"/>
                <w:szCs w:val="10"/>
              </w:rPr>
              <w:t>Количество проведенных заседаний соответствующих комиссий в год</w:t>
            </w:r>
          </w:p>
        </w:tc>
        <w:tc>
          <w:tcPr>
            <w:tcW w:w="425" w:type="dxa"/>
            <w:shd w:val="clear" w:color="auto" w:fill="auto"/>
          </w:tcPr>
          <w:p w:rsidR="009D39EA" w:rsidRPr="00DD6548" w:rsidRDefault="009D39EA" w:rsidP="00C51536">
            <w:pPr>
              <w:jc w:val="center"/>
              <w:rPr>
                <w:sz w:val="10"/>
                <w:szCs w:val="10"/>
              </w:rPr>
            </w:pPr>
            <w:r w:rsidRPr="00DD6548">
              <w:rPr>
                <w:sz w:val="10"/>
                <w:szCs w:val="10"/>
              </w:rPr>
              <w:t>4</w:t>
            </w:r>
          </w:p>
        </w:tc>
        <w:tc>
          <w:tcPr>
            <w:tcW w:w="426" w:type="dxa"/>
            <w:shd w:val="clear" w:color="auto" w:fill="auto"/>
          </w:tcPr>
          <w:p w:rsidR="009D39EA" w:rsidRPr="00DD6548" w:rsidRDefault="009D39EA" w:rsidP="00C51536">
            <w:pPr>
              <w:jc w:val="center"/>
              <w:rPr>
                <w:sz w:val="10"/>
                <w:szCs w:val="10"/>
              </w:rPr>
            </w:pPr>
            <w:r w:rsidRPr="00DD6548">
              <w:rPr>
                <w:sz w:val="10"/>
                <w:szCs w:val="10"/>
              </w:rPr>
              <w:t>4</w:t>
            </w:r>
          </w:p>
        </w:tc>
        <w:tc>
          <w:tcPr>
            <w:tcW w:w="567" w:type="dxa"/>
            <w:gridSpan w:val="2"/>
            <w:shd w:val="clear" w:color="auto" w:fill="auto"/>
          </w:tcPr>
          <w:p w:rsidR="009D39EA" w:rsidRPr="00DD6548" w:rsidRDefault="009D39EA" w:rsidP="00C51536">
            <w:pPr>
              <w:jc w:val="center"/>
              <w:rPr>
                <w:sz w:val="10"/>
                <w:szCs w:val="10"/>
              </w:rPr>
            </w:pPr>
            <w:r w:rsidRPr="00DD6548">
              <w:rPr>
                <w:sz w:val="10"/>
                <w:szCs w:val="10"/>
              </w:rPr>
              <w:t>4</w:t>
            </w:r>
          </w:p>
        </w:tc>
        <w:tc>
          <w:tcPr>
            <w:tcW w:w="425" w:type="dxa"/>
            <w:shd w:val="clear" w:color="auto" w:fill="auto"/>
          </w:tcPr>
          <w:p w:rsidR="009D39EA" w:rsidRPr="00DD6548" w:rsidRDefault="009D39EA" w:rsidP="00C51536">
            <w:pPr>
              <w:jc w:val="center"/>
              <w:rPr>
                <w:sz w:val="10"/>
                <w:szCs w:val="10"/>
              </w:rPr>
            </w:pPr>
            <w:r w:rsidRPr="00DD6548">
              <w:rPr>
                <w:sz w:val="10"/>
                <w:szCs w:val="10"/>
              </w:rPr>
              <w:t>4</w:t>
            </w:r>
          </w:p>
        </w:tc>
        <w:tc>
          <w:tcPr>
            <w:tcW w:w="567" w:type="dxa"/>
            <w:shd w:val="clear" w:color="auto" w:fill="auto"/>
          </w:tcPr>
          <w:p w:rsidR="009D39EA" w:rsidRPr="00DD6548" w:rsidRDefault="009D39EA" w:rsidP="00C51536">
            <w:pPr>
              <w:jc w:val="center"/>
              <w:rPr>
                <w:sz w:val="10"/>
                <w:szCs w:val="10"/>
              </w:rPr>
            </w:pPr>
            <w:r w:rsidRPr="00DD6548">
              <w:rPr>
                <w:sz w:val="10"/>
                <w:szCs w:val="10"/>
              </w:rPr>
              <w:t>4</w:t>
            </w:r>
          </w:p>
        </w:tc>
        <w:tc>
          <w:tcPr>
            <w:tcW w:w="425" w:type="dxa"/>
            <w:gridSpan w:val="2"/>
            <w:shd w:val="clear" w:color="auto" w:fill="auto"/>
          </w:tcPr>
          <w:p w:rsidR="009D39EA" w:rsidRPr="00DD6548" w:rsidRDefault="009D39EA" w:rsidP="00C51536">
            <w:pPr>
              <w:jc w:val="center"/>
              <w:rPr>
                <w:sz w:val="10"/>
                <w:szCs w:val="10"/>
              </w:rPr>
            </w:pPr>
            <w:r w:rsidRPr="00DD6548">
              <w:rPr>
                <w:sz w:val="10"/>
                <w:szCs w:val="10"/>
              </w:rPr>
              <w:t>4</w:t>
            </w:r>
          </w:p>
        </w:tc>
        <w:tc>
          <w:tcPr>
            <w:tcW w:w="426" w:type="dxa"/>
            <w:shd w:val="clear" w:color="auto" w:fill="auto"/>
          </w:tcPr>
          <w:p w:rsidR="009D39EA" w:rsidRPr="00DD6548" w:rsidRDefault="009D39EA" w:rsidP="00C51536">
            <w:pPr>
              <w:jc w:val="center"/>
              <w:rPr>
                <w:sz w:val="10"/>
                <w:szCs w:val="10"/>
              </w:rPr>
            </w:pPr>
            <w:r w:rsidRPr="00DD6548">
              <w:rPr>
                <w:sz w:val="10"/>
                <w:szCs w:val="10"/>
              </w:rPr>
              <w:t>4</w:t>
            </w:r>
          </w:p>
        </w:tc>
        <w:tc>
          <w:tcPr>
            <w:tcW w:w="425" w:type="dxa"/>
            <w:shd w:val="clear" w:color="auto" w:fill="auto"/>
          </w:tcPr>
          <w:p w:rsidR="009D39EA" w:rsidRPr="00DD6548" w:rsidRDefault="009D39EA" w:rsidP="00C51536">
            <w:pPr>
              <w:jc w:val="center"/>
              <w:rPr>
                <w:sz w:val="10"/>
                <w:szCs w:val="10"/>
              </w:rPr>
            </w:pPr>
            <w:r w:rsidRPr="00DD6548">
              <w:rPr>
                <w:sz w:val="10"/>
                <w:szCs w:val="10"/>
              </w:rPr>
              <w:t>4</w:t>
            </w:r>
          </w:p>
        </w:tc>
        <w:tc>
          <w:tcPr>
            <w:tcW w:w="425" w:type="dxa"/>
          </w:tcPr>
          <w:p w:rsidR="009D39EA" w:rsidRPr="00DD6548" w:rsidRDefault="009D39EA" w:rsidP="00C51536">
            <w:pPr>
              <w:jc w:val="center"/>
              <w:rPr>
                <w:sz w:val="10"/>
                <w:szCs w:val="10"/>
              </w:rPr>
            </w:pPr>
            <w:r w:rsidRPr="00DD6548">
              <w:rPr>
                <w:sz w:val="10"/>
                <w:szCs w:val="10"/>
              </w:rPr>
              <w:t>4</w:t>
            </w:r>
          </w:p>
        </w:tc>
        <w:tc>
          <w:tcPr>
            <w:tcW w:w="425" w:type="dxa"/>
          </w:tcPr>
          <w:p w:rsidR="009D39EA" w:rsidRPr="00DD6548" w:rsidRDefault="009D39EA" w:rsidP="00C51536">
            <w:pPr>
              <w:jc w:val="center"/>
              <w:rPr>
                <w:sz w:val="10"/>
                <w:szCs w:val="10"/>
              </w:rPr>
            </w:pPr>
            <w:r w:rsidRPr="00DD6548">
              <w:rPr>
                <w:sz w:val="10"/>
                <w:szCs w:val="10"/>
              </w:rPr>
              <w:t>4</w:t>
            </w:r>
          </w:p>
        </w:tc>
        <w:tc>
          <w:tcPr>
            <w:tcW w:w="567" w:type="dxa"/>
          </w:tcPr>
          <w:p w:rsidR="009D39EA" w:rsidRPr="00DD6548" w:rsidRDefault="009D39EA" w:rsidP="00C51536">
            <w:pPr>
              <w:jc w:val="center"/>
              <w:rPr>
                <w:sz w:val="10"/>
                <w:szCs w:val="10"/>
              </w:rPr>
            </w:pPr>
            <w:r w:rsidRPr="00DD6548">
              <w:rPr>
                <w:sz w:val="10"/>
                <w:szCs w:val="10"/>
              </w:rPr>
              <w:t>4</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shd w:val="clear" w:color="auto" w:fill="auto"/>
          </w:tcPr>
          <w:p w:rsidR="009D39EA" w:rsidRPr="00DD6548" w:rsidRDefault="009D39EA" w:rsidP="00C51536">
            <w:pPr>
              <w:jc w:val="both"/>
              <w:rPr>
                <w:sz w:val="10"/>
                <w:szCs w:val="10"/>
              </w:rPr>
            </w:pPr>
            <w:r w:rsidRPr="00DD6548">
              <w:rPr>
                <w:sz w:val="10"/>
                <w:szCs w:val="10"/>
              </w:rPr>
              <w:t>1.5.Осуществление кадровой работы в части касающейся ведения личных дел муниципальных служащих (лиц, замещающих муниципальные должности 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(супругов своих братьев и сестер и о братьях и сестрах своих супругов), в целях выявления возможного конфликта интересов</w:t>
            </w:r>
          </w:p>
        </w:tc>
        <w:tc>
          <w:tcPr>
            <w:tcW w:w="1276" w:type="dxa"/>
            <w:shd w:val="clear" w:color="auto" w:fill="auto"/>
          </w:tcPr>
          <w:p w:rsidR="009D39EA" w:rsidRPr="00DD6548" w:rsidRDefault="009D39EA" w:rsidP="00C51536">
            <w:pPr>
              <w:jc w:val="center"/>
              <w:rPr>
                <w:sz w:val="10"/>
                <w:szCs w:val="10"/>
              </w:rPr>
            </w:pPr>
            <w:r w:rsidRPr="00DD6548">
              <w:rPr>
                <w:sz w:val="10"/>
                <w:szCs w:val="10"/>
              </w:rPr>
              <w:t>Ответственные за профилактику коррупционных правонарушений, начальник отдела кадров Совета БМР</w:t>
            </w:r>
          </w:p>
        </w:tc>
        <w:tc>
          <w:tcPr>
            <w:tcW w:w="850" w:type="dxa"/>
            <w:shd w:val="clear" w:color="auto" w:fill="auto"/>
          </w:tcPr>
          <w:p w:rsidR="009D39EA" w:rsidRPr="00DD6548" w:rsidRDefault="009D39EA" w:rsidP="00C51536">
            <w:pPr>
              <w:jc w:val="center"/>
              <w:rPr>
                <w:sz w:val="10"/>
                <w:szCs w:val="10"/>
              </w:rPr>
            </w:pPr>
            <w:r w:rsidRPr="00DD6548">
              <w:rPr>
                <w:sz w:val="10"/>
                <w:szCs w:val="10"/>
              </w:rPr>
              <w:t>2018-2025</w:t>
            </w:r>
          </w:p>
          <w:p w:rsidR="009D39EA" w:rsidRPr="00DD6548" w:rsidRDefault="009D39EA" w:rsidP="00C51536">
            <w:pPr>
              <w:jc w:val="center"/>
              <w:rPr>
                <w:sz w:val="10"/>
                <w:szCs w:val="10"/>
              </w:rPr>
            </w:pPr>
            <w:r w:rsidRPr="00DD6548">
              <w:rPr>
                <w:sz w:val="10"/>
                <w:szCs w:val="10"/>
              </w:rPr>
              <w:t xml:space="preserve"> гг. раз в полугодие</w:t>
            </w:r>
          </w:p>
        </w:tc>
        <w:tc>
          <w:tcPr>
            <w:tcW w:w="1147" w:type="dxa"/>
            <w:shd w:val="clear" w:color="auto" w:fill="auto"/>
          </w:tcPr>
          <w:p w:rsidR="009D39EA" w:rsidRPr="00DD6548" w:rsidRDefault="009D39EA" w:rsidP="00C51536">
            <w:pPr>
              <w:jc w:val="center"/>
              <w:rPr>
                <w:sz w:val="10"/>
                <w:szCs w:val="10"/>
              </w:rPr>
            </w:pPr>
            <w:r w:rsidRPr="00DD6548">
              <w:rPr>
                <w:sz w:val="10"/>
                <w:szCs w:val="10"/>
              </w:rPr>
              <w:t>Количество служащих, впервые поступивших на муниципальную службу и прошедших специализированное обучение, от общего числа впервые поступивших на муниципальную службу (не менее 90%)</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gridSpan w:val="2"/>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567"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shd w:val="clear" w:color="auto" w:fill="auto"/>
          </w:tcPr>
          <w:p w:rsidR="009D39EA" w:rsidRPr="00DD6548" w:rsidRDefault="009D39EA" w:rsidP="00C51536">
            <w:pPr>
              <w:jc w:val="both"/>
              <w:rPr>
                <w:sz w:val="10"/>
                <w:szCs w:val="10"/>
              </w:rPr>
            </w:pPr>
            <w:r w:rsidRPr="00DD6548">
              <w:rPr>
                <w:sz w:val="10"/>
                <w:szCs w:val="10"/>
              </w:rPr>
              <w:t>1.6. Проведение проверок соблюдения муниципальными служащими требований к служебному поведению, предусмотренных законодательством о муниципальной службе, и муниципальными служащими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налоговой службы «Единый государственный реестр юридических лиц» и «Единый государственный реестр индивидуальных предпринимателей» (не менее одного раза в год)</w:t>
            </w:r>
          </w:p>
        </w:tc>
        <w:tc>
          <w:tcPr>
            <w:tcW w:w="1276" w:type="dxa"/>
            <w:shd w:val="clear" w:color="auto" w:fill="auto"/>
          </w:tcPr>
          <w:p w:rsidR="009D39EA" w:rsidRPr="00DD6548" w:rsidRDefault="009D39EA" w:rsidP="00C51536">
            <w:pPr>
              <w:jc w:val="center"/>
              <w:rPr>
                <w:sz w:val="10"/>
                <w:szCs w:val="10"/>
              </w:rPr>
            </w:pPr>
            <w:r w:rsidRPr="00DD6548">
              <w:rPr>
                <w:sz w:val="10"/>
                <w:szCs w:val="10"/>
              </w:rPr>
              <w:t>Ответственные за профилактику коррупционных правонарушений, начальник отдела по кадровому обеспечению Аппарата Совета Бавлинского муниципального района Республики Татарстан, (далее – начальник отдела кадров Совета БМР) помощник Главы БМР, Бавлинская городская прокуратура (по согласованию)</w:t>
            </w:r>
          </w:p>
        </w:tc>
        <w:tc>
          <w:tcPr>
            <w:tcW w:w="850" w:type="dxa"/>
            <w:shd w:val="clear" w:color="auto" w:fill="auto"/>
          </w:tcPr>
          <w:p w:rsidR="009D39EA" w:rsidRPr="00DD6548" w:rsidRDefault="009D39EA" w:rsidP="00C51536">
            <w:pPr>
              <w:jc w:val="center"/>
              <w:rPr>
                <w:sz w:val="10"/>
                <w:szCs w:val="10"/>
              </w:rPr>
            </w:pPr>
            <w:r w:rsidRPr="00DD6548">
              <w:rPr>
                <w:sz w:val="10"/>
                <w:szCs w:val="10"/>
              </w:rPr>
              <w:t>постоянно</w:t>
            </w:r>
          </w:p>
        </w:tc>
        <w:tc>
          <w:tcPr>
            <w:tcW w:w="1147" w:type="dxa"/>
            <w:shd w:val="clear" w:color="auto" w:fill="auto"/>
          </w:tcPr>
          <w:p w:rsidR="009D39EA" w:rsidRPr="00DD6548" w:rsidRDefault="009D39EA" w:rsidP="00C51536">
            <w:pPr>
              <w:jc w:val="center"/>
              <w:rPr>
                <w:sz w:val="10"/>
                <w:szCs w:val="10"/>
              </w:rPr>
            </w:pPr>
            <w:r w:rsidRPr="00DD6548">
              <w:rPr>
                <w:sz w:val="10"/>
                <w:szCs w:val="10"/>
              </w:rPr>
              <w:t>Доля ОМС БМР, внедрив</w:t>
            </w:r>
            <w:r w:rsidRPr="00DD6548">
              <w:rPr>
                <w:sz w:val="10"/>
                <w:szCs w:val="10"/>
              </w:rPr>
              <w:softHyphen/>
              <w:t>ших внутренний контроль и антикоррупционный механизм в кадро</w:t>
            </w:r>
            <w:r w:rsidRPr="00DD6548">
              <w:rPr>
                <w:sz w:val="10"/>
                <w:szCs w:val="10"/>
              </w:rPr>
              <w:softHyphen/>
              <w:t>вую политику, процентов</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100</w:t>
            </w:r>
          </w:p>
        </w:tc>
        <w:tc>
          <w:tcPr>
            <w:tcW w:w="567"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567"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shd w:val="clear" w:color="auto" w:fill="auto"/>
          </w:tcPr>
          <w:p w:rsidR="009D39EA" w:rsidRPr="00DD6548" w:rsidRDefault="009D39EA" w:rsidP="00C51536">
            <w:pPr>
              <w:pStyle w:val="af3"/>
              <w:spacing w:line="228" w:lineRule="auto"/>
              <w:ind w:left="-57" w:right="-57"/>
              <w:jc w:val="both"/>
              <w:rPr>
                <w:rFonts w:ascii="Times New Roman" w:hAnsi="Times New Roman" w:cs="Times New Roman"/>
                <w:sz w:val="10"/>
                <w:szCs w:val="10"/>
              </w:rPr>
            </w:pPr>
            <w:r w:rsidRPr="00DD6548">
              <w:rPr>
                <w:rFonts w:ascii="Times New Roman" w:hAnsi="Times New Roman" w:cs="Times New Roman"/>
                <w:sz w:val="10"/>
                <w:szCs w:val="10"/>
              </w:rPr>
              <w:t>1.7. Проведение мониторинга участия лиц, замещающих должности муниципальной слу</w:t>
            </w:r>
            <w:r w:rsidRPr="00DD6548">
              <w:rPr>
                <w:rFonts w:ascii="Times New Roman" w:hAnsi="Times New Roman" w:cs="Times New Roman"/>
                <w:sz w:val="10"/>
                <w:szCs w:val="10"/>
              </w:rPr>
              <w:t>ж</w:t>
            </w:r>
            <w:r w:rsidRPr="00DD6548">
              <w:rPr>
                <w:rFonts w:ascii="Times New Roman" w:hAnsi="Times New Roman" w:cs="Times New Roman"/>
                <w:sz w:val="10"/>
                <w:szCs w:val="10"/>
              </w:rPr>
              <w:t>бы, в управлении коммерческими и некоммерческими организациями</w:t>
            </w:r>
          </w:p>
        </w:tc>
        <w:tc>
          <w:tcPr>
            <w:tcW w:w="1276" w:type="dxa"/>
            <w:tcBorders>
              <w:top w:val="single" w:sz="4" w:space="0" w:color="auto"/>
              <w:left w:val="single" w:sz="4" w:space="0" w:color="auto"/>
              <w:bottom w:val="single" w:sz="4" w:space="0" w:color="auto"/>
              <w:right w:val="single" w:sz="4" w:space="0" w:color="auto"/>
            </w:tcBorders>
          </w:tcPr>
          <w:p w:rsidR="009D39EA" w:rsidRPr="00DD6548" w:rsidRDefault="009D39EA" w:rsidP="00C51536">
            <w:pPr>
              <w:pStyle w:val="af2"/>
              <w:spacing w:line="230" w:lineRule="auto"/>
              <w:ind w:left="-57" w:right="-57"/>
              <w:jc w:val="center"/>
              <w:rPr>
                <w:rFonts w:ascii="Times New Roman" w:hAnsi="Times New Roman" w:cs="Times New Roman"/>
                <w:sz w:val="10"/>
                <w:szCs w:val="10"/>
              </w:rPr>
            </w:pPr>
            <w:r w:rsidRPr="00DD6548">
              <w:rPr>
                <w:rFonts w:ascii="Times New Roman" w:hAnsi="Times New Roman" w:cs="Times New Roman"/>
                <w:sz w:val="10"/>
                <w:szCs w:val="10"/>
              </w:rPr>
              <w:t>Ответственные за профилактику коррупционных правонарушений, начальник отдела кадров Совета БМ;</w:t>
            </w:r>
          </w:p>
          <w:p w:rsidR="009D39EA" w:rsidRPr="00DD6548" w:rsidRDefault="009D39EA" w:rsidP="00C51536">
            <w:pPr>
              <w:jc w:val="center"/>
              <w:rPr>
                <w:sz w:val="10"/>
                <w:szCs w:val="10"/>
              </w:rPr>
            </w:pPr>
            <w:r w:rsidRPr="00DD6548">
              <w:rPr>
                <w:sz w:val="10"/>
                <w:szCs w:val="10"/>
              </w:rPr>
              <w:t>Помощник Главы БМР</w:t>
            </w:r>
          </w:p>
        </w:tc>
        <w:tc>
          <w:tcPr>
            <w:tcW w:w="850" w:type="dxa"/>
            <w:shd w:val="clear" w:color="auto" w:fill="auto"/>
          </w:tcPr>
          <w:p w:rsidR="009D39EA" w:rsidRPr="00DD6548" w:rsidRDefault="009D39EA" w:rsidP="00C51536">
            <w:pPr>
              <w:jc w:val="center"/>
              <w:rPr>
                <w:sz w:val="10"/>
                <w:szCs w:val="10"/>
              </w:rPr>
            </w:pPr>
            <w:r w:rsidRPr="00DD6548">
              <w:rPr>
                <w:sz w:val="10"/>
                <w:szCs w:val="10"/>
              </w:rPr>
              <w:t>2021-2025гг.</w:t>
            </w:r>
          </w:p>
        </w:tc>
        <w:tc>
          <w:tcPr>
            <w:tcW w:w="1147" w:type="dxa"/>
            <w:shd w:val="clear" w:color="auto" w:fill="auto"/>
          </w:tcPr>
          <w:p w:rsidR="009D39EA" w:rsidRPr="00DD6548" w:rsidRDefault="009D39EA" w:rsidP="00C51536">
            <w:pPr>
              <w:jc w:val="center"/>
              <w:rPr>
                <w:sz w:val="10"/>
                <w:szCs w:val="10"/>
              </w:rPr>
            </w:pPr>
            <w:r w:rsidRPr="00DD6548">
              <w:rPr>
                <w:sz w:val="10"/>
                <w:szCs w:val="10"/>
              </w:rPr>
              <w:t>Доля ОМС БМР, внедрив</w:t>
            </w:r>
            <w:r w:rsidRPr="00DD6548">
              <w:rPr>
                <w:sz w:val="10"/>
                <w:szCs w:val="10"/>
              </w:rPr>
              <w:softHyphen/>
              <w:t>ших внутренний контроль и антикоррупционный механизм в кадро</w:t>
            </w:r>
            <w:r w:rsidRPr="00DD6548">
              <w:rPr>
                <w:sz w:val="10"/>
                <w:szCs w:val="10"/>
              </w:rPr>
              <w:softHyphen/>
              <w:t>вую политику, процентов</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gridSpan w:val="2"/>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gridSpan w:val="2"/>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shd w:val="clear" w:color="auto" w:fill="auto"/>
          </w:tcPr>
          <w:p w:rsidR="009D39EA" w:rsidRPr="00DD6548" w:rsidRDefault="009D39EA" w:rsidP="00C51536">
            <w:pPr>
              <w:pStyle w:val="af3"/>
              <w:ind w:left="-57" w:right="-57"/>
              <w:jc w:val="both"/>
              <w:rPr>
                <w:rFonts w:ascii="Times New Roman" w:hAnsi="Times New Roman" w:cs="Times New Roman"/>
                <w:sz w:val="10"/>
                <w:szCs w:val="10"/>
              </w:rPr>
            </w:pPr>
            <w:r w:rsidRPr="00DD6548">
              <w:rPr>
                <w:rFonts w:ascii="Times New Roman" w:hAnsi="Times New Roman" w:cs="Times New Roman"/>
                <w:sz w:val="10"/>
                <w:szCs w:val="10"/>
              </w:rPr>
              <w:t>1.8. Осуществление контроля за соблюдением обязанности принимать меры, предусмотренные статьей 13.3 Федерального закона от 25 декабря 2008 года          № 273-ФЗ «О противодействии коррупции», по предупреждению коррупции, в том числе по выявлению, предотвращению и урегулированию конфликта интересов организациями, подведомственными органам местного самоуправления;</w:t>
            </w:r>
          </w:p>
        </w:tc>
        <w:tc>
          <w:tcPr>
            <w:tcW w:w="1276" w:type="dxa"/>
            <w:tcBorders>
              <w:top w:val="single" w:sz="4" w:space="0" w:color="auto"/>
              <w:left w:val="single" w:sz="4" w:space="0" w:color="auto"/>
              <w:bottom w:val="single" w:sz="4" w:space="0" w:color="auto"/>
              <w:right w:val="single" w:sz="4" w:space="0" w:color="auto"/>
            </w:tcBorders>
          </w:tcPr>
          <w:p w:rsidR="009D39EA" w:rsidRPr="00DD6548" w:rsidRDefault="009D39EA" w:rsidP="00C51536">
            <w:pPr>
              <w:pStyle w:val="af2"/>
              <w:ind w:left="-57" w:right="-57"/>
              <w:jc w:val="center"/>
              <w:rPr>
                <w:rFonts w:ascii="Times New Roman" w:hAnsi="Times New Roman" w:cs="Times New Roman"/>
                <w:sz w:val="10"/>
                <w:szCs w:val="10"/>
              </w:rPr>
            </w:pPr>
            <w:r w:rsidRPr="00DD6548">
              <w:rPr>
                <w:rFonts w:ascii="Times New Roman" w:hAnsi="Times New Roman" w:cs="Times New Roman"/>
                <w:sz w:val="10"/>
                <w:szCs w:val="10"/>
              </w:rPr>
              <w:t>ОМС в БМР</w:t>
            </w:r>
          </w:p>
        </w:tc>
        <w:tc>
          <w:tcPr>
            <w:tcW w:w="850" w:type="dxa"/>
            <w:shd w:val="clear" w:color="auto" w:fill="auto"/>
          </w:tcPr>
          <w:p w:rsidR="009D39EA" w:rsidRPr="00DD6548" w:rsidRDefault="009D39EA" w:rsidP="00C51536">
            <w:pPr>
              <w:jc w:val="center"/>
              <w:rPr>
                <w:sz w:val="10"/>
                <w:szCs w:val="10"/>
              </w:rPr>
            </w:pPr>
            <w:r w:rsidRPr="00DD6548">
              <w:rPr>
                <w:sz w:val="10"/>
                <w:szCs w:val="10"/>
              </w:rPr>
              <w:t>2021-2025 гг.</w:t>
            </w:r>
          </w:p>
        </w:tc>
        <w:tc>
          <w:tcPr>
            <w:tcW w:w="1147" w:type="dxa"/>
            <w:shd w:val="clear" w:color="auto" w:fill="auto"/>
          </w:tcPr>
          <w:p w:rsidR="009D39EA" w:rsidRPr="00DD6548" w:rsidRDefault="009D39EA" w:rsidP="00C51536">
            <w:pPr>
              <w:jc w:val="center"/>
              <w:rPr>
                <w:sz w:val="10"/>
                <w:szCs w:val="10"/>
              </w:rPr>
            </w:pPr>
            <w:r w:rsidRPr="00DD6548">
              <w:rPr>
                <w:sz w:val="10"/>
                <w:szCs w:val="10"/>
              </w:rPr>
              <w:t>Доля ОМС БМР, внедрив</w:t>
            </w:r>
            <w:r w:rsidRPr="00DD6548">
              <w:rPr>
                <w:sz w:val="10"/>
                <w:szCs w:val="10"/>
              </w:rPr>
              <w:softHyphen/>
              <w:t>ших внутренний контроль и антикоррупционный механизм в кадро</w:t>
            </w:r>
            <w:r w:rsidRPr="00DD6548">
              <w:rPr>
                <w:sz w:val="10"/>
                <w:szCs w:val="10"/>
              </w:rPr>
              <w:softHyphen/>
              <w:t>вую политику, процентов</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gridSpan w:val="2"/>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gridSpan w:val="2"/>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25</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shd w:val="clear" w:color="auto" w:fill="auto"/>
          </w:tcPr>
          <w:p w:rsidR="009D39EA" w:rsidRPr="00DD6548" w:rsidRDefault="009D39EA" w:rsidP="00C51536">
            <w:pPr>
              <w:pStyle w:val="a7"/>
              <w:suppressAutoHyphens/>
              <w:jc w:val="both"/>
              <w:rPr>
                <w:rFonts w:ascii="Times New Roman" w:eastAsia="SimSun" w:hAnsi="Times New Roman"/>
                <w:b w:val="0"/>
                <w:sz w:val="10"/>
                <w:szCs w:val="10"/>
              </w:rPr>
            </w:pPr>
            <w:r w:rsidRPr="00DD6548">
              <w:rPr>
                <w:rFonts w:ascii="Times New Roman" w:eastAsia="SimSun" w:hAnsi="Times New Roman" w:hint="cs"/>
                <w:b w:val="0"/>
                <w:sz w:val="10"/>
                <w:szCs w:val="10"/>
              </w:rPr>
              <w:t>1.9.</w:t>
            </w:r>
            <w:r w:rsidRPr="00DD6548">
              <w:rPr>
                <w:rFonts w:ascii="Times New Roman" w:eastAsia="SimSun" w:hAnsi="Times New Roman"/>
                <w:b w:val="0"/>
                <w:sz w:val="10"/>
                <w:szCs w:val="10"/>
              </w:rPr>
              <w:t>Осуществление контроля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jc w:val="center"/>
              <w:rPr>
                <w:sz w:val="10"/>
                <w:szCs w:val="10"/>
              </w:rPr>
            </w:pPr>
            <w:r w:rsidRPr="00DD6548">
              <w:rPr>
                <w:sz w:val="10"/>
                <w:szCs w:val="10"/>
              </w:rPr>
              <w:t>ОМС БМР</w:t>
            </w:r>
          </w:p>
        </w:tc>
        <w:tc>
          <w:tcPr>
            <w:tcW w:w="850" w:type="dxa"/>
            <w:shd w:val="clear" w:color="auto" w:fill="auto"/>
          </w:tcPr>
          <w:p w:rsidR="009D39EA" w:rsidRPr="00DD6548" w:rsidRDefault="009D39EA" w:rsidP="00C51536">
            <w:pPr>
              <w:jc w:val="center"/>
              <w:rPr>
                <w:sz w:val="10"/>
                <w:szCs w:val="10"/>
              </w:rPr>
            </w:pPr>
            <w:r w:rsidRPr="00DD6548">
              <w:rPr>
                <w:sz w:val="10"/>
                <w:szCs w:val="10"/>
              </w:rPr>
              <w:t>2015-2025</w:t>
            </w:r>
          </w:p>
          <w:p w:rsidR="009D39EA" w:rsidRPr="00DD6548" w:rsidRDefault="009D39EA" w:rsidP="00C51536">
            <w:pPr>
              <w:jc w:val="center"/>
              <w:rPr>
                <w:sz w:val="10"/>
                <w:szCs w:val="10"/>
              </w:rPr>
            </w:pPr>
            <w:r w:rsidRPr="00DD6548">
              <w:rPr>
                <w:sz w:val="10"/>
                <w:szCs w:val="10"/>
              </w:rPr>
              <w:t>гг.</w:t>
            </w:r>
          </w:p>
        </w:tc>
        <w:tc>
          <w:tcPr>
            <w:tcW w:w="114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gridSpan w:val="2"/>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gridSpan w:val="2"/>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567" w:type="dxa"/>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shd w:val="clear" w:color="auto" w:fill="auto"/>
          </w:tcPr>
          <w:p w:rsidR="009D39EA" w:rsidRPr="00DD6548" w:rsidRDefault="009D39EA" w:rsidP="00C51536">
            <w:pPr>
              <w:pStyle w:val="a7"/>
              <w:suppressAutoHyphens/>
              <w:jc w:val="both"/>
              <w:rPr>
                <w:rFonts w:ascii="Times New Roman" w:eastAsia="SimSun" w:hAnsi="Times New Roman"/>
                <w:b w:val="0"/>
                <w:sz w:val="10"/>
                <w:szCs w:val="10"/>
              </w:rPr>
            </w:pPr>
            <w:r w:rsidRPr="00DD6548">
              <w:rPr>
                <w:rFonts w:ascii="Times New Roman" w:eastAsia="SimSun" w:hAnsi="Times New Roman"/>
                <w:b w:val="0"/>
                <w:sz w:val="10"/>
                <w:szCs w:val="10"/>
              </w:rPr>
              <w:t xml:space="preserve"> </w:t>
            </w:r>
            <w:r w:rsidRPr="00DD6548">
              <w:rPr>
                <w:rFonts w:ascii="Times New Roman" w:eastAsia="SimSun" w:hAnsi="Times New Roman" w:hint="cs"/>
                <w:b w:val="0"/>
                <w:sz w:val="10"/>
                <w:szCs w:val="10"/>
              </w:rPr>
              <w:t>1.10.</w:t>
            </w:r>
            <w:r w:rsidRPr="00DD6548">
              <w:rPr>
                <w:rFonts w:ascii="Times New Roman" w:eastAsia="SimSun" w:hAnsi="Times New Roman"/>
                <w:b w:val="0"/>
                <w:sz w:val="10"/>
                <w:szCs w:val="10"/>
              </w:rPr>
              <w:t>Осуществление контроля за соблюдением лицами, замещающими должности государственной гражданской службы Республики Татарстан 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1276" w:type="dxa"/>
            <w:shd w:val="clear" w:color="auto" w:fill="auto"/>
          </w:tcPr>
          <w:p w:rsidR="009D39EA" w:rsidRPr="00DD6548" w:rsidRDefault="009D39EA" w:rsidP="00C51536">
            <w:pPr>
              <w:jc w:val="center"/>
              <w:rPr>
                <w:sz w:val="10"/>
                <w:szCs w:val="10"/>
              </w:rPr>
            </w:pPr>
            <w:r w:rsidRPr="00DD6548">
              <w:rPr>
                <w:sz w:val="10"/>
                <w:szCs w:val="10"/>
              </w:rPr>
              <w:t>ОМС БМР</w:t>
            </w:r>
          </w:p>
        </w:tc>
        <w:tc>
          <w:tcPr>
            <w:tcW w:w="850" w:type="dxa"/>
            <w:shd w:val="clear" w:color="auto" w:fill="auto"/>
          </w:tcPr>
          <w:p w:rsidR="009D39EA" w:rsidRPr="00DD6548" w:rsidRDefault="009D39EA" w:rsidP="00C51536">
            <w:pPr>
              <w:jc w:val="center"/>
              <w:rPr>
                <w:sz w:val="10"/>
                <w:szCs w:val="10"/>
              </w:rPr>
            </w:pPr>
            <w:r w:rsidRPr="00DD6548">
              <w:rPr>
                <w:sz w:val="10"/>
                <w:szCs w:val="10"/>
              </w:rPr>
              <w:t>2018-2025  гг.</w:t>
            </w:r>
          </w:p>
        </w:tc>
        <w:tc>
          <w:tcPr>
            <w:tcW w:w="114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gridSpan w:val="2"/>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567"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1127"/>
        </w:trPr>
        <w:tc>
          <w:tcPr>
            <w:tcW w:w="2518" w:type="dxa"/>
            <w:shd w:val="clear" w:color="auto" w:fill="auto"/>
          </w:tcPr>
          <w:p w:rsidR="009D39EA" w:rsidRPr="00DD6548" w:rsidRDefault="009D39EA" w:rsidP="00C51536">
            <w:pPr>
              <w:jc w:val="both"/>
              <w:rPr>
                <w:sz w:val="10"/>
                <w:szCs w:val="10"/>
              </w:rPr>
            </w:pPr>
            <w:r w:rsidRPr="00DD6548">
              <w:rPr>
                <w:sz w:val="10"/>
                <w:szCs w:val="10"/>
              </w:rPr>
              <w:t>1.11. Проведение проверок информации о наличии или возможности возникновения конфликта интересов у муниципального служащего, поступающей представителю нанимателя в установленном законодательством порядке</w:t>
            </w:r>
          </w:p>
        </w:tc>
        <w:tc>
          <w:tcPr>
            <w:tcW w:w="1276" w:type="dxa"/>
            <w:shd w:val="clear" w:color="auto" w:fill="auto"/>
          </w:tcPr>
          <w:p w:rsidR="009D39EA" w:rsidRPr="00DD6548" w:rsidRDefault="009D39EA" w:rsidP="00C51536">
            <w:pPr>
              <w:jc w:val="center"/>
              <w:rPr>
                <w:sz w:val="10"/>
                <w:szCs w:val="10"/>
              </w:rPr>
            </w:pPr>
            <w:r w:rsidRPr="00DD6548">
              <w:rPr>
                <w:sz w:val="10"/>
                <w:szCs w:val="10"/>
              </w:rPr>
              <w:t>Ответственные за профилактику коррупционных правонарушений, начальник отдела кадров Совета БМР, помощник Главы БМР, Бавлинская городская прокуратура (по согласованию)</w:t>
            </w:r>
          </w:p>
        </w:tc>
        <w:tc>
          <w:tcPr>
            <w:tcW w:w="850" w:type="dxa"/>
            <w:shd w:val="clear" w:color="auto" w:fill="auto"/>
          </w:tcPr>
          <w:p w:rsidR="009D39EA" w:rsidRPr="00DD6548" w:rsidRDefault="009D39EA" w:rsidP="00C51536">
            <w:pPr>
              <w:jc w:val="center"/>
              <w:rPr>
                <w:sz w:val="10"/>
                <w:szCs w:val="10"/>
              </w:rPr>
            </w:pPr>
            <w:r w:rsidRPr="00DD6548">
              <w:rPr>
                <w:sz w:val="10"/>
                <w:szCs w:val="10"/>
              </w:rPr>
              <w:t>постоянно</w:t>
            </w:r>
          </w:p>
        </w:tc>
        <w:tc>
          <w:tcPr>
            <w:tcW w:w="1147" w:type="dxa"/>
            <w:shd w:val="clear" w:color="auto" w:fill="auto"/>
          </w:tcPr>
          <w:p w:rsidR="009D39EA" w:rsidRPr="00DD6548" w:rsidRDefault="009D39EA" w:rsidP="00C51536">
            <w:pPr>
              <w:jc w:val="center"/>
              <w:rPr>
                <w:sz w:val="10"/>
                <w:szCs w:val="10"/>
              </w:rPr>
            </w:pPr>
            <w:r w:rsidRPr="00DD6548">
              <w:rPr>
                <w:sz w:val="10"/>
                <w:szCs w:val="10"/>
              </w:rPr>
              <w:t>Доля ОМС БМР, внедрив</w:t>
            </w:r>
            <w:r w:rsidRPr="00DD6548">
              <w:rPr>
                <w:sz w:val="10"/>
                <w:szCs w:val="10"/>
              </w:rPr>
              <w:softHyphen/>
              <w:t>ших внутренний контроль и антикоррупционный механизм в кадро</w:t>
            </w:r>
            <w:r w:rsidRPr="00DD6548">
              <w:rPr>
                <w:sz w:val="10"/>
                <w:szCs w:val="10"/>
              </w:rPr>
              <w:softHyphen/>
              <w:t>вую политику, процентов</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100</w:t>
            </w:r>
          </w:p>
        </w:tc>
        <w:tc>
          <w:tcPr>
            <w:tcW w:w="567"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567"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shd w:val="clear" w:color="auto" w:fill="auto"/>
          </w:tcPr>
          <w:p w:rsidR="009D39EA" w:rsidRPr="00DD6548" w:rsidRDefault="009D39EA" w:rsidP="00C51536">
            <w:pPr>
              <w:jc w:val="both"/>
              <w:rPr>
                <w:sz w:val="10"/>
                <w:szCs w:val="10"/>
              </w:rPr>
            </w:pPr>
            <w:r w:rsidRPr="00DD6548">
              <w:rPr>
                <w:sz w:val="10"/>
                <w:szCs w:val="10"/>
              </w:rPr>
              <w:t xml:space="preserve">1.12. Обеспечение действенного функционирования комиссий по соблюдению требований к служебному поведению муниципальных служащих и </w:t>
            </w:r>
            <w:r w:rsidRPr="00DD6548">
              <w:rPr>
                <w:sz w:val="10"/>
                <w:szCs w:val="10"/>
              </w:rPr>
              <w:lastRenderedPageBreak/>
              <w:t>урегулированию конфликта интересов в соответствии с установленными требованиями федерального и республиканского законодательств</w:t>
            </w:r>
          </w:p>
        </w:tc>
        <w:tc>
          <w:tcPr>
            <w:tcW w:w="1276" w:type="dxa"/>
            <w:shd w:val="clear" w:color="auto" w:fill="auto"/>
          </w:tcPr>
          <w:p w:rsidR="009D39EA" w:rsidRPr="00DD6548" w:rsidRDefault="009D39EA" w:rsidP="00C51536">
            <w:pPr>
              <w:jc w:val="center"/>
              <w:rPr>
                <w:sz w:val="10"/>
                <w:szCs w:val="10"/>
              </w:rPr>
            </w:pPr>
            <w:r w:rsidRPr="00DD6548">
              <w:rPr>
                <w:sz w:val="10"/>
                <w:szCs w:val="10"/>
              </w:rPr>
              <w:lastRenderedPageBreak/>
              <w:t xml:space="preserve">Ответственные за профилактику коррупционных </w:t>
            </w:r>
            <w:r w:rsidRPr="00DD6548">
              <w:rPr>
                <w:sz w:val="10"/>
                <w:szCs w:val="10"/>
              </w:rPr>
              <w:lastRenderedPageBreak/>
              <w:t>правонарушений, начальник отдела кадров Совета БМР</w:t>
            </w:r>
          </w:p>
        </w:tc>
        <w:tc>
          <w:tcPr>
            <w:tcW w:w="850" w:type="dxa"/>
            <w:shd w:val="clear" w:color="auto" w:fill="auto"/>
          </w:tcPr>
          <w:p w:rsidR="009D39EA" w:rsidRPr="00DD6548" w:rsidRDefault="009D39EA" w:rsidP="00C51536">
            <w:pPr>
              <w:jc w:val="center"/>
              <w:rPr>
                <w:sz w:val="10"/>
                <w:szCs w:val="10"/>
              </w:rPr>
            </w:pPr>
            <w:r w:rsidRPr="00DD6548">
              <w:rPr>
                <w:sz w:val="10"/>
                <w:szCs w:val="10"/>
              </w:rPr>
              <w:lastRenderedPageBreak/>
              <w:t>постоянно</w:t>
            </w:r>
          </w:p>
        </w:tc>
        <w:tc>
          <w:tcPr>
            <w:tcW w:w="1147" w:type="dxa"/>
            <w:shd w:val="clear" w:color="auto" w:fill="auto"/>
          </w:tcPr>
          <w:p w:rsidR="009D39EA" w:rsidRPr="00DD6548" w:rsidRDefault="009D39EA" w:rsidP="00C51536">
            <w:pPr>
              <w:jc w:val="center"/>
              <w:rPr>
                <w:sz w:val="10"/>
                <w:szCs w:val="10"/>
              </w:rPr>
            </w:pPr>
            <w:r w:rsidRPr="00DD6548">
              <w:rPr>
                <w:sz w:val="10"/>
                <w:szCs w:val="10"/>
              </w:rPr>
              <w:t>Доля ОМС БМР, внедрив</w:t>
            </w:r>
            <w:r w:rsidRPr="00DD6548">
              <w:rPr>
                <w:sz w:val="10"/>
                <w:szCs w:val="10"/>
              </w:rPr>
              <w:softHyphen/>
              <w:t xml:space="preserve">ших внутренний контроль </w:t>
            </w:r>
            <w:r w:rsidRPr="00DD6548">
              <w:rPr>
                <w:sz w:val="10"/>
                <w:szCs w:val="10"/>
              </w:rPr>
              <w:lastRenderedPageBreak/>
              <w:t>и антикоррупционный механизм в кадро</w:t>
            </w:r>
            <w:r w:rsidRPr="00DD6548">
              <w:rPr>
                <w:sz w:val="10"/>
                <w:szCs w:val="10"/>
              </w:rPr>
              <w:softHyphen/>
              <w:t>вую политику, процентов</w:t>
            </w:r>
          </w:p>
        </w:tc>
        <w:tc>
          <w:tcPr>
            <w:tcW w:w="425" w:type="dxa"/>
            <w:shd w:val="clear" w:color="auto" w:fill="auto"/>
          </w:tcPr>
          <w:p w:rsidR="009D39EA" w:rsidRPr="00DD6548" w:rsidRDefault="009D39EA" w:rsidP="00C51536">
            <w:pPr>
              <w:jc w:val="center"/>
              <w:rPr>
                <w:sz w:val="10"/>
                <w:szCs w:val="10"/>
              </w:rPr>
            </w:pPr>
            <w:r w:rsidRPr="00DD6548">
              <w:rPr>
                <w:sz w:val="10"/>
                <w:szCs w:val="10"/>
              </w:rPr>
              <w:lastRenderedPageBreak/>
              <w:t>100</w:t>
            </w:r>
          </w:p>
        </w:tc>
        <w:tc>
          <w:tcPr>
            <w:tcW w:w="426" w:type="dxa"/>
            <w:shd w:val="clear" w:color="auto" w:fill="auto"/>
          </w:tcPr>
          <w:p w:rsidR="009D39EA" w:rsidRPr="00DD6548" w:rsidRDefault="009D39EA" w:rsidP="00C51536">
            <w:pPr>
              <w:jc w:val="center"/>
              <w:rPr>
                <w:sz w:val="10"/>
                <w:szCs w:val="10"/>
              </w:rPr>
            </w:pPr>
            <w:r w:rsidRPr="00DD6548">
              <w:rPr>
                <w:sz w:val="10"/>
                <w:szCs w:val="10"/>
              </w:rPr>
              <w:t>100</w:t>
            </w:r>
          </w:p>
        </w:tc>
        <w:tc>
          <w:tcPr>
            <w:tcW w:w="567"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567"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15855" w:type="dxa"/>
            <w:gridSpan w:val="29"/>
          </w:tcPr>
          <w:p w:rsidR="009D39EA" w:rsidRPr="00DD6548" w:rsidRDefault="009D39EA" w:rsidP="00C51536">
            <w:pPr>
              <w:jc w:val="center"/>
              <w:rPr>
                <w:rFonts w:eastAsia="SimSun"/>
                <w:b/>
                <w:sz w:val="10"/>
                <w:szCs w:val="10"/>
              </w:rPr>
            </w:pPr>
            <w:r w:rsidRPr="00DD6548">
              <w:rPr>
                <w:rFonts w:eastAsia="SimSun"/>
                <w:b/>
                <w:sz w:val="10"/>
                <w:szCs w:val="10"/>
              </w:rPr>
              <w:lastRenderedPageBreak/>
              <w:t xml:space="preserve">                                                    2. </w:t>
            </w:r>
            <w:r w:rsidRPr="00DD6548">
              <w:rPr>
                <w:sz w:val="10"/>
                <w:szCs w:val="10"/>
              </w:rPr>
              <w:t>Выявление и устранение коррупциогенных факторов в проектах муниципальных нормативных правовых актов, разработанных органами местного самоуправления Бавлинского муниципального района,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 разрабатываемых органами местного самоуправления Бавлинского муниципального района</w:t>
            </w:r>
          </w:p>
        </w:tc>
      </w:tr>
      <w:tr w:rsidR="009D39EA" w:rsidRPr="00DD6548" w:rsidTr="00C51536">
        <w:trPr>
          <w:trHeight w:val="2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suppressAutoHyphens/>
              <w:jc w:val="both"/>
              <w:rPr>
                <w:rFonts w:ascii="Times New Roman" w:eastAsia="SimSun" w:hAnsi="Times New Roman"/>
                <w:b w:val="0"/>
                <w:sz w:val="10"/>
                <w:szCs w:val="10"/>
              </w:rPr>
            </w:pPr>
            <w:r w:rsidRPr="00DD6548">
              <w:rPr>
                <w:rFonts w:ascii="Times New Roman" w:hAnsi="Times New Roman"/>
                <w:b w:val="0"/>
                <w:sz w:val="10"/>
                <w:szCs w:val="10"/>
              </w:rPr>
              <w:t>2.</w:t>
            </w:r>
            <w:r w:rsidRPr="00DD6548">
              <w:rPr>
                <w:rFonts w:ascii="Times New Roman" w:hAnsi="Times New Roman" w:hint="cs"/>
                <w:b w:val="0"/>
                <w:sz w:val="10"/>
                <w:szCs w:val="10"/>
              </w:rPr>
              <w:t>1</w:t>
            </w:r>
            <w:r w:rsidRPr="00DD6548">
              <w:rPr>
                <w:rFonts w:ascii="Times New Roman" w:hAnsi="Times New Roman"/>
                <w:b w:val="0"/>
                <w:sz w:val="10"/>
                <w:szCs w:val="10"/>
              </w:rPr>
              <w:t xml:space="preserve">. </w:t>
            </w:r>
            <w:r w:rsidRPr="00DD6548">
              <w:rPr>
                <w:rFonts w:ascii="Times New Roman" w:hAnsi="Times New Roman"/>
                <w:b w:val="0"/>
                <w:sz w:val="10"/>
                <w:szCs w:val="10"/>
                <w:lang w:val="ru-RU"/>
              </w:rPr>
              <w:t>Обеспечение условий для проведения антикоррупционной экспертизы проектов муниципальных нормативных правовых актов, разработанных органами местного самоуправления Бавлинского муниципального района, и обобщение результатов проведения указанной экспертизы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ОМС БМР</w:t>
            </w:r>
          </w:p>
        </w:tc>
        <w:tc>
          <w:tcPr>
            <w:tcW w:w="850" w:type="dxa"/>
            <w:shd w:val="clear" w:color="auto" w:fill="auto"/>
          </w:tcPr>
          <w:p w:rsidR="009D39EA" w:rsidRPr="00DD6548" w:rsidRDefault="009D39EA" w:rsidP="00C51536">
            <w:pPr>
              <w:jc w:val="center"/>
              <w:rPr>
                <w:sz w:val="10"/>
                <w:szCs w:val="10"/>
              </w:rPr>
            </w:pPr>
            <w:r w:rsidRPr="00DD6548">
              <w:rPr>
                <w:sz w:val="10"/>
                <w:szCs w:val="10"/>
              </w:rPr>
              <w:t>2015-2025 гг.</w:t>
            </w:r>
          </w:p>
        </w:tc>
        <w:tc>
          <w:tcPr>
            <w:tcW w:w="1147" w:type="dxa"/>
            <w:shd w:val="clear" w:color="auto" w:fill="auto"/>
          </w:tcPr>
          <w:p w:rsidR="009D39EA" w:rsidRPr="00DD6548" w:rsidRDefault="009D39EA" w:rsidP="00C51536">
            <w:pPr>
              <w:rPr>
                <w:sz w:val="10"/>
                <w:szCs w:val="10"/>
              </w:rPr>
            </w:pPr>
          </w:p>
        </w:tc>
        <w:tc>
          <w:tcPr>
            <w:tcW w:w="425" w:type="dxa"/>
            <w:shd w:val="clear" w:color="auto" w:fill="auto"/>
          </w:tcPr>
          <w:p w:rsidR="009D39EA" w:rsidRPr="00DD6548" w:rsidRDefault="009D39EA" w:rsidP="00C51536">
            <w:pPr>
              <w:rPr>
                <w:sz w:val="10"/>
                <w:szCs w:val="10"/>
              </w:rPr>
            </w:pPr>
            <w:r w:rsidRPr="00DD6548">
              <w:rPr>
                <w:sz w:val="10"/>
                <w:szCs w:val="10"/>
              </w:rPr>
              <w:t>96</w:t>
            </w:r>
          </w:p>
        </w:tc>
        <w:tc>
          <w:tcPr>
            <w:tcW w:w="426" w:type="dxa"/>
            <w:shd w:val="clear" w:color="auto" w:fill="auto"/>
          </w:tcPr>
          <w:p w:rsidR="009D39EA" w:rsidRPr="00DD6548" w:rsidRDefault="009D39EA" w:rsidP="00C51536">
            <w:pPr>
              <w:rPr>
                <w:sz w:val="10"/>
                <w:szCs w:val="10"/>
              </w:rPr>
            </w:pPr>
            <w:r w:rsidRPr="00DD6548">
              <w:rPr>
                <w:sz w:val="10"/>
                <w:szCs w:val="10"/>
              </w:rPr>
              <w:t>96</w:t>
            </w:r>
          </w:p>
        </w:tc>
        <w:tc>
          <w:tcPr>
            <w:tcW w:w="554" w:type="dxa"/>
            <w:shd w:val="clear" w:color="auto" w:fill="auto"/>
          </w:tcPr>
          <w:p w:rsidR="009D39EA" w:rsidRPr="00DD6548" w:rsidRDefault="009D39EA" w:rsidP="00C51536">
            <w:pPr>
              <w:rPr>
                <w:sz w:val="10"/>
                <w:szCs w:val="10"/>
              </w:rPr>
            </w:pPr>
            <w:r w:rsidRPr="00DD6548">
              <w:rPr>
                <w:sz w:val="10"/>
                <w:szCs w:val="10"/>
              </w:rPr>
              <w:t>97</w:t>
            </w:r>
          </w:p>
        </w:tc>
        <w:tc>
          <w:tcPr>
            <w:tcW w:w="438" w:type="dxa"/>
            <w:gridSpan w:val="2"/>
            <w:shd w:val="clear" w:color="auto" w:fill="auto"/>
          </w:tcPr>
          <w:p w:rsidR="009D39EA" w:rsidRPr="00DD6548" w:rsidRDefault="009D39EA" w:rsidP="00C51536">
            <w:pPr>
              <w:rPr>
                <w:sz w:val="10"/>
                <w:szCs w:val="10"/>
              </w:rPr>
            </w:pPr>
            <w:r w:rsidRPr="00DD6548">
              <w:rPr>
                <w:sz w:val="10"/>
                <w:szCs w:val="10"/>
              </w:rPr>
              <w:t>97</w:t>
            </w:r>
          </w:p>
        </w:tc>
        <w:tc>
          <w:tcPr>
            <w:tcW w:w="567" w:type="dxa"/>
            <w:shd w:val="clear" w:color="auto" w:fill="auto"/>
          </w:tcPr>
          <w:p w:rsidR="009D39EA" w:rsidRPr="00DD6548" w:rsidRDefault="009D39EA" w:rsidP="00C51536">
            <w:pPr>
              <w:rPr>
                <w:sz w:val="10"/>
                <w:szCs w:val="10"/>
              </w:rPr>
            </w:pPr>
            <w:r w:rsidRPr="00DD6548">
              <w:rPr>
                <w:sz w:val="10"/>
                <w:szCs w:val="10"/>
              </w:rPr>
              <w:t>98</w:t>
            </w:r>
          </w:p>
        </w:tc>
        <w:tc>
          <w:tcPr>
            <w:tcW w:w="412" w:type="dxa"/>
            <w:shd w:val="clear" w:color="auto" w:fill="auto"/>
          </w:tcPr>
          <w:p w:rsidR="009D39EA" w:rsidRPr="00DD6548" w:rsidRDefault="009D39EA" w:rsidP="00C51536">
            <w:pPr>
              <w:rPr>
                <w:sz w:val="10"/>
                <w:szCs w:val="10"/>
              </w:rPr>
            </w:pPr>
            <w:r w:rsidRPr="00DD6548">
              <w:rPr>
                <w:sz w:val="10"/>
                <w:szCs w:val="10"/>
              </w:rPr>
              <w:t>100</w:t>
            </w:r>
          </w:p>
        </w:tc>
        <w:tc>
          <w:tcPr>
            <w:tcW w:w="439" w:type="dxa"/>
            <w:gridSpan w:val="2"/>
            <w:shd w:val="clear" w:color="auto" w:fill="auto"/>
          </w:tcPr>
          <w:p w:rsidR="009D39EA" w:rsidRPr="00DD6548" w:rsidRDefault="009D39EA" w:rsidP="00C51536">
            <w:pPr>
              <w:rPr>
                <w:sz w:val="10"/>
                <w:szCs w:val="10"/>
              </w:rPr>
            </w:pPr>
            <w:r w:rsidRPr="00DD6548">
              <w:rPr>
                <w:sz w:val="10"/>
                <w:szCs w:val="10"/>
              </w:rPr>
              <w:t>100</w:t>
            </w:r>
          </w:p>
        </w:tc>
        <w:tc>
          <w:tcPr>
            <w:tcW w:w="425" w:type="dxa"/>
            <w:shd w:val="clear" w:color="auto" w:fill="auto"/>
          </w:tcPr>
          <w:p w:rsidR="009D39EA" w:rsidRPr="00DD6548" w:rsidRDefault="009D39EA" w:rsidP="00C51536">
            <w:pP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suppressAutoHyphens/>
              <w:jc w:val="both"/>
              <w:rPr>
                <w:rFonts w:ascii="Times New Roman" w:hAnsi="Times New Roman"/>
                <w:b w:val="0"/>
                <w:sz w:val="10"/>
                <w:szCs w:val="10"/>
              </w:rPr>
            </w:pPr>
            <w:r w:rsidRPr="00DD6548">
              <w:rPr>
                <w:rFonts w:ascii="Times New Roman" w:hAnsi="Times New Roman" w:hint="cs"/>
                <w:b w:val="0"/>
                <w:sz w:val="10"/>
                <w:szCs w:val="10"/>
              </w:rPr>
              <w:t xml:space="preserve">2.2. </w:t>
            </w:r>
            <w:r w:rsidRPr="00DD6548">
              <w:rPr>
                <w:rFonts w:ascii="Times New Roman" w:hAnsi="Times New Roman"/>
                <w:b w:val="0"/>
                <w:sz w:val="10"/>
                <w:szCs w:val="10"/>
              </w:rPr>
              <w:t>Размещение проектов муници-пальных нормативных правовых актов, разработанных органами местного самоуправления райо-на, на официальном сайте, со-зданном для размещения инфор-мации о подготовке проектов нормативных правовых актов и результатов их общественного обсуждения http://tatarstan.</w:t>
            </w:r>
            <w:r w:rsidRPr="00DD6548">
              <w:rPr>
                <w:rFonts w:ascii="Times New Roman" w:hAnsi="Times New Roman" w:hint="cs"/>
                <w:b w:val="0"/>
                <w:sz w:val="10"/>
                <w:szCs w:val="10"/>
              </w:rPr>
              <w:t>-</w:t>
            </w:r>
            <w:r w:rsidRPr="00DD6548">
              <w:rPr>
                <w:rFonts w:ascii="Times New Roman" w:hAnsi="Times New Roman"/>
                <w:b w:val="0"/>
                <w:sz w:val="10"/>
                <w:szCs w:val="10"/>
              </w:rPr>
              <w:t>ru/regulation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rPr>
                <w:rFonts w:ascii="Times New Roman" w:eastAsia="SimSun" w:hAnsi="Times New Roman"/>
                <w:b w:val="0"/>
                <w:sz w:val="10"/>
                <w:szCs w:val="10"/>
              </w:rPr>
            </w:pPr>
          </w:p>
        </w:tc>
        <w:tc>
          <w:tcPr>
            <w:tcW w:w="850" w:type="dxa"/>
            <w:shd w:val="clear" w:color="auto" w:fill="auto"/>
          </w:tcPr>
          <w:p w:rsidR="009D39EA" w:rsidRPr="00DD6548" w:rsidRDefault="009D39EA" w:rsidP="00C51536">
            <w:pPr>
              <w:jc w:val="center"/>
              <w:rPr>
                <w:sz w:val="10"/>
                <w:szCs w:val="10"/>
              </w:rPr>
            </w:pPr>
          </w:p>
        </w:tc>
        <w:tc>
          <w:tcPr>
            <w:tcW w:w="1147" w:type="dxa"/>
            <w:shd w:val="clear" w:color="auto" w:fill="auto"/>
          </w:tcPr>
          <w:p w:rsidR="009D39EA" w:rsidRPr="00DD6548" w:rsidRDefault="009D39EA" w:rsidP="00C51536">
            <w:pPr>
              <w:jc w:val="center"/>
              <w:rPr>
                <w:rFonts w:eastAsia="SimSun"/>
                <w:bCs/>
                <w:sz w:val="10"/>
                <w:szCs w:val="10"/>
              </w:rPr>
            </w:pPr>
          </w:p>
        </w:tc>
        <w:tc>
          <w:tcPr>
            <w:tcW w:w="425" w:type="dxa"/>
            <w:shd w:val="clear" w:color="auto" w:fill="auto"/>
          </w:tcPr>
          <w:p w:rsidR="009D39EA" w:rsidRPr="00DD6548" w:rsidRDefault="009D39EA" w:rsidP="00C51536">
            <w:pPr>
              <w:rPr>
                <w:sz w:val="10"/>
                <w:szCs w:val="10"/>
              </w:rPr>
            </w:pPr>
          </w:p>
        </w:tc>
        <w:tc>
          <w:tcPr>
            <w:tcW w:w="426" w:type="dxa"/>
            <w:shd w:val="clear" w:color="auto" w:fill="auto"/>
          </w:tcPr>
          <w:p w:rsidR="009D39EA" w:rsidRPr="00DD6548" w:rsidRDefault="009D39EA" w:rsidP="00C51536">
            <w:pPr>
              <w:rPr>
                <w:sz w:val="10"/>
                <w:szCs w:val="10"/>
              </w:rPr>
            </w:pPr>
          </w:p>
        </w:tc>
        <w:tc>
          <w:tcPr>
            <w:tcW w:w="554" w:type="dxa"/>
            <w:shd w:val="clear" w:color="auto" w:fill="auto"/>
          </w:tcPr>
          <w:p w:rsidR="009D39EA" w:rsidRPr="00DD6548" w:rsidRDefault="009D39EA" w:rsidP="00C51536">
            <w:pPr>
              <w:rPr>
                <w:sz w:val="10"/>
                <w:szCs w:val="10"/>
              </w:rPr>
            </w:pPr>
          </w:p>
        </w:tc>
        <w:tc>
          <w:tcPr>
            <w:tcW w:w="438" w:type="dxa"/>
            <w:gridSpan w:val="2"/>
            <w:shd w:val="clear" w:color="auto" w:fill="auto"/>
          </w:tcPr>
          <w:p w:rsidR="009D39EA" w:rsidRPr="00DD6548" w:rsidRDefault="009D39EA" w:rsidP="00C51536">
            <w:pPr>
              <w:rPr>
                <w:sz w:val="10"/>
                <w:szCs w:val="10"/>
              </w:rPr>
            </w:pPr>
          </w:p>
        </w:tc>
        <w:tc>
          <w:tcPr>
            <w:tcW w:w="567" w:type="dxa"/>
            <w:shd w:val="clear" w:color="auto" w:fill="auto"/>
          </w:tcPr>
          <w:p w:rsidR="009D39EA" w:rsidRPr="00DD6548" w:rsidRDefault="009D39EA" w:rsidP="00C51536">
            <w:pPr>
              <w:rPr>
                <w:sz w:val="10"/>
                <w:szCs w:val="10"/>
              </w:rPr>
            </w:pPr>
          </w:p>
        </w:tc>
        <w:tc>
          <w:tcPr>
            <w:tcW w:w="412" w:type="dxa"/>
            <w:shd w:val="clear" w:color="auto" w:fill="auto"/>
          </w:tcPr>
          <w:p w:rsidR="009D39EA" w:rsidRPr="00DD6548" w:rsidRDefault="009D39EA" w:rsidP="00C51536">
            <w:pPr>
              <w:rPr>
                <w:sz w:val="10"/>
                <w:szCs w:val="10"/>
              </w:rPr>
            </w:pPr>
          </w:p>
        </w:tc>
        <w:tc>
          <w:tcPr>
            <w:tcW w:w="439" w:type="dxa"/>
            <w:gridSpan w:val="2"/>
            <w:shd w:val="clear" w:color="auto" w:fill="auto"/>
          </w:tcPr>
          <w:p w:rsidR="009D39EA" w:rsidRPr="00DD6548" w:rsidRDefault="009D39EA" w:rsidP="00C51536">
            <w:pPr>
              <w:rPr>
                <w:sz w:val="10"/>
                <w:szCs w:val="10"/>
              </w:rPr>
            </w:pPr>
          </w:p>
        </w:tc>
        <w:tc>
          <w:tcPr>
            <w:tcW w:w="425" w:type="dxa"/>
            <w:shd w:val="clear" w:color="auto" w:fill="auto"/>
          </w:tcPr>
          <w:p w:rsidR="009D39EA" w:rsidRPr="00DD6548" w:rsidRDefault="009D39EA" w:rsidP="00C51536">
            <w:pPr>
              <w:rPr>
                <w:sz w:val="10"/>
                <w:szCs w:val="10"/>
              </w:rPr>
            </w:pPr>
          </w:p>
        </w:tc>
        <w:tc>
          <w:tcPr>
            <w:tcW w:w="425" w:type="dxa"/>
          </w:tcPr>
          <w:p w:rsidR="009D39EA" w:rsidRPr="00DD6548" w:rsidRDefault="009D39EA" w:rsidP="00C51536">
            <w:pPr>
              <w:jc w:val="center"/>
              <w:rPr>
                <w:sz w:val="10"/>
                <w:szCs w:val="10"/>
              </w:rPr>
            </w:pPr>
          </w:p>
        </w:tc>
        <w:tc>
          <w:tcPr>
            <w:tcW w:w="425" w:type="dxa"/>
          </w:tcPr>
          <w:p w:rsidR="009D39EA" w:rsidRPr="00DD6548" w:rsidRDefault="009D39EA" w:rsidP="00C51536">
            <w:pPr>
              <w:jc w:val="center"/>
              <w:rPr>
                <w:sz w:val="10"/>
                <w:szCs w:val="10"/>
              </w:rPr>
            </w:pPr>
          </w:p>
        </w:tc>
        <w:tc>
          <w:tcPr>
            <w:tcW w:w="567" w:type="dxa"/>
          </w:tcPr>
          <w:p w:rsidR="009D39EA" w:rsidRPr="00DD6548" w:rsidRDefault="009D39EA" w:rsidP="00C51536">
            <w:pPr>
              <w:jc w:val="center"/>
              <w:rPr>
                <w:sz w:val="10"/>
                <w:szCs w:val="10"/>
              </w:rPr>
            </w:pPr>
          </w:p>
        </w:tc>
        <w:tc>
          <w:tcPr>
            <w:tcW w:w="426" w:type="dxa"/>
            <w:shd w:val="clear" w:color="auto" w:fill="auto"/>
          </w:tcPr>
          <w:p w:rsidR="009D39EA" w:rsidRPr="00DD6548" w:rsidRDefault="009D39EA" w:rsidP="00C51536">
            <w:pPr>
              <w:jc w:val="center"/>
              <w:rPr>
                <w:sz w:val="10"/>
                <w:szCs w:val="10"/>
              </w:rPr>
            </w:pPr>
          </w:p>
        </w:tc>
        <w:tc>
          <w:tcPr>
            <w:tcW w:w="425" w:type="dxa"/>
            <w:shd w:val="clear" w:color="auto" w:fill="auto"/>
          </w:tcPr>
          <w:p w:rsidR="009D39EA" w:rsidRPr="00DD6548" w:rsidRDefault="009D39EA" w:rsidP="00C51536">
            <w:pPr>
              <w:jc w:val="center"/>
              <w:rPr>
                <w:sz w:val="10"/>
                <w:szCs w:val="10"/>
              </w:rPr>
            </w:pPr>
          </w:p>
        </w:tc>
        <w:tc>
          <w:tcPr>
            <w:tcW w:w="425" w:type="dxa"/>
            <w:shd w:val="clear" w:color="auto" w:fill="auto"/>
          </w:tcPr>
          <w:p w:rsidR="009D39EA" w:rsidRPr="00DD6548" w:rsidRDefault="009D39EA" w:rsidP="00C51536">
            <w:pPr>
              <w:jc w:val="center"/>
              <w:rPr>
                <w:sz w:val="10"/>
                <w:szCs w:val="10"/>
              </w:rPr>
            </w:pPr>
          </w:p>
        </w:tc>
        <w:tc>
          <w:tcPr>
            <w:tcW w:w="425" w:type="dxa"/>
            <w:shd w:val="clear" w:color="auto" w:fill="auto"/>
          </w:tcPr>
          <w:p w:rsidR="009D39EA" w:rsidRPr="00DD6548" w:rsidRDefault="009D39EA" w:rsidP="00C51536">
            <w:pPr>
              <w:jc w:val="center"/>
              <w:rPr>
                <w:sz w:val="10"/>
                <w:szCs w:val="10"/>
              </w:rPr>
            </w:pPr>
          </w:p>
        </w:tc>
        <w:tc>
          <w:tcPr>
            <w:tcW w:w="426" w:type="dxa"/>
            <w:shd w:val="clear" w:color="auto" w:fill="auto"/>
          </w:tcPr>
          <w:p w:rsidR="009D39EA" w:rsidRPr="00DD6548" w:rsidRDefault="009D39EA" w:rsidP="00C51536">
            <w:pPr>
              <w:jc w:val="center"/>
              <w:rPr>
                <w:sz w:val="10"/>
                <w:szCs w:val="10"/>
              </w:rPr>
            </w:pPr>
          </w:p>
        </w:tc>
        <w:tc>
          <w:tcPr>
            <w:tcW w:w="425" w:type="dxa"/>
            <w:shd w:val="clear" w:color="auto" w:fill="auto"/>
          </w:tcPr>
          <w:p w:rsidR="009D39EA" w:rsidRPr="00DD6548" w:rsidRDefault="009D39EA" w:rsidP="00C51536">
            <w:pPr>
              <w:jc w:val="center"/>
              <w:rPr>
                <w:sz w:val="10"/>
                <w:szCs w:val="10"/>
              </w:rPr>
            </w:pPr>
          </w:p>
        </w:tc>
        <w:tc>
          <w:tcPr>
            <w:tcW w:w="567" w:type="dxa"/>
            <w:shd w:val="clear" w:color="auto" w:fill="auto"/>
          </w:tcPr>
          <w:p w:rsidR="009D39EA" w:rsidRPr="00DD6548" w:rsidRDefault="009D39EA" w:rsidP="00C51536">
            <w:pPr>
              <w:jc w:val="center"/>
              <w:rPr>
                <w:sz w:val="10"/>
                <w:szCs w:val="10"/>
              </w:rPr>
            </w:pPr>
          </w:p>
        </w:tc>
        <w:tc>
          <w:tcPr>
            <w:tcW w:w="567" w:type="dxa"/>
            <w:shd w:val="clear" w:color="auto" w:fill="auto"/>
          </w:tcPr>
          <w:p w:rsidR="009D39EA" w:rsidRPr="00DD6548" w:rsidRDefault="009D39EA" w:rsidP="00C51536">
            <w:pPr>
              <w:jc w:val="center"/>
              <w:rPr>
                <w:sz w:val="10"/>
                <w:szCs w:val="10"/>
              </w:rPr>
            </w:pPr>
          </w:p>
        </w:tc>
        <w:tc>
          <w:tcPr>
            <w:tcW w:w="425" w:type="dxa"/>
          </w:tcPr>
          <w:p w:rsidR="009D39EA" w:rsidRPr="00DD6548" w:rsidRDefault="009D39EA" w:rsidP="00C51536">
            <w:pPr>
              <w:jc w:val="center"/>
              <w:rPr>
                <w:sz w:val="10"/>
                <w:szCs w:val="10"/>
              </w:rPr>
            </w:pPr>
          </w:p>
        </w:tc>
        <w:tc>
          <w:tcPr>
            <w:tcW w:w="425" w:type="dxa"/>
          </w:tcPr>
          <w:p w:rsidR="009D39EA" w:rsidRPr="00DD6548" w:rsidRDefault="009D39EA" w:rsidP="00C51536">
            <w:pPr>
              <w:jc w:val="center"/>
              <w:rPr>
                <w:sz w:val="10"/>
                <w:szCs w:val="10"/>
              </w:rPr>
            </w:pPr>
          </w:p>
        </w:tc>
        <w:tc>
          <w:tcPr>
            <w:tcW w:w="425" w:type="dxa"/>
            <w:gridSpan w:val="2"/>
          </w:tcPr>
          <w:p w:rsidR="009D39EA" w:rsidRPr="00DD6548" w:rsidRDefault="009D39EA" w:rsidP="00C51536">
            <w:pPr>
              <w:jc w:val="center"/>
              <w:rPr>
                <w:sz w:val="10"/>
                <w:szCs w:val="10"/>
              </w:rPr>
            </w:pPr>
          </w:p>
        </w:tc>
      </w:tr>
      <w:tr w:rsidR="009D39EA" w:rsidRPr="00DD6548" w:rsidTr="00C51536">
        <w:trPr>
          <w:trHeight w:val="134"/>
        </w:trPr>
        <w:tc>
          <w:tcPr>
            <w:tcW w:w="15855" w:type="dxa"/>
            <w:gridSpan w:val="29"/>
          </w:tcPr>
          <w:p w:rsidR="009D39EA" w:rsidRPr="00DD6548" w:rsidRDefault="009D39EA" w:rsidP="00C51536">
            <w:pPr>
              <w:jc w:val="center"/>
              <w:rPr>
                <w:rFonts w:eastAsia="SimSun"/>
                <w:b/>
                <w:sz w:val="10"/>
                <w:szCs w:val="10"/>
              </w:rPr>
            </w:pPr>
            <w:r w:rsidRPr="00DD6548">
              <w:rPr>
                <w:rFonts w:eastAsia="SimSun"/>
                <w:b/>
                <w:sz w:val="10"/>
                <w:szCs w:val="10"/>
              </w:rPr>
              <w:t xml:space="preserve">                                                                        Задача 3. Оценка состояния коррупции посредством проведения мониторинговых исследований в Бавлинском муниципальном районе</w:t>
            </w:r>
          </w:p>
        </w:tc>
      </w:tr>
      <w:tr w:rsidR="009D39EA" w:rsidRPr="00DD6548" w:rsidTr="00C51536">
        <w:trPr>
          <w:trHeight w:val="2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suppressAutoHyphens/>
              <w:jc w:val="both"/>
              <w:rPr>
                <w:rFonts w:eastAsia="SimSun"/>
                <w:sz w:val="10"/>
                <w:szCs w:val="10"/>
              </w:rPr>
            </w:pPr>
            <w:r w:rsidRPr="00DD6548">
              <w:rPr>
                <w:sz w:val="10"/>
                <w:szCs w:val="10"/>
              </w:rPr>
              <w:t>3.1. Проведение отраслевых исследований коррупционных факторов и реализуемых антикоррупционных мер среди целевых групп. Использование полученных результатов для выработки превентивных мер в рамках противо-действия коррупции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jc w:val="center"/>
              <w:rPr>
                <w:sz w:val="10"/>
                <w:szCs w:val="10"/>
              </w:rPr>
            </w:pPr>
            <w:r w:rsidRPr="00DD6548">
              <w:rPr>
                <w:rFonts w:eastAsia="SimSun"/>
                <w:sz w:val="10"/>
                <w:szCs w:val="10"/>
              </w:rPr>
              <w:t>ОМС БМР</w:t>
            </w:r>
          </w:p>
        </w:tc>
        <w:tc>
          <w:tcPr>
            <w:tcW w:w="850" w:type="dxa"/>
            <w:shd w:val="clear" w:color="auto" w:fill="auto"/>
          </w:tcPr>
          <w:p w:rsidR="009D39EA" w:rsidRPr="00DD6548" w:rsidRDefault="009D39EA" w:rsidP="00C51536">
            <w:pPr>
              <w:jc w:val="center"/>
              <w:rPr>
                <w:sz w:val="10"/>
                <w:szCs w:val="10"/>
              </w:rPr>
            </w:pPr>
            <w:r w:rsidRPr="00DD6548">
              <w:rPr>
                <w:sz w:val="10"/>
                <w:szCs w:val="10"/>
              </w:rPr>
              <w:t>2015-2025</w:t>
            </w:r>
          </w:p>
          <w:p w:rsidR="009D39EA" w:rsidRPr="00DD6548" w:rsidRDefault="009D39EA" w:rsidP="00C51536">
            <w:pPr>
              <w:jc w:val="center"/>
              <w:rPr>
                <w:sz w:val="10"/>
                <w:szCs w:val="10"/>
              </w:rPr>
            </w:pPr>
            <w:r w:rsidRPr="00DD6548">
              <w:rPr>
                <w:sz w:val="10"/>
                <w:szCs w:val="10"/>
              </w:rPr>
              <w:t>гг.</w:t>
            </w:r>
          </w:p>
        </w:tc>
        <w:tc>
          <w:tcPr>
            <w:tcW w:w="114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100</w:t>
            </w:r>
          </w:p>
        </w:tc>
        <w:tc>
          <w:tcPr>
            <w:tcW w:w="554" w:type="dxa"/>
            <w:shd w:val="clear" w:color="auto" w:fill="auto"/>
          </w:tcPr>
          <w:p w:rsidR="009D39EA" w:rsidRPr="00DD6548" w:rsidRDefault="009D39EA" w:rsidP="00C51536">
            <w:pPr>
              <w:jc w:val="center"/>
              <w:rPr>
                <w:sz w:val="10"/>
                <w:szCs w:val="10"/>
              </w:rPr>
            </w:pPr>
            <w:r w:rsidRPr="00DD6548">
              <w:rPr>
                <w:sz w:val="10"/>
                <w:szCs w:val="10"/>
              </w:rPr>
              <w:t>100</w:t>
            </w:r>
          </w:p>
        </w:tc>
        <w:tc>
          <w:tcPr>
            <w:tcW w:w="438"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567" w:type="dxa"/>
            <w:shd w:val="clear" w:color="auto" w:fill="auto"/>
          </w:tcPr>
          <w:p w:rsidR="009D39EA" w:rsidRPr="00DD6548" w:rsidRDefault="009D39EA" w:rsidP="00C51536">
            <w:pPr>
              <w:jc w:val="center"/>
              <w:rPr>
                <w:sz w:val="10"/>
                <w:szCs w:val="10"/>
              </w:rPr>
            </w:pPr>
            <w:r w:rsidRPr="00DD6548">
              <w:rPr>
                <w:sz w:val="10"/>
                <w:szCs w:val="10"/>
              </w:rPr>
              <w:t>100</w:t>
            </w:r>
          </w:p>
        </w:tc>
        <w:tc>
          <w:tcPr>
            <w:tcW w:w="412" w:type="dxa"/>
            <w:shd w:val="clear" w:color="auto" w:fill="auto"/>
          </w:tcPr>
          <w:p w:rsidR="009D39EA" w:rsidRPr="00DD6548" w:rsidRDefault="009D39EA" w:rsidP="00C51536">
            <w:pPr>
              <w:jc w:val="center"/>
              <w:rPr>
                <w:sz w:val="10"/>
                <w:szCs w:val="10"/>
              </w:rPr>
            </w:pPr>
            <w:r w:rsidRPr="00DD6548">
              <w:rPr>
                <w:sz w:val="10"/>
                <w:szCs w:val="10"/>
              </w:rPr>
              <w:t>100</w:t>
            </w:r>
          </w:p>
        </w:tc>
        <w:tc>
          <w:tcPr>
            <w:tcW w:w="439"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139"/>
        </w:trPr>
        <w:tc>
          <w:tcPr>
            <w:tcW w:w="15855" w:type="dxa"/>
            <w:gridSpan w:val="29"/>
          </w:tcPr>
          <w:p w:rsidR="009D39EA" w:rsidRPr="00DD6548" w:rsidRDefault="009D39EA" w:rsidP="00C51536">
            <w:pPr>
              <w:jc w:val="center"/>
              <w:rPr>
                <w:rFonts w:eastAsia="SimSun"/>
                <w:b/>
                <w:sz w:val="10"/>
                <w:szCs w:val="10"/>
              </w:rPr>
            </w:pPr>
            <w:r w:rsidRPr="00DD6548">
              <w:rPr>
                <w:rFonts w:eastAsia="SimSun"/>
                <w:b/>
                <w:sz w:val="10"/>
                <w:szCs w:val="10"/>
              </w:rPr>
              <w:t>4. Организация антикоррупционного обучения и осуществление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tc>
      </w:tr>
      <w:tr w:rsidR="009D39EA" w:rsidRPr="00DD6548" w:rsidTr="00C51536">
        <w:trPr>
          <w:trHeight w:val="30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jc w:val="both"/>
              <w:rPr>
                <w:sz w:val="10"/>
                <w:szCs w:val="10"/>
              </w:rPr>
            </w:pPr>
            <w:r w:rsidRPr="00DD6548">
              <w:rPr>
                <w:sz w:val="10"/>
                <w:szCs w:val="10"/>
              </w:rPr>
              <w:t>4.1. Осуществление работы по формированию у муниципальных служащих и работников муниципальных организаций отрицательного отношения к коррупции с привлечением к данной работе общественных советов, общественных объединений, участвующих в противодействии коррупции, и других институтов гражданского общества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shd w:val="clear" w:color="auto" w:fill="FFFFFF"/>
              <w:jc w:val="center"/>
              <w:rPr>
                <w:sz w:val="10"/>
                <w:szCs w:val="10"/>
              </w:rPr>
            </w:pPr>
            <w:r w:rsidRPr="00DD6548">
              <w:rPr>
                <w:rFonts w:eastAsia="SimSun"/>
                <w:sz w:val="10"/>
                <w:szCs w:val="10"/>
              </w:rPr>
              <w:t>ОМС БМР, подведомственные Исполнительному комитету Бавлинского муниципального района муниципальные учреждения</w:t>
            </w:r>
          </w:p>
        </w:tc>
        <w:tc>
          <w:tcPr>
            <w:tcW w:w="850" w:type="dxa"/>
            <w:shd w:val="clear" w:color="auto" w:fill="auto"/>
          </w:tcPr>
          <w:p w:rsidR="009D39EA" w:rsidRPr="00DD6548" w:rsidRDefault="009D39EA" w:rsidP="00C51536">
            <w:pPr>
              <w:jc w:val="center"/>
              <w:rPr>
                <w:sz w:val="10"/>
                <w:szCs w:val="10"/>
              </w:rPr>
            </w:pPr>
            <w:r w:rsidRPr="00DD6548">
              <w:rPr>
                <w:sz w:val="10"/>
                <w:szCs w:val="10"/>
              </w:rPr>
              <w:t>2015-2025</w:t>
            </w:r>
          </w:p>
          <w:p w:rsidR="009D39EA" w:rsidRPr="00DD6548" w:rsidRDefault="009D39EA" w:rsidP="00C51536">
            <w:pPr>
              <w:jc w:val="center"/>
              <w:rPr>
                <w:sz w:val="10"/>
                <w:szCs w:val="10"/>
              </w:rPr>
            </w:pPr>
            <w:r w:rsidRPr="00DD6548">
              <w:rPr>
                <w:sz w:val="10"/>
                <w:szCs w:val="10"/>
              </w:rPr>
              <w:t>гг.</w:t>
            </w:r>
          </w:p>
        </w:tc>
        <w:tc>
          <w:tcPr>
            <w:tcW w:w="1147" w:type="dxa"/>
            <w:shd w:val="clear" w:color="auto" w:fill="auto"/>
          </w:tcPr>
          <w:p w:rsidR="009D39EA" w:rsidRPr="00DD6548" w:rsidRDefault="009D39EA" w:rsidP="00C51536">
            <w:pPr>
              <w:jc w:val="center"/>
              <w:rPr>
                <w:sz w:val="10"/>
                <w:szCs w:val="10"/>
              </w:rPr>
            </w:pPr>
            <w:r w:rsidRPr="00DD6548">
              <w:rPr>
                <w:rFonts w:eastAsia="SimSun"/>
                <w:sz w:val="10"/>
                <w:szCs w:val="10"/>
              </w:rPr>
              <w:t>Доля муниципальных служащих, муни</w:t>
            </w:r>
            <w:r w:rsidRPr="00DD6548">
              <w:rPr>
                <w:rFonts w:eastAsia="SimSun"/>
                <w:sz w:val="10"/>
                <w:szCs w:val="10"/>
              </w:rPr>
              <w:softHyphen/>
              <w:t>ципальных органи</w:t>
            </w:r>
            <w:r w:rsidRPr="00DD6548">
              <w:rPr>
                <w:rFonts w:eastAsia="SimSun"/>
                <w:sz w:val="10"/>
                <w:szCs w:val="10"/>
              </w:rPr>
              <w:softHyphen/>
              <w:t>заций, с которыми проведены антикоррупционные меро</w:t>
            </w:r>
            <w:r w:rsidRPr="00DD6548">
              <w:rPr>
                <w:rFonts w:eastAsia="SimSun"/>
                <w:sz w:val="10"/>
                <w:szCs w:val="10"/>
              </w:rPr>
              <w:softHyphen/>
              <w:t>приятия</w:t>
            </w:r>
          </w:p>
        </w:tc>
        <w:tc>
          <w:tcPr>
            <w:tcW w:w="425" w:type="dxa"/>
            <w:shd w:val="clear" w:color="auto" w:fill="auto"/>
          </w:tcPr>
          <w:p w:rsidR="009D39EA" w:rsidRPr="00DD6548" w:rsidRDefault="009D39EA" w:rsidP="00C51536">
            <w:pPr>
              <w:rPr>
                <w:sz w:val="10"/>
                <w:szCs w:val="10"/>
              </w:rPr>
            </w:pPr>
            <w:r w:rsidRPr="00DD6548">
              <w:rPr>
                <w:sz w:val="10"/>
                <w:szCs w:val="10"/>
              </w:rPr>
              <w:t>30</w:t>
            </w:r>
          </w:p>
        </w:tc>
        <w:tc>
          <w:tcPr>
            <w:tcW w:w="426" w:type="dxa"/>
            <w:shd w:val="clear" w:color="auto" w:fill="auto"/>
          </w:tcPr>
          <w:p w:rsidR="009D39EA" w:rsidRPr="00DD6548" w:rsidRDefault="009D39EA" w:rsidP="00C51536">
            <w:pPr>
              <w:rPr>
                <w:sz w:val="10"/>
                <w:szCs w:val="10"/>
              </w:rPr>
            </w:pPr>
            <w:r w:rsidRPr="00DD6548">
              <w:rPr>
                <w:sz w:val="10"/>
                <w:szCs w:val="10"/>
              </w:rPr>
              <w:t>35</w:t>
            </w:r>
          </w:p>
        </w:tc>
        <w:tc>
          <w:tcPr>
            <w:tcW w:w="554" w:type="dxa"/>
            <w:shd w:val="clear" w:color="auto" w:fill="auto"/>
          </w:tcPr>
          <w:p w:rsidR="009D39EA" w:rsidRPr="00DD6548" w:rsidRDefault="009D39EA" w:rsidP="00C51536">
            <w:pPr>
              <w:rPr>
                <w:sz w:val="10"/>
                <w:szCs w:val="10"/>
              </w:rPr>
            </w:pPr>
            <w:r w:rsidRPr="00DD6548">
              <w:rPr>
                <w:sz w:val="10"/>
                <w:szCs w:val="10"/>
              </w:rPr>
              <w:t>40</w:t>
            </w:r>
          </w:p>
        </w:tc>
        <w:tc>
          <w:tcPr>
            <w:tcW w:w="438" w:type="dxa"/>
            <w:gridSpan w:val="2"/>
            <w:shd w:val="clear" w:color="auto" w:fill="auto"/>
          </w:tcPr>
          <w:p w:rsidR="009D39EA" w:rsidRPr="00DD6548" w:rsidRDefault="009D39EA" w:rsidP="00C51536">
            <w:pPr>
              <w:rPr>
                <w:sz w:val="10"/>
                <w:szCs w:val="10"/>
              </w:rPr>
            </w:pPr>
            <w:r w:rsidRPr="00DD6548">
              <w:rPr>
                <w:sz w:val="10"/>
                <w:szCs w:val="10"/>
              </w:rPr>
              <w:t>45</w:t>
            </w:r>
          </w:p>
        </w:tc>
        <w:tc>
          <w:tcPr>
            <w:tcW w:w="567" w:type="dxa"/>
            <w:shd w:val="clear" w:color="auto" w:fill="auto"/>
          </w:tcPr>
          <w:p w:rsidR="009D39EA" w:rsidRPr="00DD6548" w:rsidRDefault="009D39EA" w:rsidP="00C51536">
            <w:pPr>
              <w:rPr>
                <w:sz w:val="10"/>
                <w:szCs w:val="10"/>
              </w:rPr>
            </w:pPr>
            <w:r w:rsidRPr="00DD6548">
              <w:rPr>
                <w:sz w:val="10"/>
                <w:szCs w:val="10"/>
              </w:rPr>
              <w:t>50</w:t>
            </w:r>
          </w:p>
        </w:tc>
        <w:tc>
          <w:tcPr>
            <w:tcW w:w="412" w:type="dxa"/>
            <w:shd w:val="clear" w:color="auto" w:fill="auto"/>
          </w:tcPr>
          <w:p w:rsidR="009D39EA" w:rsidRPr="00DD6548" w:rsidRDefault="009D39EA" w:rsidP="00C51536">
            <w:pPr>
              <w:rPr>
                <w:sz w:val="10"/>
                <w:szCs w:val="10"/>
              </w:rPr>
            </w:pPr>
            <w:r w:rsidRPr="00DD6548">
              <w:rPr>
                <w:sz w:val="10"/>
                <w:szCs w:val="10"/>
              </w:rPr>
              <w:t>50</w:t>
            </w:r>
          </w:p>
        </w:tc>
        <w:tc>
          <w:tcPr>
            <w:tcW w:w="439" w:type="dxa"/>
            <w:gridSpan w:val="2"/>
            <w:shd w:val="clear" w:color="auto" w:fill="auto"/>
          </w:tcPr>
          <w:p w:rsidR="009D39EA" w:rsidRPr="00DD6548" w:rsidRDefault="009D39EA" w:rsidP="00C51536">
            <w:pPr>
              <w:rPr>
                <w:sz w:val="10"/>
                <w:szCs w:val="10"/>
              </w:rPr>
            </w:pPr>
            <w:r w:rsidRPr="00DD6548">
              <w:rPr>
                <w:sz w:val="10"/>
                <w:szCs w:val="10"/>
              </w:rPr>
              <w:t>55</w:t>
            </w:r>
          </w:p>
        </w:tc>
        <w:tc>
          <w:tcPr>
            <w:tcW w:w="425" w:type="dxa"/>
            <w:shd w:val="clear" w:color="auto" w:fill="auto"/>
          </w:tcPr>
          <w:p w:rsidR="009D39EA" w:rsidRPr="00DD6548" w:rsidRDefault="009D39EA" w:rsidP="00C51536">
            <w:pPr>
              <w:rPr>
                <w:sz w:val="10"/>
                <w:szCs w:val="10"/>
              </w:rPr>
            </w:pPr>
            <w:r w:rsidRPr="00DD6548">
              <w:rPr>
                <w:sz w:val="10"/>
                <w:szCs w:val="10"/>
              </w:rPr>
              <w:t>65</w:t>
            </w:r>
          </w:p>
        </w:tc>
        <w:tc>
          <w:tcPr>
            <w:tcW w:w="425" w:type="dxa"/>
          </w:tcPr>
          <w:p w:rsidR="009D39EA" w:rsidRPr="00DD6548" w:rsidRDefault="009D39EA" w:rsidP="00C51536">
            <w:pPr>
              <w:jc w:val="center"/>
              <w:rPr>
                <w:sz w:val="10"/>
                <w:szCs w:val="10"/>
              </w:rPr>
            </w:pPr>
            <w:r w:rsidRPr="00DD6548">
              <w:rPr>
                <w:sz w:val="10"/>
                <w:szCs w:val="10"/>
              </w:rPr>
              <w:t>65</w:t>
            </w:r>
          </w:p>
        </w:tc>
        <w:tc>
          <w:tcPr>
            <w:tcW w:w="425" w:type="dxa"/>
          </w:tcPr>
          <w:p w:rsidR="009D39EA" w:rsidRPr="00DD6548" w:rsidRDefault="009D39EA" w:rsidP="00C51536">
            <w:pPr>
              <w:jc w:val="center"/>
              <w:rPr>
                <w:sz w:val="10"/>
                <w:szCs w:val="10"/>
              </w:rPr>
            </w:pPr>
            <w:r w:rsidRPr="00DD6548">
              <w:rPr>
                <w:sz w:val="10"/>
                <w:szCs w:val="10"/>
              </w:rPr>
              <w:t>70</w:t>
            </w:r>
          </w:p>
        </w:tc>
        <w:tc>
          <w:tcPr>
            <w:tcW w:w="567" w:type="dxa"/>
          </w:tcPr>
          <w:p w:rsidR="009D39EA" w:rsidRPr="00DD6548" w:rsidRDefault="009D39EA" w:rsidP="00C51536">
            <w:pPr>
              <w:jc w:val="center"/>
              <w:rPr>
                <w:sz w:val="10"/>
                <w:szCs w:val="10"/>
              </w:rPr>
            </w:pPr>
            <w:r w:rsidRPr="00DD6548">
              <w:rPr>
                <w:sz w:val="10"/>
                <w:szCs w:val="10"/>
              </w:rPr>
              <w:t>75</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30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jc w:val="both"/>
              <w:rPr>
                <w:sz w:val="10"/>
                <w:szCs w:val="10"/>
              </w:rPr>
            </w:pPr>
            <w:r w:rsidRPr="00DD6548">
              <w:rPr>
                <w:sz w:val="10"/>
                <w:szCs w:val="10"/>
              </w:rPr>
              <w:t>4.2. Рассмотрение на заседаниях общественных советов органов местного самоуправления БМР, на сходах граждан отчетов о реализации программ противодействия коррупции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shd w:val="clear" w:color="auto" w:fill="FFFFFF"/>
              <w:jc w:val="center"/>
              <w:rPr>
                <w:sz w:val="10"/>
                <w:szCs w:val="10"/>
              </w:rPr>
            </w:pPr>
            <w:r w:rsidRPr="00DD6548">
              <w:rPr>
                <w:sz w:val="10"/>
                <w:szCs w:val="10"/>
              </w:rPr>
              <w:t>Общественный Совет БМР,</w:t>
            </w:r>
          </w:p>
          <w:p w:rsidR="009D39EA" w:rsidRPr="00DD6548" w:rsidRDefault="009D39EA" w:rsidP="00C51536">
            <w:pPr>
              <w:shd w:val="clear" w:color="auto" w:fill="FFFFFF"/>
              <w:jc w:val="center"/>
              <w:rPr>
                <w:sz w:val="10"/>
                <w:szCs w:val="10"/>
              </w:rPr>
            </w:pPr>
            <w:r w:rsidRPr="00DD6548">
              <w:rPr>
                <w:sz w:val="10"/>
                <w:szCs w:val="10"/>
              </w:rPr>
              <w:t>ОМС БМР</w:t>
            </w:r>
          </w:p>
        </w:tc>
        <w:tc>
          <w:tcPr>
            <w:tcW w:w="850" w:type="dxa"/>
            <w:shd w:val="clear" w:color="auto" w:fill="auto"/>
          </w:tcPr>
          <w:p w:rsidR="009D39EA" w:rsidRPr="00DD6548" w:rsidRDefault="009D39EA" w:rsidP="00C51536">
            <w:pPr>
              <w:jc w:val="center"/>
              <w:rPr>
                <w:sz w:val="10"/>
                <w:szCs w:val="10"/>
              </w:rPr>
            </w:pPr>
            <w:r w:rsidRPr="00DD6548">
              <w:rPr>
                <w:sz w:val="10"/>
                <w:szCs w:val="10"/>
              </w:rPr>
              <w:t>2018-2025 гг.</w:t>
            </w:r>
          </w:p>
        </w:tc>
        <w:tc>
          <w:tcPr>
            <w:tcW w:w="1147" w:type="dxa"/>
            <w:shd w:val="clear" w:color="auto" w:fill="auto"/>
          </w:tcPr>
          <w:p w:rsidR="009D39EA" w:rsidRPr="00DD6548" w:rsidRDefault="009D39EA" w:rsidP="00C51536">
            <w:pPr>
              <w:jc w:val="center"/>
              <w:rPr>
                <w:sz w:val="10"/>
                <w:szCs w:val="10"/>
              </w:rPr>
            </w:pPr>
            <w:r w:rsidRPr="00DD6548">
              <w:rPr>
                <w:sz w:val="10"/>
                <w:szCs w:val="10"/>
              </w:rPr>
              <w:t>Доля муниципальных служащих, муни</w:t>
            </w:r>
            <w:r w:rsidRPr="00DD6548">
              <w:rPr>
                <w:sz w:val="10"/>
                <w:szCs w:val="10"/>
              </w:rPr>
              <w:softHyphen/>
              <w:t>ципальных органи</w:t>
            </w:r>
            <w:r w:rsidRPr="00DD6548">
              <w:rPr>
                <w:sz w:val="10"/>
                <w:szCs w:val="10"/>
              </w:rPr>
              <w:softHyphen/>
              <w:t>заций, с которыми проведены антикоррупционные меро</w:t>
            </w:r>
            <w:r w:rsidRPr="00DD6548">
              <w:rPr>
                <w:sz w:val="10"/>
                <w:szCs w:val="10"/>
              </w:rPr>
              <w:softHyphen/>
              <w:t>приятия</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554" w:type="dxa"/>
            <w:shd w:val="clear" w:color="auto" w:fill="auto"/>
          </w:tcPr>
          <w:p w:rsidR="009D39EA" w:rsidRPr="00DD6548" w:rsidRDefault="009D39EA" w:rsidP="00C51536">
            <w:pPr>
              <w:jc w:val="center"/>
              <w:rPr>
                <w:sz w:val="10"/>
                <w:szCs w:val="10"/>
              </w:rPr>
            </w:pPr>
            <w:r w:rsidRPr="00DD6548">
              <w:rPr>
                <w:sz w:val="10"/>
                <w:szCs w:val="10"/>
              </w:rPr>
              <w:t>-</w:t>
            </w:r>
          </w:p>
        </w:tc>
        <w:tc>
          <w:tcPr>
            <w:tcW w:w="438" w:type="dxa"/>
            <w:gridSpan w:val="2"/>
            <w:shd w:val="clear" w:color="auto" w:fill="auto"/>
          </w:tcPr>
          <w:p w:rsidR="009D39EA" w:rsidRPr="00DD6548" w:rsidRDefault="009D39EA" w:rsidP="00C51536">
            <w:pPr>
              <w:jc w:val="center"/>
              <w:rPr>
                <w:sz w:val="10"/>
                <w:szCs w:val="10"/>
              </w:rPr>
            </w:pPr>
            <w:r w:rsidRPr="00DD6548">
              <w:rPr>
                <w:sz w:val="10"/>
                <w:szCs w:val="10"/>
              </w:rPr>
              <w:t>30</w:t>
            </w:r>
          </w:p>
        </w:tc>
        <w:tc>
          <w:tcPr>
            <w:tcW w:w="567" w:type="dxa"/>
            <w:shd w:val="clear" w:color="auto" w:fill="auto"/>
          </w:tcPr>
          <w:p w:rsidR="009D39EA" w:rsidRPr="00DD6548" w:rsidRDefault="009D39EA" w:rsidP="00C51536">
            <w:pPr>
              <w:jc w:val="center"/>
              <w:rPr>
                <w:sz w:val="10"/>
                <w:szCs w:val="10"/>
              </w:rPr>
            </w:pPr>
            <w:r w:rsidRPr="00DD6548">
              <w:rPr>
                <w:sz w:val="10"/>
                <w:szCs w:val="10"/>
              </w:rPr>
              <w:t>35</w:t>
            </w:r>
          </w:p>
        </w:tc>
        <w:tc>
          <w:tcPr>
            <w:tcW w:w="412" w:type="dxa"/>
            <w:shd w:val="clear" w:color="auto" w:fill="auto"/>
          </w:tcPr>
          <w:p w:rsidR="009D39EA" w:rsidRPr="00DD6548" w:rsidRDefault="009D39EA" w:rsidP="00C51536">
            <w:pPr>
              <w:jc w:val="center"/>
              <w:rPr>
                <w:sz w:val="10"/>
                <w:szCs w:val="10"/>
              </w:rPr>
            </w:pPr>
            <w:r w:rsidRPr="00DD6548">
              <w:rPr>
                <w:sz w:val="10"/>
                <w:szCs w:val="10"/>
              </w:rPr>
              <w:t>40</w:t>
            </w:r>
          </w:p>
        </w:tc>
        <w:tc>
          <w:tcPr>
            <w:tcW w:w="439" w:type="dxa"/>
            <w:gridSpan w:val="2"/>
            <w:shd w:val="clear" w:color="auto" w:fill="auto"/>
          </w:tcPr>
          <w:p w:rsidR="009D39EA" w:rsidRPr="00DD6548" w:rsidRDefault="009D39EA" w:rsidP="00C51536">
            <w:pPr>
              <w:jc w:val="center"/>
              <w:rPr>
                <w:sz w:val="10"/>
                <w:szCs w:val="10"/>
              </w:rPr>
            </w:pPr>
            <w:r w:rsidRPr="00DD6548">
              <w:rPr>
                <w:sz w:val="10"/>
                <w:szCs w:val="10"/>
              </w:rPr>
              <w:t>45</w:t>
            </w:r>
          </w:p>
        </w:tc>
        <w:tc>
          <w:tcPr>
            <w:tcW w:w="425" w:type="dxa"/>
            <w:shd w:val="clear" w:color="auto" w:fill="auto"/>
          </w:tcPr>
          <w:p w:rsidR="009D39EA" w:rsidRPr="00DD6548" w:rsidRDefault="009D39EA" w:rsidP="00C51536">
            <w:pPr>
              <w:jc w:val="center"/>
              <w:rPr>
                <w:sz w:val="10"/>
                <w:szCs w:val="10"/>
              </w:rPr>
            </w:pPr>
            <w:r w:rsidRPr="00DD6548">
              <w:rPr>
                <w:sz w:val="10"/>
                <w:szCs w:val="10"/>
              </w:rPr>
              <w:t>50</w:t>
            </w:r>
          </w:p>
        </w:tc>
        <w:tc>
          <w:tcPr>
            <w:tcW w:w="425" w:type="dxa"/>
          </w:tcPr>
          <w:p w:rsidR="009D39EA" w:rsidRPr="00DD6548" w:rsidRDefault="009D39EA" w:rsidP="00C51536">
            <w:pPr>
              <w:jc w:val="center"/>
              <w:rPr>
                <w:sz w:val="10"/>
                <w:szCs w:val="10"/>
              </w:rPr>
            </w:pPr>
            <w:r w:rsidRPr="00DD6548">
              <w:rPr>
                <w:sz w:val="10"/>
                <w:szCs w:val="10"/>
              </w:rPr>
              <w:t>55</w:t>
            </w:r>
          </w:p>
        </w:tc>
        <w:tc>
          <w:tcPr>
            <w:tcW w:w="425" w:type="dxa"/>
          </w:tcPr>
          <w:p w:rsidR="009D39EA" w:rsidRPr="00DD6548" w:rsidRDefault="009D39EA" w:rsidP="00C51536">
            <w:pPr>
              <w:jc w:val="center"/>
              <w:rPr>
                <w:sz w:val="10"/>
                <w:szCs w:val="10"/>
              </w:rPr>
            </w:pPr>
            <w:r w:rsidRPr="00DD6548">
              <w:rPr>
                <w:sz w:val="10"/>
                <w:szCs w:val="10"/>
              </w:rPr>
              <w:t>65</w:t>
            </w:r>
          </w:p>
        </w:tc>
        <w:tc>
          <w:tcPr>
            <w:tcW w:w="567" w:type="dxa"/>
          </w:tcPr>
          <w:p w:rsidR="009D39EA" w:rsidRPr="00DD6548" w:rsidRDefault="009D39EA" w:rsidP="00C51536">
            <w:pPr>
              <w:jc w:val="center"/>
              <w:rPr>
                <w:sz w:val="10"/>
                <w:szCs w:val="10"/>
              </w:rPr>
            </w:pPr>
            <w:r w:rsidRPr="00DD6548">
              <w:rPr>
                <w:sz w:val="10"/>
                <w:szCs w:val="10"/>
              </w:rPr>
              <w:t>70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30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suppressAutoHyphens/>
              <w:jc w:val="both"/>
              <w:rPr>
                <w:rFonts w:ascii="Times New Roman" w:eastAsia="SimSun" w:hAnsi="Times New Roman"/>
                <w:b w:val="0"/>
                <w:sz w:val="10"/>
                <w:szCs w:val="10"/>
              </w:rPr>
            </w:pPr>
            <w:r w:rsidRPr="00DD6548">
              <w:rPr>
                <w:rFonts w:ascii="Times New Roman" w:eastAsia="SimSun" w:hAnsi="Times New Roman"/>
                <w:b w:val="0"/>
                <w:sz w:val="10"/>
                <w:szCs w:val="10"/>
              </w:rPr>
              <w:t>4.</w:t>
            </w:r>
            <w:r w:rsidRPr="00DD6548">
              <w:rPr>
                <w:rFonts w:ascii="Times New Roman" w:eastAsia="SimSun" w:hAnsi="Times New Roman" w:hint="cs"/>
                <w:b w:val="0"/>
                <w:sz w:val="10"/>
                <w:szCs w:val="10"/>
              </w:rPr>
              <w:t>3</w:t>
            </w:r>
            <w:r w:rsidRPr="00DD6548">
              <w:rPr>
                <w:rFonts w:ascii="Times New Roman" w:eastAsia="SimSun" w:hAnsi="Times New Roman"/>
                <w:noProof w:val="0"/>
                <w:sz w:val="10"/>
                <w:szCs w:val="10"/>
                <w:lang w:val="ru-RU"/>
              </w:rPr>
              <w:t xml:space="preserve">. </w:t>
            </w:r>
            <w:r w:rsidRPr="00DD6548">
              <w:rPr>
                <w:rFonts w:ascii="Times New Roman" w:eastAsia="SimSun" w:hAnsi="Times New Roman"/>
                <w:b w:val="0"/>
                <w:noProof w:val="0"/>
                <w:sz w:val="10"/>
                <w:szCs w:val="10"/>
                <w:lang w:val="ru-RU"/>
              </w:rPr>
              <w:t>Организация повышения квалификации муниципальных служащих, в должностные обязанности которых входит участие в противодействии коррупции</w:t>
            </w:r>
            <w:r w:rsidRPr="00DD6548">
              <w:rPr>
                <w:rFonts w:ascii="Times New Roman" w:eastAsia="Calibri" w:hAnsi="Times New Roman"/>
                <w:b w:val="0"/>
                <w:noProof w:val="0"/>
                <w:sz w:val="22"/>
                <w:szCs w:val="22"/>
                <w:lang w:val="ru-RU" w:eastAsia="en-US"/>
              </w:rPr>
              <w:t xml:space="preserve"> </w:t>
            </w:r>
            <w:r w:rsidRPr="00DD6548">
              <w:rPr>
                <w:rFonts w:ascii="Times New Roman" w:eastAsia="SimSun" w:hAnsi="Times New Roman"/>
                <w:b w:val="0"/>
                <w:noProof w:val="0"/>
                <w:sz w:val="10"/>
                <w:szCs w:val="10"/>
                <w:lang w:val="ru-RU"/>
              </w:rPr>
              <w:t>с включением в образовательные программы дисциплин по антикоррупционной тематике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shd w:val="clear" w:color="auto" w:fill="FFFFFF"/>
              <w:jc w:val="center"/>
              <w:rPr>
                <w:sz w:val="10"/>
                <w:szCs w:val="10"/>
              </w:rPr>
            </w:pPr>
            <w:r w:rsidRPr="00DD6548">
              <w:rPr>
                <w:sz w:val="10"/>
                <w:szCs w:val="10"/>
              </w:rPr>
              <w:t>Начальник отдела кадров Совета БМР,</w:t>
            </w:r>
          </w:p>
          <w:p w:rsidR="009D39EA" w:rsidRPr="00DD6548" w:rsidRDefault="009D39EA" w:rsidP="00C51536">
            <w:pPr>
              <w:shd w:val="clear" w:color="auto" w:fill="FFFFFF"/>
              <w:jc w:val="center"/>
              <w:rPr>
                <w:sz w:val="10"/>
                <w:szCs w:val="10"/>
              </w:rPr>
            </w:pPr>
            <w:r w:rsidRPr="00DD6548">
              <w:rPr>
                <w:sz w:val="10"/>
                <w:szCs w:val="10"/>
              </w:rPr>
              <w:t>ОМС БМР</w:t>
            </w:r>
          </w:p>
        </w:tc>
        <w:tc>
          <w:tcPr>
            <w:tcW w:w="850" w:type="dxa"/>
            <w:shd w:val="clear" w:color="auto" w:fill="auto"/>
          </w:tcPr>
          <w:p w:rsidR="009D39EA" w:rsidRPr="00DD6548" w:rsidRDefault="009D39EA" w:rsidP="00C51536">
            <w:pPr>
              <w:jc w:val="center"/>
              <w:rPr>
                <w:sz w:val="10"/>
                <w:szCs w:val="10"/>
              </w:rPr>
            </w:pPr>
            <w:r w:rsidRPr="00DD6548">
              <w:rPr>
                <w:sz w:val="10"/>
                <w:szCs w:val="10"/>
              </w:rPr>
              <w:t>2018-2025</w:t>
            </w:r>
          </w:p>
          <w:p w:rsidR="009D39EA" w:rsidRPr="00DD6548" w:rsidRDefault="009D39EA" w:rsidP="00C51536">
            <w:pPr>
              <w:jc w:val="center"/>
              <w:rPr>
                <w:sz w:val="10"/>
                <w:szCs w:val="10"/>
              </w:rPr>
            </w:pPr>
            <w:r w:rsidRPr="00DD6548">
              <w:rPr>
                <w:sz w:val="10"/>
                <w:szCs w:val="10"/>
              </w:rPr>
              <w:t>гг.</w:t>
            </w:r>
          </w:p>
        </w:tc>
        <w:tc>
          <w:tcPr>
            <w:tcW w:w="1147" w:type="dxa"/>
            <w:shd w:val="clear" w:color="auto" w:fill="auto"/>
          </w:tcPr>
          <w:p w:rsidR="009D39EA" w:rsidRPr="00DD6548" w:rsidRDefault="009D39EA" w:rsidP="00C51536">
            <w:pPr>
              <w:jc w:val="center"/>
              <w:rPr>
                <w:sz w:val="10"/>
                <w:szCs w:val="10"/>
              </w:rPr>
            </w:pPr>
            <w:r w:rsidRPr="00DD6548">
              <w:rPr>
                <w:sz w:val="10"/>
                <w:szCs w:val="10"/>
              </w:rPr>
              <w:t>Количество служащих, в должностные обязанности которых входит участие в противодействии коррупции, прошедших специализированное повышение квалификации (не менее 50%)</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554" w:type="dxa"/>
            <w:shd w:val="clear" w:color="auto" w:fill="auto"/>
          </w:tcPr>
          <w:p w:rsidR="009D39EA" w:rsidRPr="00DD6548" w:rsidRDefault="009D39EA" w:rsidP="00C51536">
            <w:pPr>
              <w:jc w:val="center"/>
              <w:rPr>
                <w:sz w:val="10"/>
                <w:szCs w:val="10"/>
              </w:rPr>
            </w:pPr>
            <w:r w:rsidRPr="00DD6548">
              <w:rPr>
                <w:sz w:val="10"/>
                <w:szCs w:val="10"/>
              </w:rPr>
              <w:t>-</w:t>
            </w:r>
          </w:p>
        </w:tc>
        <w:tc>
          <w:tcPr>
            <w:tcW w:w="438" w:type="dxa"/>
            <w:gridSpan w:val="2"/>
            <w:shd w:val="clear" w:color="auto" w:fill="auto"/>
          </w:tcPr>
          <w:p w:rsidR="009D39EA" w:rsidRPr="00DD6548" w:rsidRDefault="009D39EA" w:rsidP="00C51536">
            <w:pPr>
              <w:jc w:val="center"/>
              <w:rPr>
                <w:sz w:val="10"/>
                <w:szCs w:val="10"/>
              </w:rPr>
            </w:pPr>
            <w:r w:rsidRPr="00DD6548">
              <w:rPr>
                <w:sz w:val="10"/>
                <w:szCs w:val="10"/>
              </w:rPr>
              <w:t>2</w:t>
            </w:r>
          </w:p>
        </w:tc>
        <w:tc>
          <w:tcPr>
            <w:tcW w:w="567" w:type="dxa"/>
            <w:shd w:val="clear" w:color="auto" w:fill="auto"/>
          </w:tcPr>
          <w:p w:rsidR="009D39EA" w:rsidRPr="00DD6548" w:rsidRDefault="009D39EA" w:rsidP="00C51536">
            <w:pPr>
              <w:jc w:val="center"/>
              <w:rPr>
                <w:sz w:val="10"/>
                <w:szCs w:val="10"/>
              </w:rPr>
            </w:pPr>
            <w:r w:rsidRPr="00DD6548">
              <w:rPr>
                <w:sz w:val="10"/>
                <w:szCs w:val="10"/>
              </w:rPr>
              <w:t>2</w:t>
            </w:r>
          </w:p>
        </w:tc>
        <w:tc>
          <w:tcPr>
            <w:tcW w:w="412" w:type="dxa"/>
            <w:shd w:val="clear" w:color="auto" w:fill="auto"/>
          </w:tcPr>
          <w:p w:rsidR="009D39EA" w:rsidRPr="00DD6548" w:rsidRDefault="009D39EA" w:rsidP="00C51536">
            <w:pPr>
              <w:jc w:val="center"/>
              <w:rPr>
                <w:sz w:val="10"/>
                <w:szCs w:val="10"/>
              </w:rPr>
            </w:pPr>
            <w:r w:rsidRPr="00DD6548">
              <w:rPr>
                <w:sz w:val="10"/>
                <w:szCs w:val="10"/>
              </w:rPr>
              <w:t>2</w:t>
            </w:r>
          </w:p>
        </w:tc>
        <w:tc>
          <w:tcPr>
            <w:tcW w:w="439" w:type="dxa"/>
            <w:gridSpan w:val="2"/>
            <w:shd w:val="clear" w:color="auto" w:fill="auto"/>
          </w:tcPr>
          <w:p w:rsidR="009D39EA" w:rsidRPr="00DD6548" w:rsidRDefault="009D39EA" w:rsidP="00C51536">
            <w:pPr>
              <w:jc w:val="center"/>
              <w:rPr>
                <w:sz w:val="10"/>
                <w:szCs w:val="10"/>
              </w:rPr>
            </w:pPr>
            <w:r w:rsidRPr="00DD6548">
              <w:rPr>
                <w:sz w:val="10"/>
                <w:szCs w:val="10"/>
              </w:rPr>
              <w:t>2</w:t>
            </w:r>
          </w:p>
        </w:tc>
        <w:tc>
          <w:tcPr>
            <w:tcW w:w="425" w:type="dxa"/>
            <w:shd w:val="clear" w:color="auto" w:fill="auto"/>
          </w:tcPr>
          <w:p w:rsidR="009D39EA" w:rsidRPr="00DD6548" w:rsidRDefault="009D39EA" w:rsidP="00C51536">
            <w:pPr>
              <w:jc w:val="center"/>
              <w:rPr>
                <w:sz w:val="10"/>
                <w:szCs w:val="10"/>
              </w:rPr>
            </w:pPr>
            <w:r w:rsidRPr="00DD6548">
              <w:rPr>
                <w:sz w:val="10"/>
                <w:szCs w:val="10"/>
              </w:rPr>
              <w:t>1</w:t>
            </w:r>
          </w:p>
        </w:tc>
        <w:tc>
          <w:tcPr>
            <w:tcW w:w="425" w:type="dxa"/>
          </w:tcPr>
          <w:p w:rsidR="009D39EA" w:rsidRPr="00DD6548" w:rsidRDefault="009D39EA" w:rsidP="00C51536">
            <w:pPr>
              <w:jc w:val="center"/>
              <w:rPr>
                <w:sz w:val="10"/>
                <w:szCs w:val="10"/>
              </w:rPr>
            </w:pPr>
            <w:r w:rsidRPr="00DD6548">
              <w:rPr>
                <w:sz w:val="10"/>
                <w:szCs w:val="10"/>
              </w:rPr>
              <w:t>1</w:t>
            </w:r>
          </w:p>
        </w:tc>
        <w:tc>
          <w:tcPr>
            <w:tcW w:w="425" w:type="dxa"/>
          </w:tcPr>
          <w:p w:rsidR="009D39EA" w:rsidRPr="00DD6548" w:rsidRDefault="009D39EA" w:rsidP="00C51536">
            <w:pPr>
              <w:jc w:val="center"/>
              <w:rPr>
                <w:sz w:val="10"/>
                <w:szCs w:val="10"/>
              </w:rPr>
            </w:pPr>
            <w:r w:rsidRPr="00DD6548">
              <w:rPr>
                <w:sz w:val="10"/>
                <w:szCs w:val="10"/>
              </w:rPr>
              <w:t>1</w:t>
            </w:r>
          </w:p>
        </w:tc>
        <w:tc>
          <w:tcPr>
            <w:tcW w:w="567" w:type="dxa"/>
          </w:tcPr>
          <w:p w:rsidR="009D39EA" w:rsidRPr="00DD6548" w:rsidRDefault="009D39EA" w:rsidP="00C51536">
            <w:pPr>
              <w:jc w:val="center"/>
              <w:rPr>
                <w:sz w:val="10"/>
                <w:szCs w:val="10"/>
              </w:rPr>
            </w:pPr>
            <w:r w:rsidRPr="00DD6548">
              <w:rPr>
                <w:sz w:val="10"/>
                <w:szCs w:val="10"/>
              </w:rPr>
              <w:t>1</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suppressAutoHyphens/>
              <w:jc w:val="both"/>
              <w:rPr>
                <w:rFonts w:ascii="Times New Roman" w:eastAsia="SimSun" w:hAnsi="Times New Roman"/>
                <w:b w:val="0"/>
                <w:sz w:val="10"/>
                <w:szCs w:val="10"/>
              </w:rPr>
            </w:pPr>
            <w:r w:rsidRPr="00DD6548">
              <w:rPr>
                <w:rFonts w:ascii="Times New Roman" w:eastAsia="SimSun" w:hAnsi="Times New Roman"/>
                <w:b w:val="0"/>
                <w:sz w:val="10"/>
                <w:szCs w:val="10"/>
              </w:rPr>
              <w:t>4.</w:t>
            </w:r>
            <w:r w:rsidRPr="00DD6548">
              <w:rPr>
                <w:rFonts w:ascii="Times New Roman" w:eastAsia="SimSun" w:hAnsi="Times New Roman" w:hint="cs"/>
                <w:b w:val="0"/>
                <w:sz w:val="10"/>
                <w:szCs w:val="10"/>
              </w:rPr>
              <w:t>4</w:t>
            </w:r>
            <w:r w:rsidRPr="00DD6548">
              <w:rPr>
                <w:rFonts w:ascii="Times New Roman" w:eastAsia="SimSun" w:hAnsi="Times New Roman"/>
                <w:b w:val="0"/>
                <w:sz w:val="10"/>
                <w:szCs w:val="10"/>
              </w:rPr>
              <w:t>. Обеспечение ежегодного повышения квалификации в области противодействия коррупции муниципальных служащих, работников, в должностные обязанности которых входит участие в проведении закупок товаров, работ, услуг для обеспечения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shd w:val="clear" w:color="auto" w:fill="FFFFFF"/>
              <w:jc w:val="center"/>
              <w:rPr>
                <w:sz w:val="10"/>
                <w:szCs w:val="10"/>
              </w:rPr>
            </w:pPr>
            <w:r w:rsidRPr="00DD6548">
              <w:rPr>
                <w:sz w:val="10"/>
                <w:szCs w:val="10"/>
              </w:rPr>
              <w:t>Начальник отдела кадров Совета БМР,</w:t>
            </w:r>
          </w:p>
          <w:p w:rsidR="009D39EA" w:rsidRPr="00DD6548" w:rsidRDefault="009D39EA" w:rsidP="00C51536">
            <w:pPr>
              <w:shd w:val="clear" w:color="auto" w:fill="FFFFFF"/>
              <w:jc w:val="center"/>
              <w:rPr>
                <w:sz w:val="10"/>
                <w:szCs w:val="10"/>
              </w:rPr>
            </w:pPr>
            <w:r w:rsidRPr="00DD6548">
              <w:rPr>
                <w:sz w:val="10"/>
                <w:szCs w:val="10"/>
              </w:rPr>
              <w:t>ОМС БМР</w:t>
            </w:r>
          </w:p>
        </w:tc>
        <w:tc>
          <w:tcPr>
            <w:tcW w:w="850" w:type="dxa"/>
            <w:shd w:val="clear" w:color="auto" w:fill="auto"/>
          </w:tcPr>
          <w:p w:rsidR="009D39EA" w:rsidRPr="00DD6548" w:rsidRDefault="009D39EA" w:rsidP="00C51536">
            <w:pPr>
              <w:jc w:val="center"/>
              <w:rPr>
                <w:sz w:val="10"/>
                <w:szCs w:val="10"/>
              </w:rPr>
            </w:pPr>
            <w:r w:rsidRPr="00DD6548">
              <w:rPr>
                <w:sz w:val="10"/>
                <w:szCs w:val="10"/>
              </w:rPr>
              <w:t>2022-2025</w:t>
            </w:r>
          </w:p>
          <w:p w:rsidR="009D39EA" w:rsidRPr="00DD6548" w:rsidRDefault="009D39EA" w:rsidP="00C51536">
            <w:pPr>
              <w:jc w:val="center"/>
              <w:rPr>
                <w:sz w:val="10"/>
                <w:szCs w:val="10"/>
              </w:rPr>
            </w:pPr>
            <w:r w:rsidRPr="00DD6548">
              <w:rPr>
                <w:sz w:val="10"/>
                <w:szCs w:val="10"/>
              </w:rPr>
              <w:t>гг.</w:t>
            </w:r>
          </w:p>
        </w:tc>
        <w:tc>
          <w:tcPr>
            <w:tcW w:w="1147" w:type="dxa"/>
            <w:shd w:val="clear" w:color="auto" w:fill="auto"/>
          </w:tcPr>
          <w:p w:rsidR="009D39EA" w:rsidRPr="00DD6548" w:rsidRDefault="009D39EA" w:rsidP="00C51536">
            <w:pPr>
              <w:jc w:val="center"/>
              <w:rPr>
                <w:sz w:val="10"/>
                <w:szCs w:val="10"/>
              </w:rPr>
            </w:pPr>
            <w:r w:rsidRPr="00DD6548">
              <w:rPr>
                <w:sz w:val="10"/>
                <w:szCs w:val="10"/>
              </w:rPr>
              <w:t>Доля муниципальных служащих, работников, в должностные обязанности которых входит участие в проведении закупок товаров, работ, услуг для обеспечения муниципальных нужд.</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554" w:type="dxa"/>
            <w:shd w:val="clear" w:color="auto" w:fill="auto"/>
          </w:tcPr>
          <w:p w:rsidR="009D39EA" w:rsidRPr="00DD6548" w:rsidRDefault="009D39EA" w:rsidP="00C51536">
            <w:pPr>
              <w:jc w:val="center"/>
              <w:rPr>
                <w:sz w:val="10"/>
                <w:szCs w:val="10"/>
              </w:rPr>
            </w:pPr>
            <w:r w:rsidRPr="00DD6548">
              <w:rPr>
                <w:sz w:val="10"/>
                <w:szCs w:val="10"/>
              </w:rPr>
              <w:t>-</w:t>
            </w:r>
          </w:p>
        </w:tc>
        <w:tc>
          <w:tcPr>
            <w:tcW w:w="438" w:type="dxa"/>
            <w:gridSpan w:val="2"/>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12" w:type="dxa"/>
            <w:shd w:val="clear" w:color="auto" w:fill="auto"/>
          </w:tcPr>
          <w:p w:rsidR="009D39EA" w:rsidRPr="00DD6548" w:rsidRDefault="009D39EA" w:rsidP="00C51536">
            <w:pPr>
              <w:jc w:val="center"/>
              <w:rPr>
                <w:sz w:val="10"/>
                <w:szCs w:val="10"/>
              </w:rPr>
            </w:pPr>
            <w:r w:rsidRPr="00DD6548">
              <w:rPr>
                <w:sz w:val="10"/>
                <w:szCs w:val="10"/>
              </w:rPr>
              <w:t>-</w:t>
            </w:r>
          </w:p>
        </w:tc>
        <w:tc>
          <w:tcPr>
            <w:tcW w:w="439" w:type="dxa"/>
            <w:gridSpan w:val="2"/>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1</w:t>
            </w:r>
          </w:p>
        </w:tc>
        <w:tc>
          <w:tcPr>
            <w:tcW w:w="425" w:type="dxa"/>
          </w:tcPr>
          <w:p w:rsidR="009D39EA" w:rsidRPr="00DD6548" w:rsidRDefault="009D39EA" w:rsidP="00C51536">
            <w:pPr>
              <w:jc w:val="center"/>
              <w:rPr>
                <w:sz w:val="10"/>
                <w:szCs w:val="10"/>
              </w:rPr>
            </w:pPr>
            <w:r w:rsidRPr="00DD6548">
              <w:rPr>
                <w:sz w:val="10"/>
                <w:szCs w:val="10"/>
              </w:rPr>
              <w:t>1</w:t>
            </w:r>
          </w:p>
        </w:tc>
        <w:tc>
          <w:tcPr>
            <w:tcW w:w="425" w:type="dxa"/>
          </w:tcPr>
          <w:p w:rsidR="009D39EA" w:rsidRPr="00DD6548" w:rsidRDefault="009D39EA" w:rsidP="00C51536">
            <w:pPr>
              <w:jc w:val="center"/>
              <w:rPr>
                <w:sz w:val="10"/>
                <w:szCs w:val="10"/>
              </w:rPr>
            </w:pPr>
            <w:r w:rsidRPr="00DD6548">
              <w:rPr>
                <w:sz w:val="10"/>
                <w:szCs w:val="10"/>
              </w:rPr>
              <w:t>1</w:t>
            </w:r>
          </w:p>
        </w:tc>
        <w:tc>
          <w:tcPr>
            <w:tcW w:w="567" w:type="dxa"/>
          </w:tcPr>
          <w:p w:rsidR="009D39EA" w:rsidRPr="00DD6548" w:rsidRDefault="009D39EA" w:rsidP="00C51536">
            <w:pPr>
              <w:jc w:val="center"/>
              <w:rPr>
                <w:sz w:val="10"/>
                <w:szCs w:val="10"/>
              </w:rPr>
            </w:pPr>
            <w:r w:rsidRPr="00DD6548">
              <w:rPr>
                <w:sz w:val="10"/>
                <w:szCs w:val="10"/>
              </w:rPr>
              <w:t>1</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tcBorders>
              <w:top w:val="single" w:sz="4" w:space="0" w:color="auto"/>
              <w:bottom w:val="single" w:sz="4" w:space="0" w:color="auto"/>
              <w:right w:val="single" w:sz="4" w:space="0" w:color="auto"/>
            </w:tcBorders>
          </w:tcPr>
          <w:p w:rsidR="009D39EA" w:rsidRPr="00DD6548" w:rsidRDefault="009D39EA" w:rsidP="00C51536">
            <w:pPr>
              <w:pStyle w:val="af3"/>
              <w:ind w:left="-57" w:right="-57"/>
              <w:jc w:val="both"/>
              <w:rPr>
                <w:rFonts w:ascii="Times New Roman" w:hAnsi="Times New Roman" w:cs="Times New Roman"/>
                <w:sz w:val="10"/>
                <w:szCs w:val="10"/>
              </w:rPr>
            </w:pPr>
            <w:bookmarkStart w:id="1" w:name="sub_10142"/>
            <w:r w:rsidRPr="00DD6548">
              <w:rPr>
                <w:rFonts w:ascii="Times New Roman" w:hAnsi="Times New Roman" w:cs="Times New Roman"/>
                <w:sz w:val="10"/>
                <w:szCs w:val="10"/>
              </w:rPr>
              <w:t>4.5. Организация и проведение кратк</w:t>
            </w:r>
            <w:r w:rsidRPr="00DD6548">
              <w:rPr>
                <w:rFonts w:ascii="Times New Roman" w:hAnsi="Times New Roman" w:cs="Times New Roman"/>
                <w:sz w:val="10"/>
                <w:szCs w:val="10"/>
              </w:rPr>
              <w:t>о</w:t>
            </w:r>
            <w:r w:rsidRPr="00DD6548">
              <w:rPr>
                <w:rFonts w:ascii="Times New Roman" w:hAnsi="Times New Roman" w:cs="Times New Roman"/>
                <w:sz w:val="10"/>
                <w:szCs w:val="10"/>
              </w:rPr>
              <w:t>срочных специализ</w:t>
            </w:r>
            <w:r w:rsidRPr="00DD6548">
              <w:rPr>
                <w:rFonts w:ascii="Times New Roman" w:hAnsi="Times New Roman" w:cs="Times New Roman"/>
                <w:sz w:val="10"/>
                <w:szCs w:val="10"/>
              </w:rPr>
              <w:t>и</w:t>
            </w:r>
            <w:r w:rsidRPr="00DD6548">
              <w:rPr>
                <w:rFonts w:ascii="Times New Roman" w:hAnsi="Times New Roman" w:cs="Times New Roman"/>
                <w:sz w:val="10"/>
                <w:szCs w:val="10"/>
              </w:rPr>
              <w:t>рованных семин</w:t>
            </w:r>
            <w:r w:rsidRPr="00DD6548">
              <w:rPr>
                <w:rFonts w:ascii="Times New Roman" w:hAnsi="Times New Roman" w:cs="Times New Roman"/>
                <w:sz w:val="10"/>
                <w:szCs w:val="10"/>
              </w:rPr>
              <w:t>а</w:t>
            </w:r>
            <w:r w:rsidRPr="00DD6548">
              <w:rPr>
                <w:rFonts w:ascii="Times New Roman" w:hAnsi="Times New Roman" w:cs="Times New Roman"/>
                <w:sz w:val="10"/>
                <w:szCs w:val="10"/>
              </w:rPr>
              <w:t>ров, направле</w:t>
            </w:r>
            <w:r w:rsidRPr="00DD6548">
              <w:rPr>
                <w:rFonts w:ascii="Times New Roman" w:hAnsi="Times New Roman" w:cs="Times New Roman"/>
                <w:sz w:val="10"/>
                <w:szCs w:val="10"/>
              </w:rPr>
              <w:t>н</w:t>
            </w:r>
            <w:r w:rsidRPr="00DD6548">
              <w:rPr>
                <w:rFonts w:ascii="Times New Roman" w:hAnsi="Times New Roman" w:cs="Times New Roman"/>
                <w:sz w:val="10"/>
                <w:szCs w:val="10"/>
              </w:rPr>
              <w:t>ных на по-вышение квалифик</w:t>
            </w:r>
            <w:r w:rsidRPr="00DD6548">
              <w:rPr>
                <w:rFonts w:ascii="Times New Roman" w:hAnsi="Times New Roman" w:cs="Times New Roman"/>
                <w:sz w:val="10"/>
                <w:szCs w:val="10"/>
              </w:rPr>
              <w:t>а</w:t>
            </w:r>
            <w:r w:rsidRPr="00DD6548">
              <w:rPr>
                <w:rFonts w:ascii="Times New Roman" w:hAnsi="Times New Roman" w:cs="Times New Roman"/>
                <w:sz w:val="10"/>
                <w:szCs w:val="10"/>
              </w:rPr>
              <w:t>ции отдельных катег</w:t>
            </w:r>
            <w:r w:rsidRPr="00DD6548">
              <w:rPr>
                <w:rFonts w:ascii="Times New Roman" w:hAnsi="Times New Roman" w:cs="Times New Roman"/>
                <w:sz w:val="10"/>
                <w:szCs w:val="10"/>
              </w:rPr>
              <w:t>о</w:t>
            </w:r>
            <w:r w:rsidRPr="00DD6548">
              <w:rPr>
                <w:rFonts w:ascii="Times New Roman" w:hAnsi="Times New Roman" w:cs="Times New Roman"/>
                <w:sz w:val="10"/>
                <w:szCs w:val="10"/>
              </w:rPr>
              <w:t>рий госуда</w:t>
            </w:r>
            <w:r w:rsidRPr="00DD6548">
              <w:rPr>
                <w:rFonts w:ascii="Times New Roman" w:hAnsi="Times New Roman" w:cs="Times New Roman"/>
                <w:sz w:val="10"/>
                <w:szCs w:val="10"/>
              </w:rPr>
              <w:t>р</w:t>
            </w:r>
            <w:r w:rsidRPr="00DD6548">
              <w:rPr>
                <w:rFonts w:ascii="Times New Roman" w:hAnsi="Times New Roman" w:cs="Times New Roman"/>
                <w:sz w:val="10"/>
                <w:szCs w:val="10"/>
              </w:rPr>
              <w:t>ственных гражданских служ</w:t>
            </w:r>
            <w:r w:rsidRPr="00DD6548">
              <w:rPr>
                <w:rFonts w:ascii="Times New Roman" w:hAnsi="Times New Roman" w:cs="Times New Roman"/>
                <w:sz w:val="10"/>
                <w:szCs w:val="10"/>
              </w:rPr>
              <w:t>а</w:t>
            </w:r>
            <w:r w:rsidRPr="00DD6548">
              <w:rPr>
                <w:rFonts w:ascii="Times New Roman" w:hAnsi="Times New Roman" w:cs="Times New Roman"/>
                <w:sz w:val="10"/>
                <w:szCs w:val="10"/>
              </w:rPr>
              <w:t>щих РТ и муниц</w:t>
            </w:r>
            <w:r w:rsidRPr="00DD6548">
              <w:rPr>
                <w:rFonts w:ascii="Times New Roman" w:hAnsi="Times New Roman" w:cs="Times New Roman"/>
                <w:sz w:val="10"/>
                <w:szCs w:val="10"/>
              </w:rPr>
              <w:t>и</w:t>
            </w:r>
            <w:r w:rsidRPr="00DD6548">
              <w:rPr>
                <w:rFonts w:ascii="Times New Roman" w:hAnsi="Times New Roman" w:cs="Times New Roman"/>
                <w:sz w:val="10"/>
                <w:szCs w:val="10"/>
              </w:rPr>
              <w:t>пальных служащих, а также представит</w:t>
            </w:r>
            <w:r w:rsidRPr="00DD6548">
              <w:rPr>
                <w:rFonts w:ascii="Times New Roman" w:hAnsi="Times New Roman" w:cs="Times New Roman"/>
                <w:sz w:val="10"/>
                <w:szCs w:val="10"/>
              </w:rPr>
              <w:t>е</w:t>
            </w:r>
            <w:r w:rsidRPr="00DD6548">
              <w:rPr>
                <w:rFonts w:ascii="Times New Roman" w:hAnsi="Times New Roman" w:cs="Times New Roman"/>
                <w:sz w:val="10"/>
                <w:szCs w:val="10"/>
              </w:rPr>
              <w:t>-</w:t>
            </w:r>
            <w:r w:rsidRPr="00DD6548">
              <w:rPr>
                <w:rFonts w:ascii="Times New Roman" w:hAnsi="Times New Roman" w:cs="Times New Roman"/>
                <w:sz w:val="10"/>
                <w:szCs w:val="10"/>
              </w:rPr>
              <w:br/>
              <w:t>лей общ</w:t>
            </w:r>
            <w:r w:rsidRPr="00DD6548">
              <w:rPr>
                <w:rFonts w:ascii="Times New Roman" w:hAnsi="Times New Roman" w:cs="Times New Roman"/>
                <w:sz w:val="10"/>
                <w:szCs w:val="10"/>
              </w:rPr>
              <w:t>е</w:t>
            </w:r>
            <w:r w:rsidRPr="00DD6548">
              <w:rPr>
                <w:rFonts w:ascii="Times New Roman" w:hAnsi="Times New Roman" w:cs="Times New Roman"/>
                <w:sz w:val="10"/>
                <w:szCs w:val="10"/>
              </w:rPr>
              <w:t>ственности и иных лиц, принима</w:t>
            </w:r>
            <w:r w:rsidRPr="00DD6548">
              <w:rPr>
                <w:rFonts w:ascii="Times New Roman" w:hAnsi="Times New Roman" w:cs="Times New Roman"/>
                <w:sz w:val="10"/>
                <w:szCs w:val="10"/>
              </w:rPr>
              <w:t>ю</w:t>
            </w:r>
            <w:r w:rsidRPr="00DD6548">
              <w:rPr>
                <w:rFonts w:ascii="Times New Roman" w:hAnsi="Times New Roman" w:cs="Times New Roman"/>
                <w:sz w:val="10"/>
                <w:szCs w:val="10"/>
              </w:rPr>
              <w:t>щих участие в прот</w:t>
            </w:r>
            <w:r w:rsidRPr="00DD6548">
              <w:rPr>
                <w:rFonts w:ascii="Times New Roman" w:hAnsi="Times New Roman" w:cs="Times New Roman"/>
                <w:sz w:val="10"/>
                <w:szCs w:val="10"/>
              </w:rPr>
              <w:t>и</w:t>
            </w:r>
            <w:r w:rsidRPr="00DD6548">
              <w:rPr>
                <w:rFonts w:ascii="Times New Roman" w:hAnsi="Times New Roman" w:cs="Times New Roman"/>
                <w:sz w:val="10"/>
                <w:szCs w:val="10"/>
              </w:rPr>
              <w:t>водействии ко</w:t>
            </w:r>
            <w:r w:rsidRPr="00DD6548">
              <w:rPr>
                <w:rFonts w:ascii="Times New Roman" w:hAnsi="Times New Roman" w:cs="Times New Roman"/>
                <w:sz w:val="10"/>
                <w:szCs w:val="10"/>
              </w:rPr>
              <w:t>р</w:t>
            </w:r>
            <w:r w:rsidRPr="00DD6548">
              <w:rPr>
                <w:rFonts w:ascii="Times New Roman" w:hAnsi="Times New Roman" w:cs="Times New Roman"/>
                <w:sz w:val="10"/>
                <w:szCs w:val="10"/>
              </w:rPr>
              <w:t>рупции</w:t>
            </w:r>
            <w:bookmarkEnd w:id="1"/>
          </w:p>
        </w:tc>
        <w:tc>
          <w:tcPr>
            <w:tcW w:w="1276" w:type="dxa"/>
            <w:tcBorders>
              <w:top w:val="single" w:sz="4" w:space="0" w:color="auto"/>
              <w:left w:val="single" w:sz="4" w:space="0" w:color="auto"/>
              <w:bottom w:val="single" w:sz="4" w:space="0" w:color="auto"/>
              <w:right w:val="single" w:sz="4" w:space="0" w:color="auto"/>
            </w:tcBorders>
          </w:tcPr>
          <w:p w:rsidR="009D39EA" w:rsidRPr="00DD6548" w:rsidRDefault="009D39EA" w:rsidP="00C51536">
            <w:pPr>
              <w:pStyle w:val="af2"/>
              <w:ind w:left="-57" w:right="-57"/>
              <w:jc w:val="center"/>
              <w:rPr>
                <w:rFonts w:ascii="Times New Roman" w:hAnsi="Times New Roman" w:cs="Times New Roman"/>
                <w:sz w:val="10"/>
                <w:szCs w:val="10"/>
              </w:rPr>
            </w:pPr>
            <w:r w:rsidRPr="00DD6548">
              <w:rPr>
                <w:rFonts w:ascii="Times New Roman" w:hAnsi="Times New Roman" w:cs="Times New Roman"/>
                <w:sz w:val="10"/>
                <w:szCs w:val="10"/>
              </w:rPr>
              <w:t>Начальник отдела кадров Совета БМР,</w:t>
            </w:r>
          </w:p>
          <w:p w:rsidR="009D39EA" w:rsidRPr="00DD6548" w:rsidRDefault="009D39EA" w:rsidP="00C51536">
            <w:pPr>
              <w:ind w:left="-57" w:right="-57"/>
              <w:jc w:val="center"/>
              <w:rPr>
                <w:sz w:val="10"/>
                <w:szCs w:val="10"/>
              </w:rPr>
            </w:pPr>
            <w:r w:rsidRPr="00DD6548">
              <w:rPr>
                <w:sz w:val="10"/>
                <w:szCs w:val="10"/>
              </w:rPr>
              <w:t>ОМС БМР согласов</w:t>
            </w:r>
            <w:r w:rsidRPr="00DD6548">
              <w:rPr>
                <w:sz w:val="10"/>
                <w:szCs w:val="10"/>
              </w:rPr>
              <w:t>а</w:t>
            </w:r>
            <w:r w:rsidRPr="00DD6548">
              <w:rPr>
                <w:sz w:val="10"/>
                <w:szCs w:val="10"/>
              </w:rPr>
              <w:t>нию)</w:t>
            </w:r>
          </w:p>
        </w:tc>
        <w:tc>
          <w:tcPr>
            <w:tcW w:w="850" w:type="dxa"/>
            <w:tcBorders>
              <w:top w:val="single" w:sz="4" w:space="0" w:color="auto"/>
              <w:left w:val="single" w:sz="4" w:space="0" w:color="auto"/>
              <w:bottom w:val="single" w:sz="4" w:space="0" w:color="auto"/>
              <w:right w:val="single" w:sz="4" w:space="0" w:color="auto"/>
            </w:tcBorders>
          </w:tcPr>
          <w:p w:rsidR="009D39EA" w:rsidRPr="00DD6548" w:rsidRDefault="009D39EA" w:rsidP="00C51536">
            <w:pPr>
              <w:pStyle w:val="af2"/>
              <w:ind w:left="-57" w:right="-57"/>
              <w:jc w:val="center"/>
              <w:rPr>
                <w:rFonts w:ascii="Times New Roman" w:hAnsi="Times New Roman" w:cs="Times New Roman"/>
                <w:sz w:val="10"/>
                <w:szCs w:val="10"/>
              </w:rPr>
            </w:pPr>
            <w:r w:rsidRPr="00DD6548">
              <w:rPr>
                <w:rFonts w:ascii="Times New Roman" w:hAnsi="Times New Roman" w:cs="Times New Roman"/>
                <w:sz w:val="10"/>
                <w:szCs w:val="10"/>
              </w:rPr>
              <w:t>2015-2025 гг</w:t>
            </w:r>
          </w:p>
        </w:tc>
        <w:tc>
          <w:tcPr>
            <w:tcW w:w="1147" w:type="dxa"/>
            <w:tcBorders>
              <w:top w:val="single" w:sz="4" w:space="0" w:color="auto"/>
              <w:left w:val="single" w:sz="4" w:space="0" w:color="auto"/>
              <w:bottom w:val="single" w:sz="4" w:space="0" w:color="auto"/>
              <w:right w:val="single" w:sz="4" w:space="0" w:color="auto"/>
            </w:tcBorders>
          </w:tcPr>
          <w:p w:rsidR="009D39EA" w:rsidRPr="00DD6548" w:rsidRDefault="009D39EA" w:rsidP="00C51536">
            <w:pPr>
              <w:pStyle w:val="af3"/>
              <w:ind w:left="-57" w:right="-57"/>
              <w:jc w:val="center"/>
              <w:rPr>
                <w:rFonts w:ascii="Times New Roman" w:hAnsi="Times New Roman" w:cs="Times New Roman"/>
                <w:sz w:val="10"/>
                <w:szCs w:val="10"/>
              </w:rPr>
            </w:pPr>
            <w:r w:rsidRPr="00DD6548">
              <w:rPr>
                <w:rFonts w:ascii="Times New Roman" w:hAnsi="Times New Roman" w:cs="Times New Roman"/>
                <w:sz w:val="10"/>
                <w:szCs w:val="10"/>
              </w:rPr>
              <w:t>Количество пров</w:t>
            </w:r>
            <w:r w:rsidRPr="00DD6548">
              <w:rPr>
                <w:rFonts w:ascii="Times New Roman" w:hAnsi="Times New Roman" w:cs="Times New Roman"/>
                <w:sz w:val="10"/>
                <w:szCs w:val="10"/>
              </w:rPr>
              <w:t>е</w:t>
            </w:r>
            <w:r w:rsidRPr="00DD6548">
              <w:rPr>
                <w:rFonts w:ascii="Times New Roman" w:hAnsi="Times New Roman" w:cs="Times New Roman"/>
                <w:sz w:val="10"/>
                <w:szCs w:val="10"/>
              </w:rPr>
              <w:t>денных меропри</w:t>
            </w:r>
            <w:r w:rsidRPr="00DD6548">
              <w:rPr>
                <w:rFonts w:ascii="Times New Roman" w:hAnsi="Times New Roman" w:cs="Times New Roman"/>
                <w:sz w:val="10"/>
                <w:szCs w:val="10"/>
              </w:rPr>
              <w:t>я</w:t>
            </w:r>
            <w:r w:rsidRPr="00DD6548">
              <w:rPr>
                <w:rFonts w:ascii="Times New Roman" w:hAnsi="Times New Roman" w:cs="Times New Roman"/>
                <w:sz w:val="10"/>
                <w:szCs w:val="10"/>
              </w:rPr>
              <w:t>тий</w:t>
            </w:r>
          </w:p>
        </w:tc>
        <w:tc>
          <w:tcPr>
            <w:tcW w:w="425" w:type="dxa"/>
            <w:shd w:val="clear" w:color="auto" w:fill="auto"/>
          </w:tcPr>
          <w:p w:rsidR="009D39EA" w:rsidRPr="00DD6548" w:rsidRDefault="009D39EA" w:rsidP="00C51536">
            <w:pPr>
              <w:jc w:val="center"/>
              <w:rPr>
                <w:sz w:val="10"/>
                <w:szCs w:val="10"/>
              </w:rPr>
            </w:pPr>
            <w:r w:rsidRPr="00DD6548">
              <w:rPr>
                <w:sz w:val="10"/>
                <w:szCs w:val="10"/>
              </w:rPr>
              <w:t>4</w:t>
            </w:r>
          </w:p>
        </w:tc>
        <w:tc>
          <w:tcPr>
            <w:tcW w:w="426" w:type="dxa"/>
            <w:shd w:val="clear" w:color="auto" w:fill="auto"/>
          </w:tcPr>
          <w:p w:rsidR="009D39EA" w:rsidRPr="00DD6548" w:rsidRDefault="009D39EA" w:rsidP="00C51536">
            <w:pPr>
              <w:jc w:val="center"/>
              <w:rPr>
                <w:sz w:val="10"/>
                <w:szCs w:val="10"/>
              </w:rPr>
            </w:pPr>
            <w:r w:rsidRPr="00DD6548">
              <w:rPr>
                <w:sz w:val="10"/>
                <w:szCs w:val="10"/>
              </w:rPr>
              <w:t>4</w:t>
            </w:r>
          </w:p>
        </w:tc>
        <w:tc>
          <w:tcPr>
            <w:tcW w:w="554" w:type="dxa"/>
            <w:shd w:val="clear" w:color="auto" w:fill="auto"/>
          </w:tcPr>
          <w:p w:rsidR="009D39EA" w:rsidRPr="00DD6548" w:rsidRDefault="009D39EA" w:rsidP="00C51536">
            <w:pPr>
              <w:jc w:val="center"/>
              <w:rPr>
                <w:sz w:val="10"/>
                <w:szCs w:val="10"/>
              </w:rPr>
            </w:pPr>
            <w:r w:rsidRPr="00DD6548">
              <w:rPr>
                <w:sz w:val="10"/>
                <w:szCs w:val="10"/>
              </w:rPr>
              <w:t>4</w:t>
            </w:r>
          </w:p>
        </w:tc>
        <w:tc>
          <w:tcPr>
            <w:tcW w:w="438" w:type="dxa"/>
            <w:gridSpan w:val="2"/>
            <w:shd w:val="clear" w:color="auto" w:fill="auto"/>
          </w:tcPr>
          <w:p w:rsidR="009D39EA" w:rsidRPr="00DD6548" w:rsidRDefault="009D39EA" w:rsidP="00C51536">
            <w:pPr>
              <w:jc w:val="center"/>
              <w:rPr>
                <w:sz w:val="10"/>
                <w:szCs w:val="10"/>
              </w:rPr>
            </w:pPr>
            <w:r w:rsidRPr="00DD6548">
              <w:rPr>
                <w:sz w:val="10"/>
                <w:szCs w:val="10"/>
              </w:rPr>
              <w:t>4</w:t>
            </w:r>
          </w:p>
        </w:tc>
        <w:tc>
          <w:tcPr>
            <w:tcW w:w="567" w:type="dxa"/>
            <w:shd w:val="clear" w:color="auto" w:fill="auto"/>
          </w:tcPr>
          <w:p w:rsidR="009D39EA" w:rsidRPr="00DD6548" w:rsidRDefault="009D39EA" w:rsidP="00C51536">
            <w:pPr>
              <w:jc w:val="center"/>
              <w:rPr>
                <w:sz w:val="10"/>
                <w:szCs w:val="10"/>
              </w:rPr>
            </w:pPr>
            <w:r w:rsidRPr="00DD6548">
              <w:rPr>
                <w:sz w:val="10"/>
                <w:szCs w:val="10"/>
              </w:rPr>
              <w:t>6</w:t>
            </w:r>
          </w:p>
        </w:tc>
        <w:tc>
          <w:tcPr>
            <w:tcW w:w="412" w:type="dxa"/>
            <w:shd w:val="clear" w:color="auto" w:fill="auto"/>
          </w:tcPr>
          <w:p w:rsidR="009D39EA" w:rsidRPr="00DD6548" w:rsidRDefault="009D39EA" w:rsidP="00C51536">
            <w:pPr>
              <w:jc w:val="center"/>
              <w:rPr>
                <w:sz w:val="10"/>
                <w:szCs w:val="10"/>
              </w:rPr>
            </w:pPr>
            <w:r w:rsidRPr="00DD6548">
              <w:rPr>
                <w:sz w:val="10"/>
                <w:szCs w:val="10"/>
              </w:rPr>
              <w:t>6</w:t>
            </w:r>
          </w:p>
        </w:tc>
        <w:tc>
          <w:tcPr>
            <w:tcW w:w="439" w:type="dxa"/>
            <w:gridSpan w:val="2"/>
            <w:shd w:val="clear" w:color="auto" w:fill="auto"/>
          </w:tcPr>
          <w:p w:rsidR="009D39EA" w:rsidRPr="00DD6548" w:rsidRDefault="009D39EA" w:rsidP="00C51536">
            <w:pPr>
              <w:rPr>
                <w:sz w:val="10"/>
                <w:szCs w:val="10"/>
              </w:rPr>
            </w:pPr>
            <w:r w:rsidRPr="00DD6548">
              <w:rPr>
                <w:sz w:val="10"/>
                <w:szCs w:val="10"/>
              </w:rPr>
              <w:t>6</w:t>
            </w:r>
          </w:p>
        </w:tc>
        <w:tc>
          <w:tcPr>
            <w:tcW w:w="425" w:type="dxa"/>
            <w:shd w:val="clear" w:color="auto" w:fill="auto"/>
          </w:tcPr>
          <w:p w:rsidR="009D39EA" w:rsidRPr="00DD6548" w:rsidRDefault="009D39EA" w:rsidP="00C51536">
            <w:pPr>
              <w:jc w:val="center"/>
              <w:rPr>
                <w:sz w:val="10"/>
                <w:szCs w:val="10"/>
              </w:rPr>
            </w:pPr>
            <w:r w:rsidRPr="00DD6548">
              <w:rPr>
                <w:sz w:val="10"/>
                <w:szCs w:val="10"/>
              </w:rPr>
              <w:t>6</w:t>
            </w:r>
          </w:p>
        </w:tc>
        <w:tc>
          <w:tcPr>
            <w:tcW w:w="425" w:type="dxa"/>
          </w:tcPr>
          <w:p w:rsidR="009D39EA" w:rsidRPr="00DD6548" w:rsidRDefault="009D39EA" w:rsidP="00C51536">
            <w:pPr>
              <w:jc w:val="center"/>
              <w:rPr>
                <w:sz w:val="10"/>
                <w:szCs w:val="10"/>
              </w:rPr>
            </w:pPr>
            <w:r w:rsidRPr="00DD6548">
              <w:rPr>
                <w:sz w:val="10"/>
                <w:szCs w:val="10"/>
              </w:rPr>
              <w:t>6</w:t>
            </w:r>
          </w:p>
        </w:tc>
        <w:tc>
          <w:tcPr>
            <w:tcW w:w="425" w:type="dxa"/>
          </w:tcPr>
          <w:p w:rsidR="009D39EA" w:rsidRPr="00DD6548" w:rsidRDefault="009D39EA" w:rsidP="00C51536">
            <w:pPr>
              <w:jc w:val="center"/>
              <w:rPr>
                <w:sz w:val="10"/>
                <w:szCs w:val="10"/>
              </w:rPr>
            </w:pPr>
            <w:r w:rsidRPr="00DD6548">
              <w:rPr>
                <w:sz w:val="10"/>
                <w:szCs w:val="10"/>
              </w:rPr>
              <w:t>6</w:t>
            </w:r>
          </w:p>
        </w:tc>
        <w:tc>
          <w:tcPr>
            <w:tcW w:w="567" w:type="dxa"/>
          </w:tcPr>
          <w:p w:rsidR="009D39EA" w:rsidRPr="00DD6548" w:rsidRDefault="009D39EA" w:rsidP="00C51536">
            <w:pPr>
              <w:jc w:val="center"/>
              <w:rPr>
                <w:sz w:val="10"/>
                <w:szCs w:val="10"/>
              </w:rPr>
            </w:pPr>
            <w:r w:rsidRPr="00DD6548">
              <w:rPr>
                <w:sz w:val="10"/>
                <w:szCs w:val="10"/>
              </w:rPr>
              <w:t>6</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jc w:val="both"/>
              <w:rPr>
                <w:sz w:val="10"/>
                <w:szCs w:val="10"/>
              </w:rPr>
            </w:pPr>
            <w:r w:rsidRPr="00DD6548">
              <w:rPr>
                <w:sz w:val="10"/>
                <w:szCs w:val="10"/>
              </w:rPr>
              <w:t xml:space="preserve">4.6. Разработка, распространение и актуализация в ОМС методических информационных материалов по </w:t>
            </w:r>
            <w:r w:rsidRPr="00DD6548">
              <w:rPr>
                <w:sz w:val="10"/>
                <w:szCs w:val="10"/>
              </w:rPr>
              <w:lastRenderedPageBreak/>
              <w:t>противодействию коррупции в подведомственных учреждениях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shd w:val="clear" w:color="auto" w:fill="FFFFFF"/>
              <w:jc w:val="center"/>
              <w:rPr>
                <w:sz w:val="10"/>
                <w:szCs w:val="10"/>
              </w:rPr>
            </w:pPr>
            <w:r w:rsidRPr="00DD6548">
              <w:rPr>
                <w:sz w:val="10"/>
                <w:szCs w:val="10"/>
              </w:rPr>
              <w:lastRenderedPageBreak/>
              <w:t xml:space="preserve">Помощник Главы БМР, </w:t>
            </w:r>
          </w:p>
          <w:p w:rsidR="009D39EA" w:rsidRPr="00DD6548" w:rsidRDefault="009D39EA" w:rsidP="00C51536">
            <w:pPr>
              <w:shd w:val="clear" w:color="auto" w:fill="FFFFFF"/>
              <w:jc w:val="center"/>
              <w:rPr>
                <w:sz w:val="10"/>
                <w:szCs w:val="10"/>
              </w:rPr>
            </w:pPr>
            <w:r w:rsidRPr="00DD6548">
              <w:rPr>
                <w:sz w:val="10"/>
                <w:szCs w:val="10"/>
              </w:rPr>
              <w:t xml:space="preserve">Начальник отдела </w:t>
            </w:r>
            <w:r w:rsidRPr="00DD6548">
              <w:rPr>
                <w:sz w:val="10"/>
                <w:szCs w:val="10"/>
              </w:rPr>
              <w:lastRenderedPageBreak/>
              <w:t>кадров Совета БМР</w:t>
            </w:r>
          </w:p>
        </w:tc>
        <w:tc>
          <w:tcPr>
            <w:tcW w:w="850" w:type="dxa"/>
            <w:shd w:val="clear" w:color="auto" w:fill="auto"/>
          </w:tcPr>
          <w:p w:rsidR="009D39EA" w:rsidRPr="00DD6548" w:rsidRDefault="009D39EA" w:rsidP="00C51536">
            <w:pPr>
              <w:jc w:val="center"/>
              <w:rPr>
                <w:sz w:val="10"/>
                <w:szCs w:val="10"/>
              </w:rPr>
            </w:pPr>
            <w:r w:rsidRPr="00DD6548">
              <w:rPr>
                <w:sz w:val="10"/>
                <w:szCs w:val="10"/>
              </w:rPr>
              <w:lastRenderedPageBreak/>
              <w:t>2018-2025 гг</w:t>
            </w:r>
          </w:p>
        </w:tc>
        <w:tc>
          <w:tcPr>
            <w:tcW w:w="1147" w:type="dxa"/>
            <w:shd w:val="clear" w:color="auto" w:fill="auto"/>
          </w:tcPr>
          <w:p w:rsidR="009D39EA" w:rsidRPr="00DD6548" w:rsidRDefault="009D39EA" w:rsidP="00C51536">
            <w:pPr>
              <w:jc w:val="center"/>
              <w:rPr>
                <w:sz w:val="10"/>
                <w:szCs w:val="10"/>
              </w:rPr>
            </w:pPr>
            <w:r w:rsidRPr="00DD6548">
              <w:rPr>
                <w:rFonts w:eastAsia="SimSun"/>
                <w:sz w:val="10"/>
                <w:szCs w:val="10"/>
              </w:rPr>
              <w:t xml:space="preserve">Обеспеченность методическими </w:t>
            </w:r>
            <w:r w:rsidRPr="00DD6548">
              <w:rPr>
                <w:rFonts w:eastAsia="SimSun"/>
                <w:sz w:val="10"/>
                <w:szCs w:val="10"/>
              </w:rPr>
              <w:lastRenderedPageBreak/>
              <w:t>материалами по вопросам совершенствования деятельности по противодействии коррупции в ОМС</w:t>
            </w:r>
          </w:p>
        </w:tc>
        <w:tc>
          <w:tcPr>
            <w:tcW w:w="425" w:type="dxa"/>
            <w:shd w:val="clear" w:color="auto" w:fill="auto"/>
          </w:tcPr>
          <w:p w:rsidR="009D39EA" w:rsidRPr="00DD6548" w:rsidRDefault="009D39EA" w:rsidP="00C51536">
            <w:pPr>
              <w:rPr>
                <w:sz w:val="10"/>
                <w:szCs w:val="10"/>
              </w:rPr>
            </w:pPr>
            <w:r w:rsidRPr="00DD6548">
              <w:rPr>
                <w:sz w:val="10"/>
                <w:szCs w:val="10"/>
              </w:rPr>
              <w:lastRenderedPageBreak/>
              <w:t>-</w:t>
            </w:r>
          </w:p>
        </w:tc>
        <w:tc>
          <w:tcPr>
            <w:tcW w:w="426" w:type="dxa"/>
            <w:shd w:val="clear" w:color="auto" w:fill="auto"/>
          </w:tcPr>
          <w:p w:rsidR="009D39EA" w:rsidRPr="00DD6548" w:rsidRDefault="009D39EA" w:rsidP="00C51536">
            <w:pPr>
              <w:rPr>
                <w:sz w:val="10"/>
                <w:szCs w:val="10"/>
              </w:rPr>
            </w:pPr>
            <w:r w:rsidRPr="00DD6548">
              <w:rPr>
                <w:sz w:val="10"/>
                <w:szCs w:val="10"/>
              </w:rPr>
              <w:t>-</w:t>
            </w:r>
          </w:p>
        </w:tc>
        <w:tc>
          <w:tcPr>
            <w:tcW w:w="554" w:type="dxa"/>
            <w:shd w:val="clear" w:color="auto" w:fill="auto"/>
          </w:tcPr>
          <w:p w:rsidR="009D39EA" w:rsidRPr="00DD6548" w:rsidRDefault="009D39EA" w:rsidP="00C51536">
            <w:pPr>
              <w:rPr>
                <w:sz w:val="10"/>
                <w:szCs w:val="10"/>
              </w:rPr>
            </w:pPr>
            <w:r w:rsidRPr="00DD6548">
              <w:rPr>
                <w:sz w:val="10"/>
                <w:szCs w:val="10"/>
              </w:rPr>
              <w:t>-</w:t>
            </w:r>
          </w:p>
        </w:tc>
        <w:tc>
          <w:tcPr>
            <w:tcW w:w="438" w:type="dxa"/>
            <w:gridSpan w:val="2"/>
            <w:shd w:val="clear" w:color="auto" w:fill="auto"/>
          </w:tcPr>
          <w:p w:rsidR="009D39EA" w:rsidRPr="00DD6548" w:rsidRDefault="009D39EA" w:rsidP="00C51536">
            <w:pPr>
              <w:rPr>
                <w:sz w:val="10"/>
                <w:szCs w:val="10"/>
              </w:rPr>
            </w:pPr>
            <w:r w:rsidRPr="00DD6548">
              <w:rPr>
                <w:sz w:val="10"/>
                <w:szCs w:val="10"/>
              </w:rPr>
              <w:t>100</w:t>
            </w:r>
          </w:p>
        </w:tc>
        <w:tc>
          <w:tcPr>
            <w:tcW w:w="567" w:type="dxa"/>
            <w:shd w:val="clear" w:color="auto" w:fill="auto"/>
          </w:tcPr>
          <w:p w:rsidR="009D39EA" w:rsidRPr="00DD6548" w:rsidRDefault="009D39EA" w:rsidP="00C51536">
            <w:pPr>
              <w:rPr>
                <w:sz w:val="10"/>
                <w:szCs w:val="10"/>
              </w:rPr>
            </w:pPr>
            <w:r w:rsidRPr="00DD6548">
              <w:rPr>
                <w:sz w:val="10"/>
                <w:szCs w:val="10"/>
              </w:rPr>
              <w:t>100</w:t>
            </w:r>
          </w:p>
        </w:tc>
        <w:tc>
          <w:tcPr>
            <w:tcW w:w="412" w:type="dxa"/>
            <w:shd w:val="clear" w:color="auto" w:fill="auto"/>
          </w:tcPr>
          <w:p w:rsidR="009D39EA" w:rsidRPr="00DD6548" w:rsidRDefault="009D39EA" w:rsidP="00C51536">
            <w:pPr>
              <w:rPr>
                <w:sz w:val="10"/>
                <w:szCs w:val="10"/>
              </w:rPr>
            </w:pPr>
            <w:r w:rsidRPr="00DD6548">
              <w:rPr>
                <w:sz w:val="10"/>
                <w:szCs w:val="10"/>
              </w:rPr>
              <w:t>100</w:t>
            </w:r>
          </w:p>
        </w:tc>
        <w:tc>
          <w:tcPr>
            <w:tcW w:w="439" w:type="dxa"/>
            <w:gridSpan w:val="2"/>
            <w:shd w:val="clear" w:color="auto" w:fill="auto"/>
          </w:tcPr>
          <w:p w:rsidR="009D39EA" w:rsidRPr="00DD6548" w:rsidRDefault="009D39EA" w:rsidP="00C51536">
            <w:pPr>
              <w:rPr>
                <w:sz w:val="10"/>
                <w:szCs w:val="10"/>
              </w:rPr>
            </w:pPr>
            <w:r w:rsidRPr="00DD6548">
              <w:rPr>
                <w:sz w:val="10"/>
                <w:szCs w:val="10"/>
              </w:rPr>
              <w:t>100</w:t>
            </w:r>
          </w:p>
        </w:tc>
        <w:tc>
          <w:tcPr>
            <w:tcW w:w="425" w:type="dxa"/>
            <w:shd w:val="clear" w:color="auto" w:fill="auto"/>
          </w:tcPr>
          <w:p w:rsidR="009D39EA" w:rsidRPr="00DD6548" w:rsidRDefault="009D39EA" w:rsidP="00C51536">
            <w:pP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jc w:val="both"/>
              <w:rPr>
                <w:sz w:val="10"/>
                <w:szCs w:val="10"/>
              </w:rPr>
            </w:pPr>
            <w:r w:rsidRPr="00DD6548">
              <w:rPr>
                <w:sz w:val="10"/>
                <w:szCs w:val="10"/>
              </w:rPr>
              <w:lastRenderedPageBreak/>
              <w:t>4.7.Осуществление комплекса организационных, разъяснительных и иных мер по соблюдению государственными (муниципальными) служащими ограничений, запретов, а также по исполнению обязанностей, установленных в целях противодействия коррупции, в том числе ограничений, касающихся дарения и получения подарков, с привлечением к данной работе общественных советов при ОМС в БМР, общественных объединений, участвующих в противодействии коррупции, и других институтов гражданского общества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shd w:val="clear" w:color="auto" w:fill="FFFFFF"/>
              <w:jc w:val="center"/>
              <w:rPr>
                <w:sz w:val="10"/>
                <w:szCs w:val="10"/>
              </w:rPr>
            </w:pPr>
            <w:r w:rsidRPr="00DD6548">
              <w:rPr>
                <w:sz w:val="10"/>
                <w:szCs w:val="10"/>
              </w:rPr>
              <w:t>Начальник       отдела кадров Совета БМР, Помощник Главы БМР</w:t>
            </w:r>
          </w:p>
        </w:tc>
        <w:tc>
          <w:tcPr>
            <w:tcW w:w="850" w:type="dxa"/>
            <w:shd w:val="clear" w:color="auto" w:fill="auto"/>
          </w:tcPr>
          <w:p w:rsidR="009D39EA" w:rsidRPr="00DD6548" w:rsidRDefault="009D39EA" w:rsidP="00C51536">
            <w:pPr>
              <w:jc w:val="center"/>
              <w:rPr>
                <w:sz w:val="10"/>
                <w:szCs w:val="10"/>
              </w:rPr>
            </w:pPr>
            <w:r w:rsidRPr="00DD6548">
              <w:rPr>
                <w:sz w:val="10"/>
                <w:szCs w:val="10"/>
              </w:rPr>
              <w:t>2018-2025 гг.</w:t>
            </w:r>
          </w:p>
        </w:tc>
        <w:tc>
          <w:tcPr>
            <w:tcW w:w="1147" w:type="dxa"/>
            <w:shd w:val="clear" w:color="auto" w:fill="auto"/>
          </w:tcPr>
          <w:p w:rsidR="009D39EA" w:rsidRPr="00DD6548" w:rsidRDefault="009D39EA" w:rsidP="00C51536">
            <w:pPr>
              <w:jc w:val="center"/>
              <w:rPr>
                <w:sz w:val="10"/>
                <w:szCs w:val="10"/>
              </w:rPr>
            </w:pPr>
            <w:r w:rsidRPr="00DD6548">
              <w:rPr>
                <w:sz w:val="10"/>
                <w:szCs w:val="10"/>
              </w:rPr>
              <w:t>Доля муниципальных служащих, муни</w:t>
            </w:r>
            <w:r w:rsidRPr="00DD6548">
              <w:rPr>
                <w:sz w:val="10"/>
                <w:szCs w:val="10"/>
              </w:rPr>
              <w:softHyphen/>
              <w:t>ципальных органи</w:t>
            </w:r>
            <w:r w:rsidRPr="00DD6548">
              <w:rPr>
                <w:sz w:val="10"/>
                <w:szCs w:val="10"/>
              </w:rPr>
              <w:softHyphen/>
              <w:t>заций, с которыми проведены антикоррупционные меро</w:t>
            </w:r>
            <w:r w:rsidRPr="00DD6548">
              <w:rPr>
                <w:sz w:val="10"/>
                <w:szCs w:val="10"/>
              </w:rPr>
              <w:softHyphen/>
              <w:t>приятия</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554" w:type="dxa"/>
            <w:shd w:val="clear" w:color="auto" w:fill="auto"/>
          </w:tcPr>
          <w:p w:rsidR="009D39EA" w:rsidRPr="00DD6548" w:rsidRDefault="009D39EA" w:rsidP="00C51536">
            <w:pPr>
              <w:jc w:val="center"/>
              <w:rPr>
                <w:sz w:val="10"/>
                <w:szCs w:val="10"/>
              </w:rPr>
            </w:pPr>
            <w:r w:rsidRPr="00DD6548">
              <w:rPr>
                <w:sz w:val="10"/>
                <w:szCs w:val="10"/>
              </w:rPr>
              <w:t>-</w:t>
            </w:r>
          </w:p>
        </w:tc>
        <w:tc>
          <w:tcPr>
            <w:tcW w:w="438" w:type="dxa"/>
            <w:gridSpan w:val="2"/>
            <w:shd w:val="clear" w:color="auto" w:fill="auto"/>
          </w:tcPr>
          <w:p w:rsidR="009D39EA" w:rsidRPr="00DD6548" w:rsidRDefault="009D39EA" w:rsidP="00C51536">
            <w:pPr>
              <w:jc w:val="center"/>
              <w:rPr>
                <w:sz w:val="10"/>
                <w:szCs w:val="10"/>
              </w:rPr>
            </w:pPr>
            <w:r w:rsidRPr="00DD6548">
              <w:rPr>
                <w:sz w:val="10"/>
                <w:szCs w:val="10"/>
              </w:rPr>
              <w:t>30</w:t>
            </w:r>
          </w:p>
        </w:tc>
        <w:tc>
          <w:tcPr>
            <w:tcW w:w="567" w:type="dxa"/>
            <w:shd w:val="clear" w:color="auto" w:fill="auto"/>
          </w:tcPr>
          <w:p w:rsidR="009D39EA" w:rsidRPr="00DD6548" w:rsidRDefault="009D39EA" w:rsidP="00C51536">
            <w:pPr>
              <w:jc w:val="center"/>
              <w:rPr>
                <w:sz w:val="10"/>
                <w:szCs w:val="10"/>
              </w:rPr>
            </w:pPr>
            <w:r w:rsidRPr="00DD6548">
              <w:rPr>
                <w:sz w:val="10"/>
                <w:szCs w:val="10"/>
              </w:rPr>
              <w:t>35</w:t>
            </w:r>
          </w:p>
        </w:tc>
        <w:tc>
          <w:tcPr>
            <w:tcW w:w="412" w:type="dxa"/>
            <w:shd w:val="clear" w:color="auto" w:fill="auto"/>
          </w:tcPr>
          <w:p w:rsidR="009D39EA" w:rsidRPr="00DD6548" w:rsidRDefault="009D39EA" w:rsidP="00C51536">
            <w:pPr>
              <w:jc w:val="center"/>
              <w:rPr>
                <w:sz w:val="10"/>
                <w:szCs w:val="10"/>
              </w:rPr>
            </w:pPr>
            <w:r w:rsidRPr="00DD6548">
              <w:rPr>
                <w:sz w:val="10"/>
                <w:szCs w:val="10"/>
              </w:rPr>
              <w:t>40</w:t>
            </w:r>
          </w:p>
        </w:tc>
        <w:tc>
          <w:tcPr>
            <w:tcW w:w="439" w:type="dxa"/>
            <w:gridSpan w:val="2"/>
            <w:shd w:val="clear" w:color="auto" w:fill="auto"/>
          </w:tcPr>
          <w:p w:rsidR="009D39EA" w:rsidRPr="00DD6548" w:rsidRDefault="009D39EA" w:rsidP="00C51536">
            <w:pPr>
              <w:jc w:val="center"/>
              <w:rPr>
                <w:sz w:val="10"/>
                <w:szCs w:val="10"/>
              </w:rPr>
            </w:pPr>
            <w:r w:rsidRPr="00DD6548">
              <w:rPr>
                <w:sz w:val="10"/>
                <w:szCs w:val="10"/>
              </w:rPr>
              <w:t>45</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jc w:val="both"/>
              <w:rPr>
                <w:sz w:val="10"/>
                <w:szCs w:val="10"/>
              </w:rPr>
            </w:pPr>
            <w:r w:rsidRPr="00DD6548">
              <w:rPr>
                <w:sz w:val="10"/>
                <w:szCs w:val="10"/>
              </w:rPr>
              <w:t>4.8. Организация проведения цикла научно-дискуссионных, а также информационно-просветительских общественных акций, в том числе приуроченных к Международному дню борьбы с коррупцией, с участием студентов образовательных организаций среднего профессионального образования района, ученых и работающей молодежи, направленных на решение задач формирования нетерпимого отношения к коррупции, повышения уровня правосознания и правовой культуры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jc w:val="center"/>
              <w:rPr>
                <w:sz w:val="10"/>
                <w:szCs w:val="10"/>
              </w:rPr>
            </w:pPr>
            <w:r w:rsidRPr="00DD6548">
              <w:rPr>
                <w:sz w:val="10"/>
                <w:szCs w:val="10"/>
              </w:rPr>
              <w:t>ОМС БМР, отдел молодежи,</w:t>
            </w:r>
          </w:p>
          <w:p w:rsidR="009D39EA" w:rsidRPr="00DD6548" w:rsidRDefault="009D39EA" w:rsidP="00C51536">
            <w:pPr>
              <w:jc w:val="center"/>
              <w:rPr>
                <w:sz w:val="10"/>
                <w:szCs w:val="10"/>
              </w:rPr>
            </w:pPr>
            <w:r w:rsidRPr="00DD6548">
              <w:rPr>
                <w:sz w:val="10"/>
                <w:szCs w:val="10"/>
              </w:rPr>
              <w:t>филиал АО «Татмедиа» «Бавлы-информ» (по согласованию)</w:t>
            </w:r>
          </w:p>
        </w:tc>
        <w:tc>
          <w:tcPr>
            <w:tcW w:w="850" w:type="dxa"/>
            <w:shd w:val="clear" w:color="auto" w:fill="auto"/>
          </w:tcPr>
          <w:p w:rsidR="009D39EA" w:rsidRPr="00DD6548" w:rsidRDefault="009D39EA" w:rsidP="00C51536">
            <w:pPr>
              <w:jc w:val="center"/>
              <w:rPr>
                <w:sz w:val="10"/>
                <w:szCs w:val="10"/>
              </w:rPr>
            </w:pPr>
            <w:r w:rsidRPr="00DD6548">
              <w:rPr>
                <w:sz w:val="10"/>
                <w:szCs w:val="10"/>
              </w:rPr>
              <w:t>2015-2025</w:t>
            </w:r>
          </w:p>
          <w:p w:rsidR="009D39EA" w:rsidRPr="00DD6548" w:rsidRDefault="009D39EA" w:rsidP="00C51536">
            <w:pPr>
              <w:jc w:val="center"/>
              <w:rPr>
                <w:sz w:val="10"/>
                <w:szCs w:val="10"/>
              </w:rPr>
            </w:pPr>
            <w:r w:rsidRPr="00DD6548">
              <w:rPr>
                <w:sz w:val="10"/>
                <w:szCs w:val="10"/>
              </w:rPr>
              <w:t>гг.</w:t>
            </w:r>
          </w:p>
        </w:tc>
        <w:tc>
          <w:tcPr>
            <w:tcW w:w="1147" w:type="dxa"/>
            <w:shd w:val="clear" w:color="auto" w:fill="auto"/>
          </w:tcPr>
          <w:p w:rsidR="009D39EA" w:rsidRPr="00DD6548" w:rsidRDefault="009D39EA" w:rsidP="00C51536">
            <w:pPr>
              <w:jc w:val="center"/>
              <w:rPr>
                <w:sz w:val="10"/>
                <w:szCs w:val="10"/>
              </w:rPr>
            </w:pPr>
            <w:r w:rsidRPr="00DD6548">
              <w:rPr>
                <w:rFonts w:eastAsia="SimSun"/>
                <w:sz w:val="10"/>
                <w:szCs w:val="10"/>
              </w:rPr>
              <w:t>Количество прове</w:t>
            </w:r>
            <w:r w:rsidRPr="00DD6548">
              <w:rPr>
                <w:rFonts w:eastAsia="SimSun"/>
                <w:sz w:val="10"/>
                <w:szCs w:val="10"/>
              </w:rPr>
              <w:softHyphen/>
              <w:t>денных кон</w:t>
            </w:r>
            <w:r w:rsidRPr="00DD6548">
              <w:rPr>
                <w:rFonts w:eastAsia="SimSun"/>
                <w:sz w:val="10"/>
                <w:szCs w:val="10"/>
              </w:rPr>
              <w:softHyphen/>
              <w:t>ференций, акций, встреч, дебатов, форумов, «круглых столов» и семинаров</w:t>
            </w:r>
          </w:p>
        </w:tc>
        <w:tc>
          <w:tcPr>
            <w:tcW w:w="425" w:type="dxa"/>
            <w:shd w:val="clear" w:color="auto" w:fill="auto"/>
          </w:tcPr>
          <w:p w:rsidR="009D39EA" w:rsidRPr="00DD6548" w:rsidRDefault="009D39EA" w:rsidP="00C51536">
            <w:pPr>
              <w:jc w:val="center"/>
              <w:rPr>
                <w:sz w:val="10"/>
                <w:szCs w:val="10"/>
              </w:rPr>
            </w:pPr>
            <w:r w:rsidRPr="00DD6548">
              <w:rPr>
                <w:sz w:val="10"/>
                <w:szCs w:val="10"/>
              </w:rPr>
              <w:t>4</w:t>
            </w:r>
          </w:p>
        </w:tc>
        <w:tc>
          <w:tcPr>
            <w:tcW w:w="426" w:type="dxa"/>
            <w:shd w:val="clear" w:color="auto" w:fill="auto"/>
          </w:tcPr>
          <w:p w:rsidR="009D39EA" w:rsidRPr="00DD6548" w:rsidRDefault="009D39EA" w:rsidP="00C51536">
            <w:pPr>
              <w:jc w:val="center"/>
              <w:rPr>
                <w:sz w:val="10"/>
                <w:szCs w:val="10"/>
              </w:rPr>
            </w:pPr>
            <w:r w:rsidRPr="00DD6548">
              <w:rPr>
                <w:sz w:val="10"/>
                <w:szCs w:val="10"/>
              </w:rPr>
              <w:t>4</w:t>
            </w:r>
          </w:p>
        </w:tc>
        <w:tc>
          <w:tcPr>
            <w:tcW w:w="554" w:type="dxa"/>
            <w:shd w:val="clear" w:color="auto" w:fill="auto"/>
          </w:tcPr>
          <w:p w:rsidR="009D39EA" w:rsidRPr="00DD6548" w:rsidRDefault="009D39EA" w:rsidP="00C51536">
            <w:pPr>
              <w:jc w:val="center"/>
              <w:rPr>
                <w:sz w:val="10"/>
                <w:szCs w:val="10"/>
              </w:rPr>
            </w:pPr>
            <w:r w:rsidRPr="00DD6548">
              <w:rPr>
                <w:sz w:val="10"/>
                <w:szCs w:val="10"/>
              </w:rPr>
              <w:t>4</w:t>
            </w:r>
          </w:p>
        </w:tc>
        <w:tc>
          <w:tcPr>
            <w:tcW w:w="438" w:type="dxa"/>
            <w:gridSpan w:val="2"/>
            <w:shd w:val="clear" w:color="auto" w:fill="auto"/>
          </w:tcPr>
          <w:p w:rsidR="009D39EA" w:rsidRPr="00DD6548" w:rsidRDefault="009D39EA" w:rsidP="00C51536">
            <w:pPr>
              <w:jc w:val="center"/>
              <w:rPr>
                <w:sz w:val="10"/>
                <w:szCs w:val="10"/>
              </w:rPr>
            </w:pPr>
            <w:r w:rsidRPr="00DD6548">
              <w:rPr>
                <w:sz w:val="10"/>
                <w:szCs w:val="10"/>
              </w:rPr>
              <w:t>4</w:t>
            </w:r>
          </w:p>
        </w:tc>
        <w:tc>
          <w:tcPr>
            <w:tcW w:w="567" w:type="dxa"/>
            <w:shd w:val="clear" w:color="auto" w:fill="auto"/>
          </w:tcPr>
          <w:p w:rsidR="009D39EA" w:rsidRPr="00DD6548" w:rsidRDefault="009D39EA" w:rsidP="00C51536">
            <w:pPr>
              <w:jc w:val="center"/>
              <w:rPr>
                <w:sz w:val="10"/>
                <w:szCs w:val="10"/>
              </w:rPr>
            </w:pPr>
            <w:r w:rsidRPr="00DD6548">
              <w:rPr>
                <w:sz w:val="10"/>
                <w:szCs w:val="10"/>
              </w:rPr>
              <w:t>4</w:t>
            </w:r>
          </w:p>
        </w:tc>
        <w:tc>
          <w:tcPr>
            <w:tcW w:w="412" w:type="dxa"/>
            <w:shd w:val="clear" w:color="auto" w:fill="auto"/>
          </w:tcPr>
          <w:p w:rsidR="009D39EA" w:rsidRPr="00DD6548" w:rsidRDefault="009D39EA" w:rsidP="00C51536">
            <w:pPr>
              <w:jc w:val="center"/>
              <w:rPr>
                <w:sz w:val="10"/>
                <w:szCs w:val="10"/>
              </w:rPr>
            </w:pPr>
            <w:r w:rsidRPr="00DD6548">
              <w:rPr>
                <w:sz w:val="10"/>
                <w:szCs w:val="10"/>
              </w:rPr>
              <w:t>4</w:t>
            </w:r>
          </w:p>
        </w:tc>
        <w:tc>
          <w:tcPr>
            <w:tcW w:w="439" w:type="dxa"/>
            <w:gridSpan w:val="2"/>
            <w:shd w:val="clear" w:color="auto" w:fill="auto"/>
          </w:tcPr>
          <w:p w:rsidR="009D39EA" w:rsidRPr="00DD6548" w:rsidRDefault="009D39EA" w:rsidP="00C51536">
            <w:pPr>
              <w:jc w:val="center"/>
              <w:rPr>
                <w:sz w:val="10"/>
                <w:szCs w:val="10"/>
              </w:rPr>
            </w:pPr>
            <w:r w:rsidRPr="00DD6548">
              <w:rPr>
                <w:sz w:val="10"/>
                <w:szCs w:val="10"/>
              </w:rPr>
              <w:t>4</w:t>
            </w:r>
          </w:p>
        </w:tc>
        <w:tc>
          <w:tcPr>
            <w:tcW w:w="425" w:type="dxa"/>
            <w:shd w:val="clear" w:color="auto" w:fill="auto"/>
          </w:tcPr>
          <w:p w:rsidR="009D39EA" w:rsidRPr="00DD6548" w:rsidRDefault="009D39EA" w:rsidP="00C51536">
            <w:pPr>
              <w:jc w:val="center"/>
              <w:rPr>
                <w:sz w:val="10"/>
                <w:szCs w:val="10"/>
              </w:rPr>
            </w:pPr>
            <w:r w:rsidRPr="00DD6548">
              <w:rPr>
                <w:sz w:val="10"/>
                <w:szCs w:val="10"/>
              </w:rPr>
              <w:t>4</w:t>
            </w:r>
          </w:p>
        </w:tc>
        <w:tc>
          <w:tcPr>
            <w:tcW w:w="425" w:type="dxa"/>
          </w:tcPr>
          <w:p w:rsidR="009D39EA" w:rsidRPr="00DD6548" w:rsidRDefault="009D39EA" w:rsidP="00C51536">
            <w:pPr>
              <w:jc w:val="center"/>
              <w:rPr>
                <w:sz w:val="10"/>
                <w:szCs w:val="10"/>
              </w:rPr>
            </w:pPr>
            <w:r w:rsidRPr="00DD6548">
              <w:rPr>
                <w:sz w:val="10"/>
                <w:szCs w:val="10"/>
              </w:rPr>
              <w:t>4</w:t>
            </w:r>
          </w:p>
        </w:tc>
        <w:tc>
          <w:tcPr>
            <w:tcW w:w="425" w:type="dxa"/>
          </w:tcPr>
          <w:p w:rsidR="009D39EA" w:rsidRPr="00DD6548" w:rsidRDefault="009D39EA" w:rsidP="00C51536">
            <w:pPr>
              <w:jc w:val="center"/>
              <w:rPr>
                <w:sz w:val="10"/>
                <w:szCs w:val="10"/>
              </w:rPr>
            </w:pPr>
            <w:r w:rsidRPr="00DD6548">
              <w:rPr>
                <w:sz w:val="10"/>
                <w:szCs w:val="10"/>
              </w:rPr>
              <w:t>4</w:t>
            </w:r>
          </w:p>
        </w:tc>
        <w:tc>
          <w:tcPr>
            <w:tcW w:w="567" w:type="dxa"/>
          </w:tcPr>
          <w:p w:rsidR="009D39EA" w:rsidRPr="00DD6548" w:rsidRDefault="009D39EA" w:rsidP="00C51536">
            <w:pPr>
              <w:jc w:val="center"/>
              <w:rPr>
                <w:sz w:val="10"/>
                <w:szCs w:val="10"/>
              </w:rPr>
            </w:pPr>
            <w:r w:rsidRPr="00DD6548">
              <w:rPr>
                <w:sz w:val="10"/>
                <w:szCs w:val="10"/>
              </w:rPr>
              <w:t>4</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suppressAutoHyphens/>
              <w:jc w:val="both"/>
              <w:rPr>
                <w:rFonts w:ascii="Times New Roman" w:eastAsia="SimSun" w:hAnsi="Times New Roman"/>
                <w:b w:val="0"/>
                <w:sz w:val="10"/>
                <w:szCs w:val="10"/>
              </w:rPr>
            </w:pPr>
            <w:r w:rsidRPr="00DD6548">
              <w:rPr>
                <w:rFonts w:ascii="Times New Roman" w:eastAsia="SimSun" w:hAnsi="Times New Roman"/>
                <w:b w:val="0"/>
                <w:sz w:val="10"/>
                <w:szCs w:val="10"/>
              </w:rPr>
              <w:t>4.</w:t>
            </w:r>
            <w:r w:rsidRPr="00DD6548">
              <w:rPr>
                <w:rFonts w:ascii="Times New Roman" w:eastAsia="SimSun" w:hAnsi="Times New Roman" w:hint="cs"/>
                <w:b w:val="0"/>
                <w:sz w:val="10"/>
                <w:szCs w:val="10"/>
              </w:rPr>
              <w:t>9</w:t>
            </w:r>
            <w:r w:rsidRPr="00DD6548">
              <w:rPr>
                <w:rFonts w:ascii="Times New Roman" w:eastAsia="SimSun" w:hAnsi="Times New Roman"/>
                <w:b w:val="0"/>
                <w:sz w:val="10"/>
                <w:szCs w:val="10"/>
              </w:rPr>
              <w:t>. Осуществление закупок на разработку, издание, последующее обновление и распространение в органах местного самоуправления методических материалов, направленных на совер</w:t>
            </w:r>
            <w:r w:rsidRPr="00DD6548">
              <w:rPr>
                <w:rFonts w:ascii="Times New Roman" w:eastAsia="SimSun" w:hAnsi="Times New Roman"/>
                <w:b w:val="0"/>
                <w:sz w:val="10"/>
                <w:szCs w:val="10"/>
              </w:rPr>
              <w:softHyphen/>
              <w:t>шенствование деятельности по противодействию кор</w:t>
            </w:r>
            <w:r w:rsidRPr="00DD6548">
              <w:rPr>
                <w:rFonts w:ascii="Times New Roman" w:eastAsia="SimSun" w:hAnsi="Times New Roman"/>
                <w:b w:val="0"/>
                <w:sz w:val="10"/>
                <w:szCs w:val="10"/>
              </w:rPr>
              <w:softHyphen/>
              <w:t>рупции, а также распространение в подведомственных учреждениях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111"/>
              <w:shd w:val="clear" w:color="auto" w:fill="auto"/>
              <w:spacing w:after="0" w:line="240" w:lineRule="auto"/>
              <w:jc w:val="center"/>
              <w:rPr>
                <w:rFonts w:eastAsia="SimSun"/>
                <w:sz w:val="10"/>
                <w:szCs w:val="10"/>
              </w:rPr>
            </w:pPr>
            <w:r w:rsidRPr="00DD6548">
              <w:rPr>
                <w:rFonts w:eastAsia="SimSun"/>
                <w:sz w:val="10"/>
                <w:szCs w:val="10"/>
              </w:rPr>
              <w:t>Отдел</w:t>
            </w:r>
          </w:p>
          <w:p w:rsidR="009D39EA" w:rsidRPr="00DD6548" w:rsidRDefault="009D39EA" w:rsidP="00C51536">
            <w:pPr>
              <w:pStyle w:val="111"/>
              <w:shd w:val="clear" w:color="auto" w:fill="auto"/>
              <w:spacing w:after="0" w:line="240" w:lineRule="auto"/>
              <w:jc w:val="center"/>
              <w:rPr>
                <w:rFonts w:eastAsia="SimSun"/>
                <w:sz w:val="10"/>
                <w:szCs w:val="10"/>
              </w:rPr>
            </w:pPr>
            <w:r w:rsidRPr="00DD6548">
              <w:rPr>
                <w:rFonts w:eastAsia="SimSun"/>
                <w:sz w:val="10"/>
                <w:szCs w:val="10"/>
              </w:rPr>
              <w:t xml:space="preserve"> молодежи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111"/>
              <w:shd w:val="clear" w:color="auto" w:fill="auto"/>
              <w:spacing w:after="0" w:line="240" w:lineRule="auto"/>
              <w:jc w:val="center"/>
              <w:rPr>
                <w:rFonts w:eastAsia="SimSun"/>
                <w:sz w:val="10"/>
                <w:szCs w:val="10"/>
              </w:rPr>
            </w:pPr>
            <w:r w:rsidRPr="00DD6548">
              <w:rPr>
                <w:rFonts w:eastAsia="SimSun"/>
                <w:sz w:val="10"/>
                <w:szCs w:val="10"/>
              </w:rPr>
              <w:t>2015-2025</w:t>
            </w:r>
          </w:p>
          <w:p w:rsidR="009D39EA" w:rsidRPr="00DD6548" w:rsidRDefault="009D39EA" w:rsidP="00C51536">
            <w:pPr>
              <w:pStyle w:val="111"/>
              <w:shd w:val="clear" w:color="auto" w:fill="auto"/>
              <w:spacing w:after="0" w:line="240" w:lineRule="auto"/>
              <w:jc w:val="center"/>
              <w:rPr>
                <w:rFonts w:eastAsia="SimSun"/>
                <w:sz w:val="10"/>
                <w:szCs w:val="10"/>
              </w:rPr>
            </w:pPr>
            <w:r w:rsidRPr="00DD6548">
              <w:rPr>
                <w:rFonts w:eastAsia="SimSun"/>
                <w:sz w:val="10"/>
                <w:szCs w:val="10"/>
              </w:rPr>
              <w:t>гг.</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ind w:left="-57" w:right="-57"/>
              <w:rPr>
                <w:rFonts w:ascii="Times New Roman" w:eastAsia="SimSun" w:hAnsi="Times New Roman"/>
                <w:b w:val="0"/>
                <w:sz w:val="10"/>
                <w:szCs w:val="10"/>
              </w:rPr>
            </w:pPr>
            <w:r w:rsidRPr="00DD6548">
              <w:rPr>
                <w:rFonts w:ascii="Times New Roman" w:eastAsia="SimSun" w:hAnsi="Times New Roman"/>
                <w:b w:val="0"/>
                <w:sz w:val="10"/>
                <w:szCs w:val="10"/>
              </w:rPr>
              <w:t>Обеспеченность ме</w:t>
            </w:r>
            <w:r w:rsidRPr="00DD6548">
              <w:rPr>
                <w:rFonts w:ascii="Times New Roman" w:eastAsia="SimSun" w:hAnsi="Times New Roman"/>
                <w:b w:val="0"/>
                <w:sz w:val="10"/>
                <w:szCs w:val="10"/>
              </w:rPr>
              <w:softHyphen/>
              <w:t>тодическими мате</w:t>
            </w:r>
            <w:r w:rsidRPr="00DD6548">
              <w:rPr>
                <w:rFonts w:ascii="Times New Roman" w:eastAsia="SimSun" w:hAnsi="Times New Roman"/>
                <w:b w:val="0"/>
                <w:sz w:val="10"/>
                <w:szCs w:val="10"/>
              </w:rPr>
              <w:softHyphen/>
              <w:t>риалами по вопро</w:t>
            </w:r>
            <w:r w:rsidRPr="00DD6548">
              <w:rPr>
                <w:rFonts w:ascii="Times New Roman" w:eastAsia="SimSun" w:hAnsi="Times New Roman"/>
                <w:b w:val="0"/>
                <w:sz w:val="10"/>
                <w:szCs w:val="10"/>
              </w:rPr>
              <w:softHyphen/>
              <w:t>сам совершенство</w:t>
            </w:r>
            <w:r w:rsidRPr="00DD6548">
              <w:rPr>
                <w:rFonts w:ascii="Times New Roman" w:eastAsia="SimSun" w:hAnsi="Times New Roman"/>
                <w:b w:val="0"/>
                <w:sz w:val="10"/>
                <w:szCs w:val="10"/>
              </w:rPr>
              <w:softHyphen/>
              <w:t>вания деятельности по противодейст</w:t>
            </w:r>
            <w:r w:rsidRPr="00DD6548">
              <w:rPr>
                <w:rFonts w:ascii="Times New Roman" w:eastAsia="SimSun" w:hAnsi="Times New Roman"/>
                <w:b w:val="0"/>
                <w:sz w:val="10"/>
                <w:szCs w:val="10"/>
              </w:rPr>
              <w:softHyphen/>
              <w:t>вию коррупции</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111"/>
              <w:shd w:val="clear" w:color="auto" w:fill="auto"/>
              <w:spacing w:after="0" w:line="240" w:lineRule="auto"/>
              <w:jc w:val="center"/>
              <w:rPr>
                <w:rFonts w:eastAsia="SimSun"/>
                <w:sz w:val="10"/>
                <w:szCs w:val="10"/>
              </w:rPr>
            </w:pPr>
            <w:r w:rsidRPr="00DD6548">
              <w:rPr>
                <w:rFonts w:eastAsia="SimSun"/>
                <w:sz w:val="10"/>
                <w:szCs w:val="10"/>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111"/>
              <w:shd w:val="clear" w:color="auto" w:fill="auto"/>
              <w:spacing w:after="0" w:line="240" w:lineRule="auto"/>
              <w:jc w:val="center"/>
              <w:rPr>
                <w:rFonts w:eastAsia="SimSun"/>
                <w:sz w:val="10"/>
                <w:szCs w:val="10"/>
              </w:rPr>
            </w:pPr>
            <w:r w:rsidRPr="00DD6548">
              <w:rPr>
                <w:rFonts w:eastAsia="SimSun"/>
                <w:sz w:val="10"/>
                <w:szCs w:val="10"/>
              </w:rPr>
              <w:t>100</w:t>
            </w:r>
          </w:p>
        </w:tc>
        <w:tc>
          <w:tcPr>
            <w:tcW w:w="554" w:type="dxa"/>
            <w:shd w:val="clear" w:color="auto" w:fill="auto"/>
          </w:tcPr>
          <w:p w:rsidR="009D39EA" w:rsidRPr="00DD6548" w:rsidRDefault="009D39EA" w:rsidP="00C51536">
            <w:pPr>
              <w:jc w:val="center"/>
              <w:rPr>
                <w:sz w:val="10"/>
                <w:szCs w:val="10"/>
              </w:rPr>
            </w:pPr>
            <w:r w:rsidRPr="00DD6548">
              <w:rPr>
                <w:sz w:val="10"/>
                <w:szCs w:val="10"/>
              </w:rPr>
              <w:t>100</w:t>
            </w:r>
          </w:p>
        </w:tc>
        <w:tc>
          <w:tcPr>
            <w:tcW w:w="438"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567" w:type="dxa"/>
            <w:shd w:val="clear" w:color="auto" w:fill="auto"/>
          </w:tcPr>
          <w:p w:rsidR="009D39EA" w:rsidRPr="00DD6548" w:rsidRDefault="009D39EA" w:rsidP="00C51536">
            <w:pPr>
              <w:jc w:val="center"/>
              <w:rPr>
                <w:sz w:val="10"/>
                <w:szCs w:val="10"/>
              </w:rPr>
            </w:pPr>
            <w:r w:rsidRPr="00DD6548">
              <w:rPr>
                <w:sz w:val="10"/>
                <w:szCs w:val="10"/>
              </w:rPr>
              <w:t>100</w:t>
            </w:r>
          </w:p>
        </w:tc>
        <w:tc>
          <w:tcPr>
            <w:tcW w:w="412" w:type="dxa"/>
            <w:shd w:val="clear" w:color="auto" w:fill="auto"/>
          </w:tcPr>
          <w:p w:rsidR="009D39EA" w:rsidRPr="00DD6548" w:rsidRDefault="009D39EA" w:rsidP="00C51536">
            <w:pPr>
              <w:jc w:val="center"/>
              <w:rPr>
                <w:sz w:val="10"/>
                <w:szCs w:val="10"/>
              </w:rPr>
            </w:pPr>
            <w:r w:rsidRPr="00DD6548">
              <w:rPr>
                <w:sz w:val="10"/>
                <w:szCs w:val="10"/>
              </w:rPr>
              <w:t>100</w:t>
            </w:r>
          </w:p>
        </w:tc>
        <w:tc>
          <w:tcPr>
            <w:tcW w:w="439"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rPr>
                <w:sz w:val="10"/>
                <w:szCs w:val="10"/>
              </w:rPr>
            </w:pPr>
            <w:r w:rsidRPr="00DD6548">
              <w:rPr>
                <w:sz w:val="10"/>
                <w:szCs w:val="10"/>
              </w:rPr>
              <w:t>100</w:t>
            </w:r>
          </w:p>
        </w:tc>
        <w:tc>
          <w:tcPr>
            <w:tcW w:w="567" w:type="dxa"/>
          </w:tcPr>
          <w:p w:rsidR="009D39EA" w:rsidRPr="00DD6548" w:rsidRDefault="009D39EA" w:rsidP="00C51536">
            <w:pPr>
              <w:rPr>
                <w:sz w:val="10"/>
                <w:szCs w:val="10"/>
              </w:rPr>
            </w:pPr>
            <w:r w:rsidRPr="00DD6548">
              <w:rPr>
                <w:sz w:val="10"/>
                <w:szCs w:val="10"/>
              </w:rPr>
              <w:t>100</w:t>
            </w:r>
          </w:p>
        </w:tc>
        <w:tc>
          <w:tcPr>
            <w:tcW w:w="426" w:type="dxa"/>
            <w:shd w:val="clear" w:color="auto" w:fill="auto"/>
          </w:tcPr>
          <w:p w:rsidR="009D39EA" w:rsidRPr="00DD6548" w:rsidRDefault="009D39EA" w:rsidP="00C51536">
            <w:pPr>
              <w:rPr>
                <w:sz w:val="10"/>
                <w:szCs w:val="10"/>
              </w:rPr>
            </w:pPr>
            <w:r w:rsidRPr="00DD6548">
              <w:rPr>
                <w:sz w:val="10"/>
                <w:szCs w:val="10"/>
              </w:rPr>
              <w:t>10,0</w:t>
            </w:r>
          </w:p>
        </w:tc>
        <w:tc>
          <w:tcPr>
            <w:tcW w:w="425" w:type="dxa"/>
            <w:shd w:val="clear" w:color="auto" w:fill="auto"/>
          </w:tcPr>
          <w:p w:rsidR="009D39EA" w:rsidRPr="00DD6548" w:rsidRDefault="009D39EA" w:rsidP="00C51536">
            <w:pPr>
              <w:rPr>
                <w:sz w:val="10"/>
                <w:szCs w:val="10"/>
              </w:rPr>
            </w:pPr>
            <w:r w:rsidRPr="00DD6548">
              <w:rPr>
                <w:sz w:val="10"/>
                <w:szCs w:val="10"/>
              </w:rPr>
              <w:t>10,0</w:t>
            </w:r>
          </w:p>
        </w:tc>
        <w:tc>
          <w:tcPr>
            <w:tcW w:w="425" w:type="dxa"/>
            <w:shd w:val="clear" w:color="auto" w:fill="auto"/>
          </w:tcPr>
          <w:p w:rsidR="009D39EA" w:rsidRPr="00DD6548" w:rsidRDefault="009D39EA" w:rsidP="00C51536">
            <w:pPr>
              <w:rPr>
                <w:sz w:val="10"/>
                <w:szCs w:val="10"/>
              </w:rPr>
            </w:pPr>
            <w:r w:rsidRPr="00DD6548">
              <w:rPr>
                <w:sz w:val="10"/>
                <w:szCs w:val="10"/>
              </w:rPr>
              <w:t>10,0</w:t>
            </w:r>
          </w:p>
        </w:tc>
        <w:tc>
          <w:tcPr>
            <w:tcW w:w="425" w:type="dxa"/>
            <w:shd w:val="clear" w:color="auto" w:fill="auto"/>
          </w:tcPr>
          <w:p w:rsidR="009D39EA" w:rsidRPr="00DD6548" w:rsidRDefault="009D39EA" w:rsidP="00C51536">
            <w:pPr>
              <w:rPr>
                <w:sz w:val="10"/>
                <w:szCs w:val="10"/>
              </w:rPr>
            </w:pPr>
            <w:r w:rsidRPr="00DD6548">
              <w:rPr>
                <w:sz w:val="10"/>
                <w:szCs w:val="10"/>
              </w:rPr>
              <w:t>10,0</w:t>
            </w:r>
          </w:p>
        </w:tc>
        <w:tc>
          <w:tcPr>
            <w:tcW w:w="426" w:type="dxa"/>
            <w:shd w:val="clear" w:color="auto" w:fill="auto"/>
          </w:tcPr>
          <w:p w:rsidR="009D39EA" w:rsidRPr="00DD6548" w:rsidRDefault="009D39EA" w:rsidP="00C51536">
            <w:pPr>
              <w:rPr>
                <w:sz w:val="10"/>
                <w:szCs w:val="10"/>
              </w:rPr>
            </w:pPr>
            <w:r w:rsidRPr="00DD6548">
              <w:rPr>
                <w:sz w:val="10"/>
                <w:szCs w:val="10"/>
              </w:rPr>
              <w:t>10,0</w:t>
            </w:r>
          </w:p>
        </w:tc>
        <w:tc>
          <w:tcPr>
            <w:tcW w:w="425" w:type="dxa"/>
            <w:shd w:val="clear" w:color="auto" w:fill="auto"/>
          </w:tcPr>
          <w:p w:rsidR="009D39EA" w:rsidRPr="00DD6548" w:rsidRDefault="009D39EA" w:rsidP="00C51536">
            <w:pPr>
              <w:rPr>
                <w:sz w:val="10"/>
                <w:szCs w:val="10"/>
              </w:rPr>
            </w:pPr>
            <w:r w:rsidRPr="00DD6548">
              <w:rPr>
                <w:sz w:val="10"/>
                <w:szCs w:val="10"/>
              </w:rPr>
              <w:t>10,0</w:t>
            </w:r>
          </w:p>
        </w:tc>
        <w:tc>
          <w:tcPr>
            <w:tcW w:w="567" w:type="dxa"/>
            <w:shd w:val="clear" w:color="auto" w:fill="auto"/>
          </w:tcPr>
          <w:p w:rsidR="009D39EA" w:rsidRPr="00DD6548" w:rsidRDefault="009D39EA" w:rsidP="00C51536">
            <w:pPr>
              <w:rPr>
                <w:sz w:val="10"/>
                <w:szCs w:val="10"/>
              </w:rPr>
            </w:pPr>
            <w:r w:rsidRPr="00DD6548">
              <w:rPr>
                <w:sz w:val="10"/>
                <w:szCs w:val="10"/>
              </w:rPr>
              <w:t>10,0</w:t>
            </w:r>
          </w:p>
        </w:tc>
        <w:tc>
          <w:tcPr>
            <w:tcW w:w="567" w:type="dxa"/>
            <w:shd w:val="clear" w:color="auto" w:fill="auto"/>
          </w:tcPr>
          <w:p w:rsidR="009D39EA" w:rsidRPr="00DD6548" w:rsidRDefault="009D39EA" w:rsidP="00C51536">
            <w:pPr>
              <w:rPr>
                <w:sz w:val="10"/>
                <w:szCs w:val="10"/>
              </w:rPr>
            </w:pPr>
            <w:r w:rsidRPr="00DD6548">
              <w:rPr>
                <w:sz w:val="10"/>
                <w:szCs w:val="10"/>
              </w:rPr>
              <w:t>10,0</w:t>
            </w:r>
          </w:p>
        </w:tc>
        <w:tc>
          <w:tcPr>
            <w:tcW w:w="425" w:type="dxa"/>
          </w:tcPr>
          <w:p w:rsidR="009D39EA" w:rsidRPr="00DD6548" w:rsidRDefault="009D39EA" w:rsidP="00C51536">
            <w:pPr>
              <w:rPr>
                <w:sz w:val="10"/>
                <w:szCs w:val="10"/>
              </w:rPr>
            </w:pPr>
            <w:r w:rsidRPr="00DD6548">
              <w:rPr>
                <w:sz w:val="10"/>
                <w:szCs w:val="10"/>
              </w:rPr>
              <w:t>10,0</w:t>
            </w:r>
          </w:p>
        </w:tc>
        <w:tc>
          <w:tcPr>
            <w:tcW w:w="425" w:type="dxa"/>
          </w:tcPr>
          <w:p w:rsidR="009D39EA" w:rsidRPr="00DD6548" w:rsidRDefault="009D39EA" w:rsidP="00C51536">
            <w:pPr>
              <w:rPr>
                <w:sz w:val="10"/>
                <w:szCs w:val="10"/>
              </w:rPr>
            </w:pPr>
            <w:r w:rsidRPr="00DD6548">
              <w:rPr>
                <w:sz w:val="10"/>
                <w:szCs w:val="10"/>
              </w:rPr>
              <w:t>10,0</w:t>
            </w:r>
          </w:p>
        </w:tc>
        <w:tc>
          <w:tcPr>
            <w:tcW w:w="425" w:type="dxa"/>
            <w:gridSpan w:val="2"/>
          </w:tcPr>
          <w:p w:rsidR="009D39EA" w:rsidRPr="00DD6548" w:rsidRDefault="009D39EA" w:rsidP="00C51536">
            <w:pPr>
              <w:rPr>
                <w:sz w:val="10"/>
                <w:szCs w:val="10"/>
              </w:rPr>
            </w:pPr>
            <w:r w:rsidRPr="00DD6548">
              <w:rPr>
                <w:sz w:val="10"/>
                <w:szCs w:val="10"/>
              </w:rPr>
              <w:t>10.0</w:t>
            </w:r>
          </w:p>
        </w:tc>
      </w:tr>
      <w:tr w:rsidR="009D39EA" w:rsidRPr="00DD6548" w:rsidTr="00C51536">
        <w:trPr>
          <w:trHeight w:val="2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suppressAutoHyphens/>
              <w:jc w:val="both"/>
              <w:rPr>
                <w:rFonts w:ascii="Times New Roman" w:eastAsia="SimSun" w:hAnsi="Times New Roman"/>
                <w:b w:val="0"/>
                <w:sz w:val="10"/>
                <w:szCs w:val="10"/>
              </w:rPr>
            </w:pPr>
            <w:r w:rsidRPr="00DD6548">
              <w:rPr>
                <w:rFonts w:ascii="Times New Roman" w:eastAsia="SimSun" w:hAnsi="Times New Roman"/>
                <w:b w:val="0"/>
                <w:sz w:val="10"/>
                <w:szCs w:val="10"/>
              </w:rPr>
              <w:t>4.</w:t>
            </w:r>
            <w:r w:rsidRPr="00DD6548">
              <w:rPr>
                <w:rFonts w:ascii="Times New Roman" w:eastAsia="SimSun" w:hAnsi="Times New Roman" w:hint="cs"/>
                <w:b w:val="0"/>
                <w:sz w:val="10"/>
                <w:szCs w:val="10"/>
              </w:rPr>
              <w:t>10</w:t>
            </w:r>
            <w:r w:rsidRPr="00DD6548">
              <w:rPr>
                <w:rFonts w:ascii="Times New Roman" w:eastAsia="SimSun" w:hAnsi="Times New Roman"/>
                <w:b w:val="0"/>
                <w:sz w:val="10"/>
                <w:szCs w:val="10"/>
              </w:rPr>
              <w:t>. Проведение конкурса сочинений «Будущее моей страны - в моих руках!», творческих работ учащихся национальных школ на родном языке на тему «Скажем коррупции «Нет»!» и детских рисун</w:t>
            </w:r>
            <w:r w:rsidRPr="00DD6548">
              <w:rPr>
                <w:rFonts w:ascii="Times New Roman" w:eastAsia="SimSun" w:hAnsi="Times New Roman"/>
                <w:b w:val="0"/>
                <w:sz w:val="10"/>
                <w:szCs w:val="10"/>
              </w:rPr>
              <w:softHyphen/>
              <w:t xml:space="preserve">ков «Надо жить честно!»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 xml:space="preserve">Отдел образования </w:t>
            </w:r>
          </w:p>
        </w:tc>
        <w:tc>
          <w:tcPr>
            <w:tcW w:w="850" w:type="dxa"/>
            <w:shd w:val="clear" w:color="auto" w:fill="auto"/>
          </w:tcPr>
          <w:p w:rsidR="009D39EA" w:rsidRPr="00DD6548" w:rsidRDefault="009D39EA" w:rsidP="00C51536">
            <w:pPr>
              <w:jc w:val="center"/>
              <w:rPr>
                <w:sz w:val="10"/>
                <w:szCs w:val="10"/>
              </w:rPr>
            </w:pPr>
            <w:r w:rsidRPr="00DD6548">
              <w:rPr>
                <w:sz w:val="10"/>
                <w:szCs w:val="10"/>
              </w:rPr>
              <w:t>2015-2025 гг.</w:t>
            </w:r>
          </w:p>
        </w:tc>
        <w:tc>
          <w:tcPr>
            <w:tcW w:w="1147" w:type="dxa"/>
            <w:shd w:val="clear" w:color="auto" w:fill="auto"/>
          </w:tcPr>
          <w:p w:rsidR="009D39EA" w:rsidRPr="00DD6548" w:rsidRDefault="009D39EA" w:rsidP="00C51536">
            <w:pPr>
              <w:jc w:val="center"/>
              <w:rPr>
                <w:sz w:val="10"/>
                <w:szCs w:val="10"/>
              </w:rPr>
            </w:pPr>
            <w:r w:rsidRPr="00DD6548">
              <w:rPr>
                <w:sz w:val="10"/>
                <w:szCs w:val="10"/>
              </w:rPr>
              <w:t>Ежегодно в преддверии Единого дня борьбы с коррупцией</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100</w:t>
            </w:r>
          </w:p>
        </w:tc>
        <w:tc>
          <w:tcPr>
            <w:tcW w:w="554" w:type="dxa"/>
            <w:shd w:val="clear" w:color="auto" w:fill="auto"/>
          </w:tcPr>
          <w:p w:rsidR="009D39EA" w:rsidRPr="00DD6548" w:rsidRDefault="009D39EA" w:rsidP="00C51536">
            <w:pPr>
              <w:jc w:val="center"/>
              <w:rPr>
                <w:sz w:val="10"/>
                <w:szCs w:val="10"/>
              </w:rPr>
            </w:pPr>
            <w:r w:rsidRPr="00DD6548">
              <w:rPr>
                <w:sz w:val="10"/>
                <w:szCs w:val="10"/>
              </w:rPr>
              <w:t>100</w:t>
            </w:r>
          </w:p>
        </w:tc>
        <w:tc>
          <w:tcPr>
            <w:tcW w:w="438"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567" w:type="dxa"/>
            <w:shd w:val="clear" w:color="auto" w:fill="auto"/>
          </w:tcPr>
          <w:p w:rsidR="009D39EA" w:rsidRPr="00DD6548" w:rsidRDefault="009D39EA" w:rsidP="00C51536">
            <w:pPr>
              <w:jc w:val="center"/>
              <w:rPr>
                <w:sz w:val="10"/>
                <w:szCs w:val="10"/>
              </w:rPr>
            </w:pPr>
            <w:r w:rsidRPr="00DD6548">
              <w:rPr>
                <w:sz w:val="10"/>
                <w:szCs w:val="10"/>
              </w:rPr>
              <w:t>100</w:t>
            </w:r>
          </w:p>
        </w:tc>
        <w:tc>
          <w:tcPr>
            <w:tcW w:w="412" w:type="dxa"/>
            <w:shd w:val="clear" w:color="auto" w:fill="auto"/>
          </w:tcPr>
          <w:p w:rsidR="009D39EA" w:rsidRPr="00DD6548" w:rsidRDefault="009D39EA" w:rsidP="00C51536">
            <w:pPr>
              <w:jc w:val="center"/>
              <w:rPr>
                <w:sz w:val="10"/>
                <w:szCs w:val="10"/>
              </w:rPr>
            </w:pPr>
            <w:r w:rsidRPr="00DD6548">
              <w:rPr>
                <w:sz w:val="10"/>
                <w:szCs w:val="10"/>
              </w:rPr>
              <w:t>100</w:t>
            </w:r>
          </w:p>
        </w:tc>
        <w:tc>
          <w:tcPr>
            <w:tcW w:w="439"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7,0</w:t>
            </w:r>
          </w:p>
        </w:tc>
        <w:tc>
          <w:tcPr>
            <w:tcW w:w="425" w:type="dxa"/>
            <w:shd w:val="clear" w:color="auto" w:fill="auto"/>
          </w:tcPr>
          <w:p w:rsidR="009D39EA" w:rsidRPr="00DD6548" w:rsidRDefault="009D39EA" w:rsidP="00C51536">
            <w:pPr>
              <w:jc w:val="center"/>
              <w:rPr>
                <w:sz w:val="10"/>
                <w:szCs w:val="10"/>
              </w:rPr>
            </w:pPr>
            <w:r w:rsidRPr="00DD6548">
              <w:rPr>
                <w:sz w:val="10"/>
                <w:szCs w:val="10"/>
              </w:rPr>
              <w:t>7,0</w:t>
            </w:r>
          </w:p>
        </w:tc>
        <w:tc>
          <w:tcPr>
            <w:tcW w:w="425" w:type="dxa"/>
            <w:shd w:val="clear" w:color="auto" w:fill="auto"/>
          </w:tcPr>
          <w:p w:rsidR="009D39EA" w:rsidRPr="00DD6548" w:rsidRDefault="009D39EA" w:rsidP="00C51536">
            <w:pPr>
              <w:jc w:val="center"/>
              <w:rPr>
                <w:sz w:val="10"/>
                <w:szCs w:val="10"/>
              </w:rPr>
            </w:pPr>
            <w:r w:rsidRPr="00DD6548">
              <w:rPr>
                <w:sz w:val="10"/>
                <w:szCs w:val="10"/>
              </w:rPr>
              <w:t>7,0</w:t>
            </w:r>
          </w:p>
        </w:tc>
        <w:tc>
          <w:tcPr>
            <w:tcW w:w="425" w:type="dxa"/>
            <w:shd w:val="clear" w:color="auto" w:fill="auto"/>
          </w:tcPr>
          <w:p w:rsidR="009D39EA" w:rsidRPr="00DD6548" w:rsidRDefault="009D39EA" w:rsidP="00C51536">
            <w:pPr>
              <w:jc w:val="center"/>
              <w:rPr>
                <w:sz w:val="10"/>
                <w:szCs w:val="10"/>
              </w:rPr>
            </w:pPr>
            <w:r w:rsidRPr="00DD6548">
              <w:rPr>
                <w:sz w:val="10"/>
                <w:szCs w:val="10"/>
              </w:rPr>
              <w:t>7,0</w:t>
            </w:r>
          </w:p>
        </w:tc>
        <w:tc>
          <w:tcPr>
            <w:tcW w:w="426" w:type="dxa"/>
            <w:shd w:val="clear" w:color="auto" w:fill="auto"/>
          </w:tcPr>
          <w:p w:rsidR="009D39EA" w:rsidRPr="00DD6548" w:rsidRDefault="009D39EA" w:rsidP="00C51536">
            <w:pPr>
              <w:jc w:val="center"/>
              <w:rPr>
                <w:sz w:val="10"/>
                <w:szCs w:val="10"/>
              </w:rPr>
            </w:pPr>
            <w:r w:rsidRPr="00DD6548">
              <w:rPr>
                <w:sz w:val="10"/>
                <w:szCs w:val="10"/>
              </w:rPr>
              <w:t>7,0</w:t>
            </w:r>
          </w:p>
        </w:tc>
        <w:tc>
          <w:tcPr>
            <w:tcW w:w="425" w:type="dxa"/>
            <w:shd w:val="clear" w:color="auto" w:fill="auto"/>
          </w:tcPr>
          <w:p w:rsidR="009D39EA" w:rsidRPr="00DD6548" w:rsidRDefault="009D39EA" w:rsidP="00C51536">
            <w:pPr>
              <w:jc w:val="center"/>
              <w:rPr>
                <w:sz w:val="10"/>
                <w:szCs w:val="10"/>
              </w:rPr>
            </w:pPr>
            <w:r w:rsidRPr="00DD6548">
              <w:rPr>
                <w:sz w:val="10"/>
                <w:szCs w:val="10"/>
              </w:rPr>
              <w:t>7,0</w:t>
            </w:r>
          </w:p>
        </w:tc>
        <w:tc>
          <w:tcPr>
            <w:tcW w:w="567" w:type="dxa"/>
            <w:shd w:val="clear" w:color="auto" w:fill="auto"/>
          </w:tcPr>
          <w:p w:rsidR="009D39EA" w:rsidRPr="00DD6548" w:rsidRDefault="009D39EA" w:rsidP="00C51536">
            <w:pPr>
              <w:jc w:val="center"/>
              <w:rPr>
                <w:sz w:val="10"/>
                <w:szCs w:val="10"/>
              </w:rPr>
            </w:pPr>
            <w:r w:rsidRPr="00DD6548">
              <w:rPr>
                <w:sz w:val="10"/>
                <w:szCs w:val="10"/>
              </w:rPr>
              <w:t>7,0</w:t>
            </w:r>
          </w:p>
        </w:tc>
        <w:tc>
          <w:tcPr>
            <w:tcW w:w="567" w:type="dxa"/>
            <w:shd w:val="clear" w:color="auto" w:fill="auto"/>
          </w:tcPr>
          <w:p w:rsidR="009D39EA" w:rsidRPr="00DD6548" w:rsidRDefault="009D39EA" w:rsidP="00C51536">
            <w:pPr>
              <w:jc w:val="center"/>
              <w:rPr>
                <w:sz w:val="10"/>
                <w:szCs w:val="10"/>
              </w:rPr>
            </w:pPr>
            <w:r w:rsidRPr="00DD6548">
              <w:rPr>
                <w:sz w:val="10"/>
                <w:szCs w:val="10"/>
              </w:rPr>
              <w:t>7,0</w:t>
            </w:r>
          </w:p>
        </w:tc>
        <w:tc>
          <w:tcPr>
            <w:tcW w:w="425" w:type="dxa"/>
          </w:tcPr>
          <w:p w:rsidR="009D39EA" w:rsidRPr="00DD6548" w:rsidRDefault="009D39EA" w:rsidP="00C51536">
            <w:pPr>
              <w:jc w:val="center"/>
              <w:rPr>
                <w:sz w:val="10"/>
                <w:szCs w:val="10"/>
              </w:rPr>
            </w:pPr>
            <w:r w:rsidRPr="00DD6548">
              <w:rPr>
                <w:sz w:val="10"/>
                <w:szCs w:val="10"/>
              </w:rPr>
              <w:t>7,0</w:t>
            </w:r>
          </w:p>
        </w:tc>
        <w:tc>
          <w:tcPr>
            <w:tcW w:w="425" w:type="dxa"/>
          </w:tcPr>
          <w:p w:rsidR="009D39EA" w:rsidRPr="00DD6548" w:rsidRDefault="009D39EA" w:rsidP="00C51536">
            <w:pPr>
              <w:jc w:val="center"/>
              <w:rPr>
                <w:sz w:val="10"/>
                <w:szCs w:val="10"/>
              </w:rPr>
            </w:pPr>
            <w:r w:rsidRPr="00DD6548">
              <w:rPr>
                <w:sz w:val="10"/>
                <w:szCs w:val="10"/>
              </w:rPr>
              <w:t>7,0</w:t>
            </w:r>
          </w:p>
        </w:tc>
        <w:tc>
          <w:tcPr>
            <w:tcW w:w="425" w:type="dxa"/>
            <w:gridSpan w:val="2"/>
          </w:tcPr>
          <w:p w:rsidR="009D39EA" w:rsidRPr="00DD6548" w:rsidRDefault="009D39EA" w:rsidP="00C51536">
            <w:pPr>
              <w:jc w:val="center"/>
              <w:rPr>
                <w:sz w:val="10"/>
                <w:szCs w:val="10"/>
              </w:rPr>
            </w:pPr>
            <w:r w:rsidRPr="00DD6548">
              <w:rPr>
                <w:sz w:val="10"/>
                <w:szCs w:val="10"/>
              </w:rPr>
              <w:t>7,0</w:t>
            </w:r>
          </w:p>
        </w:tc>
      </w:tr>
      <w:tr w:rsidR="009D39EA" w:rsidRPr="00DD6548" w:rsidTr="00C51536">
        <w:trPr>
          <w:trHeight w:val="2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suppressAutoHyphens/>
              <w:jc w:val="both"/>
              <w:rPr>
                <w:rFonts w:ascii="Times New Roman" w:eastAsia="SimSun" w:hAnsi="Times New Roman"/>
                <w:b w:val="0"/>
                <w:sz w:val="10"/>
                <w:szCs w:val="10"/>
              </w:rPr>
            </w:pPr>
            <w:r w:rsidRPr="00DD6548">
              <w:rPr>
                <w:rFonts w:ascii="Times New Roman" w:eastAsia="SimSun" w:hAnsi="Times New Roman"/>
                <w:b w:val="0"/>
                <w:sz w:val="10"/>
                <w:szCs w:val="10"/>
              </w:rPr>
              <w:t>4.1</w:t>
            </w:r>
            <w:r w:rsidRPr="00DD6548">
              <w:rPr>
                <w:rFonts w:ascii="Times New Roman" w:eastAsia="SimSun" w:hAnsi="Times New Roman" w:hint="cs"/>
                <w:b w:val="0"/>
                <w:sz w:val="10"/>
                <w:szCs w:val="10"/>
              </w:rPr>
              <w:t>1</w:t>
            </w:r>
            <w:r w:rsidRPr="00DD6548">
              <w:rPr>
                <w:rFonts w:ascii="Times New Roman" w:eastAsia="SimSun" w:hAnsi="Times New Roman"/>
                <w:b w:val="0"/>
                <w:sz w:val="10"/>
                <w:szCs w:val="10"/>
              </w:rPr>
              <w:t>. Изготовление социальных баннеров «Бавлы - территория без коррупции»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отдел культуры, Помощник Главы БМР</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121"/>
              <w:shd w:val="clear" w:color="auto" w:fill="auto"/>
              <w:spacing w:line="240" w:lineRule="auto"/>
              <w:jc w:val="center"/>
              <w:rPr>
                <w:rFonts w:eastAsia="SimSun"/>
                <w:sz w:val="10"/>
                <w:szCs w:val="10"/>
              </w:rPr>
            </w:pPr>
            <w:r w:rsidRPr="00DD6548">
              <w:rPr>
                <w:rFonts w:eastAsia="SimSun"/>
                <w:sz w:val="10"/>
                <w:szCs w:val="10"/>
              </w:rPr>
              <w:t xml:space="preserve">2016-2025 гг. </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jc w:val="center"/>
              <w:rPr>
                <w:rFonts w:eastAsia="SimSun"/>
                <w:sz w:val="10"/>
                <w:szCs w:val="10"/>
              </w:rPr>
            </w:pPr>
            <w:r w:rsidRPr="00DD6548">
              <w:rPr>
                <w:rFonts w:eastAsia="SimSun"/>
                <w:sz w:val="10"/>
                <w:szCs w:val="10"/>
              </w:rPr>
              <w:t>Количество</w:t>
            </w:r>
          </w:p>
          <w:p w:rsidR="009D39EA" w:rsidRPr="00DD6548" w:rsidRDefault="009D39EA" w:rsidP="00C51536">
            <w:pPr>
              <w:jc w:val="center"/>
              <w:rPr>
                <w:rFonts w:eastAsia="SimSun"/>
                <w:sz w:val="10"/>
                <w:szCs w:val="10"/>
              </w:rPr>
            </w:pPr>
            <w:r w:rsidRPr="00DD6548">
              <w:rPr>
                <w:rFonts w:eastAsia="SimSun"/>
                <w:sz w:val="10"/>
                <w:szCs w:val="10"/>
              </w:rPr>
              <w:t>Установленных социальных баннеров</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111"/>
              <w:shd w:val="clear" w:color="auto" w:fill="auto"/>
              <w:spacing w:after="0" w:line="240" w:lineRule="auto"/>
              <w:jc w:val="center"/>
              <w:rPr>
                <w:rFonts w:eastAsia="SimSun"/>
                <w:sz w:val="10"/>
                <w:szCs w:val="10"/>
              </w:rPr>
            </w:pPr>
            <w:r w:rsidRPr="00DD6548">
              <w:rPr>
                <w:rFonts w:eastAsia="SimSun"/>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1</w:t>
            </w:r>
          </w:p>
        </w:tc>
        <w:tc>
          <w:tcPr>
            <w:tcW w:w="554" w:type="dxa"/>
            <w:shd w:val="clear" w:color="auto" w:fill="auto"/>
          </w:tcPr>
          <w:p w:rsidR="009D39EA" w:rsidRPr="00DD6548" w:rsidRDefault="009D39EA" w:rsidP="00C51536">
            <w:pPr>
              <w:jc w:val="center"/>
              <w:rPr>
                <w:sz w:val="10"/>
                <w:szCs w:val="10"/>
              </w:rPr>
            </w:pPr>
            <w:r w:rsidRPr="00DD6548">
              <w:rPr>
                <w:sz w:val="10"/>
                <w:szCs w:val="10"/>
              </w:rPr>
              <w:t>1</w:t>
            </w:r>
          </w:p>
        </w:tc>
        <w:tc>
          <w:tcPr>
            <w:tcW w:w="438" w:type="dxa"/>
            <w:gridSpan w:val="2"/>
            <w:shd w:val="clear" w:color="auto" w:fill="auto"/>
          </w:tcPr>
          <w:p w:rsidR="009D39EA" w:rsidRPr="00DD6548" w:rsidRDefault="009D39EA" w:rsidP="00C51536">
            <w:pPr>
              <w:jc w:val="center"/>
              <w:rPr>
                <w:sz w:val="10"/>
                <w:szCs w:val="10"/>
              </w:rPr>
            </w:pPr>
            <w:r w:rsidRPr="00DD6548">
              <w:rPr>
                <w:sz w:val="10"/>
                <w:szCs w:val="10"/>
              </w:rPr>
              <w:t>1</w:t>
            </w:r>
          </w:p>
        </w:tc>
        <w:tc>
          <w:tcPr>
            <w:tcW w:w="567" w:type="dxa"/>
            <w:shd w:val="clear" w:color="auto" w:fill="auto"/>
          </w:tcPr>
          <w:p w:rsidR="009D39EA" w:rsidRPr="00DD6548" w:rsidRDefault="009D39EA" w:rsidP="00C51536">
            <w:pPr>
              <w:jc w:val="center"/>
              <w:rPr>
                <w:sz w:val="10"/>
                <w:szCs w:val="10"/>
              </w:rPr>
            </w:pPr>
            <w:r w:rsidRPr="00DD6548">
              <w:rPr>
                <w:sz w:val="10"/>
                <w:szCs w:val="10"/>
              </w:rPr>
              <w:t>1</w:t>
            </w:r>
          </w:p>
        </w:tc>
        <w:tc>
          <w:tcPr>
            <w:tcW w:w="412" w:type="dxa"/>
            <w:shd w:val="clear" w:color="auto" w:fill="auto"/>
          </w:tcPr>
          <w:p w:rsidR="009D39EA" w:rsidRPr="00DD6548" w:rsidRDefault="009D39EA" w:rsidP="00C51536">
            <w:pPr>
              <w:jc w:val="center"/>
              <w:rPr>
                <w:sz w:val="10"/>
                <w:szCs w:val="10"/>
              </w:rPr>
            </w:pPr>
            <w:r w:rsidRPr="00DD6548">
              <w:rPr>
                <w:sz w:val="10"/>
                <w:szCs w:val="10"/>
              </w:rPr>
              <w:t>1</w:t>
            </w:r>
          </w:p>
        </w:tc>
        <w:tc>
          <w:tcPr>
            <w:tcW w:w="439" w:type="dxa"/>
            <w:gridSpan w:val="2"/>
            <w:shd w:val="clear" w:color="auto" w:fill="auto"/>
          </w:tcPr>
          <w:p w:rsidR="009D39EA" w:rsidRPr="00DD6548" w:rsidRDefault="009D39EA" w:rsidP="00C51536">
            <w:pPr>
              <w:jc w:val="center"/>
              <w:rPr>
                <w:sz w:val="10"/>
                <w:szCs w:val="10"/>
              </w:rPr>
            </w:pPr>
            <w:r w:rsidRPr="00DD6548">
              <w:rPr>
                <w:sz w:val="10"/>
                <w:szCs w:val="10"/>
              </w:rPr>
              <w:t>1</w:t>
            </w:r>
          </w:p>
        </w:tc>
        <w:tc>
          <w:tcPr>
            <w:tcW w:w="425" w:type="dxa"/>
            <w:shd w:val="clear" w:color="auto" w:fill="auto"/>
          </w:tcPr>
          <w:p w:rsidR="009D39EA" w:rsidRPr="00DD6548" w:rsidRDefault="009D39EA" w:rsidP="00C51536">
            <w:pPr>
              <w:jc w:val="center"/>
              <w:rPr>
                <w:sz w:val="10"/>
                <w:szCs w:val="10"/>
              </w:rPr>
            </w:pPr>
            <w:r w:rsidRPr="00DD6548">
              <w:rPr>
                <w:sz w:val="10"/>
                <w:szCs w:val="10"/>
              </w:rPr>
              <w:t>1</w:t>
            </w:r>
          </w:p>
        </w:tc>
        <w:tc>
          <w:tcPr>
            <w:tcW w:w="425" w:type="dxa"/>
          </w:tcPr>
          <w:p w:rsidR="009D39EA" w:rsidRPr="00DD6548" w:rsidRDefault="009D39EA" w:rsidP="00C51536">
            <w:pPr>
              <w:jc w:val="center"/>
              <w:rPr>
                <w:sz w:val="10"/>
                <w:szCs w:val="10"/>
              </w:rPr>
            </w:pPr>
            <w:r w:rsidRPr="00DD6548">
              <w:rPr>
                <w:sz w:val="10"/>
                <w:szCs w:val="10"/>
              </w:rPr>
              <w:t>1</w:t>
            </w:r>
          </w:p>
        </w:tc>
        <w:tc>
          <w:tcPr>
            <w:tcW w:w="425" w:type="dxa"/>
          </w:tcPr>
          <w:p w:rsidR="009D39EA" w:rsidRPr="00DD6548" w:rsidRDefault="009D39EA" w:rsidP="00C51536">
            <w:pPr>
              <w:jc w:val="center"/>
              <w:rPr>
                <w:sz w:val="10"/>
                <w:szCs w:val="10"/>
              </w:rPr>
            </w:pPr>
            <w:r w:rsidRPr="00DD6548">
              <w:rPr>
                <w:sz w:val="10"/>
                <w:szCs w:val="10"/>
              </w:rPr>
              <w:t>1</w:t>
            </w:r>
          </w:p>
        </w:tc>
        <w:tc>
          <w:tcPr>
            <w:tcW w:w="567" w:type="dxa"/>
          </w:tcPr>
          <w:p w:rsidR="009D39EA" w:rsidRPr="00DD6548" w:rsidRDefault="009D39EA" w:rsidP="00C51536">
            <w:pPr>
              <w:jc w:val="center"/>
              <w:rPr>
                <w:sz w:val="10"/>
                <w:szCs w:val="10"/>
              </w:rPr>
            </w:pPr>
            <w:r w:rsidRPr="00DD6548">
              <w:rPr>
                <w:sz w:val="10"/>
                <w:szCs w:val="10"/>
              </w:rPr>
              <w:t>1</w:t>
            </w:r>
          </w:p>
        </w:tc>
        <w:tc>
          <w:tcPr>
            <w:tcW w:w="426" w:type="dxa"/>
            <w:shd w:val="clear" w:color="auto" w:fill="auto"/>
          </w:tcPr>
          <w:p w:rsidR="009D39EA" w:rsidRPr="00DD6548" w:rsidRDefault="009D39EA" w:rsidP="00C51536">
            <w:pPr>
              <w:jc w:val="center"/>
              <w:rPr>
                <w:sz w:val="10"/>
                <w:szCs w:val="10"/>
              </w:rPr>
            </w:pPr>
            <w:r w:rsidRPr="00DD6548">
              <w:rPr>
                <w:sz w:val="10"/>
                <w:szCs w:val="10"/>
              </w:rPr>
              <w:t>12,0</w:t>
            </w:r>
          </w:p>
        </w:tc>
        <w:tc>
          <w:tcPr>
            <w:tcW w:w="425" w:type="dxa"/>
            <w:shd w:val="clear" w:color="auto" w:fill="auto"/>
          </w:tcPr>
          <w:p w:rsidR="009D39EA" w:rsidRPr="00DD6548" w:rsidRDefault="009D39EA" w:rsidP="00C51536">
            <w:pPr>
              <w:jc w:val="center"/>
              <w:rPr>
                <w:sz w:val="10"/>
                <w:szCs w:val="10"/>
              </w:rPr>
            </w:pPr>
            <w:r w:rsidRPr="00DD6548">
              <w:rPr>
                <w:sz w:val="10"/>
                <w:szCs w:val="10"/>
              </w:rPr>
              <w:t>12,0</w:t>
            </w:r>
          </w:p>
        </w:tc>
        <w:tc>
          <w:tcPr>
            <w:tcW w:w="425" w:type="dxa"/>
            <w:shd w:val="clear" w:color="auto" w:fill="auto"/>
          </w:tcPr>
          <w:p w:rsidR="009D39EA" w:rsidRPr="00DD6548" w:rsidRDefault="009D39EA" w:rsidP="00C51536">
            <w:pPr>
              <w:jc w:val="center"/>
              <w:rPr>
                <w:sz w:val="10"/>
                <w:szCs w:val="10"/>
              </w:rPr>
            </w:pPr>
            <w:r w:rsidRPr="00DD6548">
              <w:rPr>
                <w:sz w:val="10"/>
                <w:szCs w:val="10"/>
              </w:rPr>
              <w:t>12,0</w:t>
            </w:r>
          </w:p>
        </w:tc>
        <w:tc>
          <w:tcPr>
            <w:tcW w:w="425" w:type="dxa"/>
            <w:shd w:val="clear" w:color="auto" w:fill="auto"/>
          </w:tcPr>
          <w:p w:rsidR="009D39EA" w:rsidRPr="00DD6548" w:rsidRDefault="009D39EA" w:rsidP="00C51536">
            <w:pPr>
              <w:jc w:val="center"/>
              <w:rPr>
                <w:sz w:val="10"/>
                <w:szCs w:val="10"/>
              </w:rPr>
            </w:pPr>
            <w:r w:rsidRPr="00DD6548">
              <w:rPr>
                <w:sz w:val="10"/>
                <w:szCs w:val="10"/>
              </w:rPr>
              <w:t>12,0</w:t>
            </w:r>
          </w:p>
        </w:tc>
        <w:tc>
          <w:tcPr>
            <w:tcW w:w="426" w:type="dxa"/>
            <w:shd w:val="clear" w:color="auto" w:fill="auto"/>
          </w:tcPr>
          <w:p w:rsidR="009D39EA" w:rsidRPr="00DD6548" w:rsidRDefault="009D39EA" w:rsidP="00C51536">
            <w:pPr>
              <w:jc w:val="center"/>
              <w:rPr>
                <w:sz w:val="10"/>
                <w:szCs w:val="10"/>
              </w:rPr>
            </w:pPr>
            <w:r w:rsidRPr="00DD6548">
              <w:rPr>
                <w:sz w:val="10"/>
                <w:szCs w:val="10"/>
              </w:rPr>
              <w:t>12,0</w:t>
            </w:r>
          </w:p>
        </w:tc>
        <w:tc>
          <w:tcPr>
            <w:tcW w:w="425" w:type="dxa"/>
            <w:shd w:val="clear" w:color="auto" w:fill="auto"/>
          </w:tcPr>
          <w:p w:rsidR="009D39EA" w:rsidRPr="00DD6548" w:rsidRDefault="009D39EA" w:rsidP="00C51536">
            <w:pPr>
              <w:jc w:val="center"/>
              <w:rPr>
                <w:sz w:val="10"/>
                <w:szCs w:val="10"/>
              </w:rPr>
            </w:pPr>
            <w:r w:rsidRPr="00DD6548">
              <w:rPr>
                <w:sz w:val="10"/>
                <w:szCs w:val="10"/>
              </w:rPr>
              <w:t>12,0</w:t>
            </w:r>
          </w:p>
        </w:tc>
        <w:tc>
          <w:tcPr>
            <w:tcW w:w="567" w:type="dxa"/>
            <w:shd w:val="clear" w:color="auto" w:fill="auto"/>
          </w:tcPr>
          <w:p w:rsidR="009D39EA" w:rsidRPr="00DD6548" w:rsidRDefault="009D39EA" w:rsidP="00C51536">
            <w:pPr>
              <w:jc w:val="center"/>
              <w:rPr>
                <w:sz w:val="10"/>
                <w:szCs w:val="10"/>
              </w:rPr>
            </w:pPr>
            <w:r w:rsidRPr="00DD6548">
              <w:rPr>
                <w:sz w:val="10"/>
                <w:szCs w:val="10"/>
              </w:rPr>
              <w:t>12,0</w:t>
            </w:r>
          </w:p>
        </w:tc>
        <w:tc>
          <w:tcPr>
            <w:tcW w:w="567" w:type="dxa"/>
            <w:shd w:val="clear" w:color="auto" w:fill="auto"/>
          </w:tcPr>
          <w:p w:rsidR="009D39EA" w:rsidRPr="00DD6548" w:rsidRDefault="009D39EA" w:rsidP="00C51536">
            <w:pPr>
              <w:jc w:val="center"/>
              <w:rPr>
                <w:sz w:val="10"/>
                <w:szCs w:val="10"/>
              </w:rPr>
            </w:pPr>
            <w:r w:rsidRPr="00DD6548">
              <w:rPr>
                <w:sz w:val="10"/>
                <w:szCs w:val="10"/>
              </w:rPr>
              <w:t>12,0</w:t>
            </w:r>
          </w:p>
        </w:tc>
        <w:tc>
          <w:tcPr>
            <w:tcW w:w="425" w:type="dxa"/>
          </w:tcPr>
          <w:p w:rsidR="009D39EA" w:rsidRPr="00DD6548" w:rsidRDefault="009D39EA" w:rsidP="00C51536">
            <w:pPr>
              <w:jc w:val="center"/>
              <w:rPr>
                <w:sz w:val="10"/>
                <w:szCs w:val="10"/>
              </w:rPr>
            </w:pPr>
            <w:r w:rsidRPr="00DD6548">
              <w:rPr>
                <w:sz w:val="10"/>
                <w:szCs w:val="10"/>
              </w:rPr>
              <w:t>12,0</w:t>
            </w:r>
          </w:p>
        </w:tc>
        <w:tc>
          <w:tcPr>
            <w:tcW w:w="425" w:type="dxa"/>
          </w:tcPr>
          <w:p w:rsidR="009D39EA" w:rsidRPr="00DD6548" w:rsidRDefault="009D39EA" w:rsidP="00C51536">
            <w:pPr>
              <w:jc w:val="center"/>
              <w:rPr>
                <w:sz w:val="10"/>
                <w:szCs w:val="10"/>
              </w:rPr>
            </w:pPr>
            <w:r w:rsidRPr="00DD6548">
              <w:rPr>
                <w:sz w:val="10"/>
                <w:szCs w:val="10"/>
              </w:rPr>
              <w:t>12,0</w:t>
            </w:r>
          </w:p>
        </w:tc>
        <w:tc>
          <w:tcPr>
            <w:tcW w:w="425" w:type="dxa"/>
            <w:gridSpan w:val="2"/>
          </w:tcPr>
          <w:p w:rsidR="009D39EA" w:rsidRPr="00DD6548" w:rsidRDefault="009D39EA" w:rsidP="00C51536">
            <w:pPr>
              <w:jc w:val="center"/>
              <w:rPr>
                <w:sz w:val="10"/>
                <w:szCs w:val="10"/>
              </w:rPr>
            </w:pPr>
            <w:r w:rsidRPr="00DD6548">
              <w:rPr>
                <w:sz w:val="10"/>
                <w:szCs w:val="10"/>
              </w:rPr>
              <w:t>12,0</w:t>
            </w:r>
          </w:p>
        </w:tc>
      </w:tr>
      <w:tr w:rsidR="009D39EA" w:rsidRPr="00DD6548" w:rsidTr="00C51536">
        <w:trPr>
          <w:trHeight w:val="110"/>
        </w:trPr>
        <w:tc>
          <w:tcPr>
            <w:tcW w:w="15855" w:type="dxa"/>
            <w:gridSpan w:val="29"/>
            <w:tcBorders>
              <w:top w:val="single" w:sz="4" w:space="0" w:color="auto"/>
              <w:left w:val="single" w:sz="4" w:space="0" w:color="auto"/>
              <w:bottom w:val="single" w:sz="4" w:space="0" w:color="auto"/>
            </w:tcBorders>
          </w:tcPr>
          <w:p w:rsidR="009D39EA" w:rsidRPr="00DD6548" w:rsidRDefault="009D39EA" w:rsidP="00C51536">
            <w:pPr>
              <w:jc w:val="center"/>
              <w:rPr>
                <w:b/>
                <w:sz w:val="10"/>
                <w:szCs w:val="10"/>
              </w:rPr>
            </w:pPr>
            <w:r w:rsidRPr="00DD6548">
              <w:rPr>
                <w:b/>
                <w:sz w:val="10"/>
                <w:szCs w:val="10"/>
              </w:rPr>
              <w:t xml:space="preserve">                         5. Обеспечение открытости, доступности для населения деятельности муниципальных органов, укрепление их связи с гражданским обществом, стимулирование антикоррупционной активности общественности</w:t>
            </w:r>
          </w:p>
          <w:p w:rsidR="009D39EA" w:rsidRPr="00DD6548" w:rsidRDefault="009D39EA" w:rsidP="00C51536">
            <w:pPr>
              <w:jc w:val="center"/>
              <w:rPr>
                <w:b/>
                <w:sz w:val="10"/>
                <w:szCs w:val="10"/>
              </w:rPr>
            </w:pPr>
          </w:p>
        </w:tc>
      </w:tr>
      <w:tr w:rsidR="009D39EA" w:rsidRPr="00DD6548" w:rsidTr="00C51536">
        <w:trPr>
          <w:trHeight w:val="2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suppressAutoHyphens/>
              <w:jc w:val="both"/>
              <w:rPr>
                <w:rFonts w:ascii="Times New Roman" w:eastAsia="SimSun" w:hAnsi="Times New Roman"/>
                <w:b w:val="0"/>
                <w:sz w:val="10"/>
                <w:szCs w:val="10"/>
              </w:rPr>
            </w:pPr>
            <w:r w:rsidRPr="00DD6548">
              <w:rPr>
                <w:rFonts w:ascii="Times New Roman" w:eastAsia="SimSun" w:hAnsi="Times New Roman"/>
                <w:b w:val="0"/>
                <w:sz w:val="10"/>
                <w:szCs w:val="10"/>
              </w:rPr>
              <w:t>5.</w:t>
            </w:r>
            <w:r w:rsidRPr="00DD6548">
              <w:rPr>
                <w:rFonts w:ascii="Times New Roman" w:eastAsia="SimSun" w:hAnsi="Times New Roman" w:hint="cs"/>
                <w:b w:val="0"/>
                <w:sz w:val="10"/>
                <w:szCs w:val="10"/>
              </w:rPr>
              <w:t>1</w:t>
            </w:r>
            <w:r w:rsidRPr="00DD6548">
              <w:rPr>
                <w:rFonts w:ascii="Times New Roman" w:eastAsia="SimSun" w:hAnsi="Times New Roman"/>
                <w:b w:val="0"/>
                <w:sz w:val="10"/>
                <w:szCs w:val="10"/>
              </w:rPr>
              <w:t>. Обеспечение функционирования в органах местного самоуправления Бавлинского муниципального района «телефонов доверия», «горя</w:t>
            </w:r>
            <w:r w:rsidRPr="00DD6548">
              <w:rPr>
                <w:rFonts w:ascii="Times New Roman" w:eastAsia="SimSun" w:hAnsi="Times New Roman"/>
                <w:b w:val="0"/>
                <w:sz w:val="10"/>
                <w:szCs w:val="10"/>
              </w:rPr>
              <w:softHyphen/>
              <w:t>чих линий», интернет-приемных, других инфор</w:t>
            </w:r>
            <w:r w:rsidRPr="00DD6548">
              <w:rPr>
                <w:rFonts w:ascii="Times New Roman" w:eastAsia="SimSun" w:hAnsi="Times New Roman"/>
                <w:b w:val="0"/>
                <w:sz w:val="10"/>
                <w:szCs w:val="10"/>
              </w:rPr>
              <w:softHyphen/>
              <w:t>мационных каналов, позво</w:t>
            </w:r>
            <w:r w:rsidRPr="00DD6548">
              <w:rPr>
                <w:rFonts w:ascii="Times New Roman" w:eastAsia="SimSun" w:hAnsi="Times New Roman"/>
                <w:b w:val="0"/>
                <w:sz w:val="10"/>
                <w:szCs w:val="10"/>
              </w:rPr>
              <w:softHyphen/>
              <w:t>ляющих гражданам сооб</w:t>
            </w:r>
            <w:r w:rsidRPr="00DD6548">
              <w:rPr>
                <w:rFonts w:ascii="Times New Roman" w:eastAsia="SimSun" w:hAnsi="Times New Roman"/>
                <w:b w:val="0"/>
                <w:sz w:val="10"/>
                <w:szCs w:val="10"/>
              </w:rPr>
              <w:softHyphen/>
              <w:t>щать о ставших известны</w:t>
            </w:r>
            <w:r w:rsidRPr="00DD6548">
              <w:rPr>
                <w:rFonts w:ascii="Times New Roman" w:eastAsia="SimSun" w:hAnsi="Times New Roman"/>
                <w:b w:val="0"/>
                <w:sz w:val="10"/>
                <w:szCs w:val="10"/>
              </w:rPr>
              <w:softHyphen/>
              <w:t>ми им фактах коррупции, причинах и условиях, способствующих их соверше</w:t>
            </w:r>
            <w:r w:rsidRPr="00DD6548">
              <w:rPr>
                <w:rFonts w:ascii="Times New Roman" w:eastAsia="SimSun" w:hAnsi="Times New Roman"/>
                <w:b w:val="0"/>
                <w:sz w:val="10"/>
                <w:szCs w:val="10"/>
              </w:rPr>
              <w:softHyphen/>
              <w:t>нию</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Помощник Главы БМР, ОМС БМР</w:t>
            </w:r>
          </w:p>
        </w:tc>
        <w:tc>
          <w:tcPr>
            <w:tcW w:w="850" w:type="dxa"/>
            <w:shd w:val="clear" w:color="auto" w:fill="auto"/>
          </w:tcPr>
          <w:p w:rsidR="009D39EA" w:rsidRPr="00DD6548" w:rsidRDefault="009D39EA" w:rsidP="00C51536">
            <w:pPr>
              <w:jc w:val="center"/>
              <w:rPr>
                <w:sz w:val="10"/>
                <w:szCs w:val="10"/>
              </w:rPr>
            </w:pPr>
            <w:r w:rsidRPr="00DD6548">
              <w:rPr>
                <w:sz w:val="10"/>
                <w:szCs w:val="10"/>
              </w:rPr>
              <w:t>-</w:t>
            </w:r>
          </w:p>
        </w:tc>
        <w:tc>
          <w:tcPr>
            <w:tcW w:w="114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554" w:type="dxa"/>
            <w:shd w:val="clear" w:color="auto" w:fill="auto"/>
          </w:tcPr>
          <w:p w:rsidR="009D39EA" w:rsidRPr="00DD6548" w:rsidRDefault="009D39EA" w:rsidP="00C51536">
            <w:pPr>
              <w:jc w:val="center"/>
              <w:rPr>
                <w:sz w:val="10"/>
                <w:szCs w:val="10"/>
              </w:rPr>
            </w:pPr>
            <w:r w:rsidRPr="00DD6548">
              <w:rPr>
                <w:sz w:val="10"/>
                <w:szCs w:val="10"/>
              </w:rPr>
              <w:t>100</w:t>
            </w:r>
          </w:p>
        </w:tc>
        <w:tc>
          <w:tcPr>
            <w:tcW w:w="438"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567" w:type="dxa"/>
            <w:shd w:val="clear" w:color="auto" w:fill="auto"/>
          </w:tcPr>
          <w:p w:rsidR="009D39EA" w:rsidRPr="00DD6548" w:rsidRDefault="009D39EA" w:rsidP="00C51536">
            <w:pPr>
              <w:jc w:val="center"/>
              <w:rPr>
                <w:sz w:val="10"/>
                <w:szCs w:val="10"/>
              </w:rPr>
            </w:pPr>
            <w:r w:rsidRPr="00DD6548">
              <w:rPr>
                <w:sz w:val="10"/>
                <w:szCs w:val="10"/>
              </w:rPr>
              <w:t>100</w:t>
            </w:r>
          </w:p>
        </w:tc>
        <w:tc>
          <w:tcPr>
            <w:tcW w:w="412" w:type="dxa"/>
            <w:shd w:val="clear" w:color="auto" w:fill="auto"/>
          </w:tcPr>
          <w:p w:rsidR="009D39EA" w:rsidRPr="00DD6548" w:rsidRDefault="009D39EA" w:rsidP="00C51536">
            <w:pPr>
              <w:jc w:val="center"/>
              <w:rPr>
                <w:sz w:val="10"/>
                <w:szCs w:val="10"/>
              </w:rPr>
            </w:pPr>
            <w:r w:rsidRPr="00DD6548">
              <w:rPr>
                <w:sz w:val="10"/>
                <w:szCs w:val="10"/>
              </w:rPr>
              <w:t>100</w:t>
            </w:r>
          </w:p>
        </w:tc>
        <w:tc>
          <w:tcPr>
            <w:tcW w:w="439"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suppressAutoHyphens/>
              <w:jc w:val="both"/>
              <w:rPr>
                <w:rFonts w:ascii="Times New Roman" w:eastAsia="SimSun" w:hAnsi="Times New Roman"/>
                <w:b w:val="0"/>
                <w:sz w:val="10"/>
                <w:szCs w:val="10"/>
              </w:rPr>
            </w:pPr>
            <w:r w:rsidRPr="00DD6548">
              <w:rPr>
                <w:rFonts w:ascii="Times New Roman" w:eastAsia="SimSun" w:hAnsi="Times New Roman" w:hint="cs"/>
                <w:b w:val="0"/>
                <w:sz w:val="10"/>
                <w:szCs w:val="10"/>
              </w:rPr>
              <w:t>5.2.П</w:t>
            </w:r>
            <w:r w:rsidRPr="00DD6548">
              <w:rPr>
                <w:rFonts w:ascii="Times New Roman" w:eastAsia="SimSun" w:hAnsi="Times New Roman"/>
                <w:b w:val="0"/>
                <w:sz w:val="10"/>
                <w:szCs w:val="10"/>
              </w:rPr>
              <w:t>роведени</w:t>
            </w:r>
            <w:r w:rsidRPr="00DD6548">
              <w:rPr>
                <w:rFonts w:ascii="Times New Roman" w:eastAsia="SimSun" w:hAnsi="Times New Roman" w:hint="cs"/>
                <w:b w:val="0"/>
                <w:sz w:val="10"/>
                <w:szCs w:val="10"/>
              </w:rPr>
              <w:t>е</w:t>
            </w:r>
            <w:r w:rsidRPr="00DD6548">
              <w:rPr>
                <w:rFonts w:ascii="Times New Roman" w:eastAsia="SimSun" w:hAnsi="Times New Roman"/>
                <w:b w:val="0"/>
                <w:sz w:val="10"/>
                <w:szCs w:val="10"/>
              </w:rPr>
              <w:t xml:space="preserve"> мониторин</w:t>
            </w:r>
            <w:r w:rsidRPr="00DD6548">
              <w:rPr>
                <w:rFonts w:ascii="Times New Roman" w:eastAsia="SimSun" w:hAnsi="Times New Roman"/>
                <w:b w:val="0"/>
                <w:sz w:val="10"/>
                <w:szCs w:val="10"/>
              </w:rPr>
              <w:softHyphen/>
              <w:t>га информации о корруп</w:t>
            </w:r>
            <w:r w:rsidRPr="00DD6548">
              <w:rPr>
                <w:rFonts w:ascii="Times New Roman" w:eastAsia="SimSun" w:hAnsi="Times New Roman"/>
                <w:b w:val="0"/>
                <w:sz w:val="10"/>
                <w:szCs w:val="10"/>
              </w:rPr>
              <w:softHyphen/>
              <w:t>ционных проявлениях в деятельности должностных лиц, размещенной в СМИ и содержащейся в поступа</w:t>
            </w:r>
            <w:r w:rsidRPr="00DD6548">
              <w:rPr>
                <w:rFonts w:ascii="Times New Roman" w:eastAsia="SimSun" w:hAnsi="Times New Roman"/>
                <w:b w:val="0"/>
                <w:sz w:val="10"/>
                <w:szCs w:val="10"/>
              </w:rPr>
              <w:softHyphen/>
              <w:t>ющих обращениях граждан и юридических лиц, с еже</w:t>
            </w:r>
            <w:r w:rsidRPr="00DD6548">
              <w:rPr>
                <w:rFonts w:ascii="Times New Roman" w:eastAsia="SimSun" w:hAnsi="Times New Roman"/>
                <w:b w:val="0"/>
                <w:sz w:val="10"/>
                <w:szCs w:val="10"/>
              </w:rPr>
              <w:softHyphen/>
              <w:t>квартальным обобщением и рассмотрением его резуль</w:t>
            </w:r>
            <w:r w:rsidRPr="00DD6548">
              <w:rPr>
                <w:rFonts w:ascii="Times New Roman" w:eastAsia="SimSun" w:hAnsi="Times New Roman"/>
                <w:b w:val="0"/>
                <w:sz w:val="10"/>
                <w:szCs w:val="10"/>
              </w:rPr>
              <w:softHyphen/>
              <w:t xml:space="preserve">татов на заседаниях комиссий по проти-водействию коррупции, комиссии по координации работы по проти-водействию коррупции </w:t>
            </w:r>
            <w:r w:rsidRPr="00DD6548">
              <w:rPr>
                <w:rFonts w:ascii="Times New Roman" w:eastAsia="SimSun" w:hAnsi="Times New Roman" w:hint="cs"/>
                <w:b w:val="0"/>
                <w:sz w:val="10"/>
                <w:szCs w:val="10"/>
              </w:rPr>
              <w:t xml:space="preserve">Бавлинского муниципального </w:t>
            </w:r>
            <w:r w:rsidRPr="00DD6548">
              <w:rPr>
                <w:rFonts w:ascii="Times New Roman" w:eastAsia="SimSun" w:hAnsi="Times New Roman"/>
                <w:b w:val="0"/>
                <w:sz w:val="10"/>
                <w:szCs w:val="10"/>
              </w:rPr>
              <w:t>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Помощник Главы БМР, ОМС БМР</w:t>
            </w:r>
          </w:p>
        </w:tc>
        <w:tc>
          <w:tcPr>
            <w:tcW w:w="850" w:type="dxa"/>
            <w:shd w:val="clear" w:color="auto" w:fill="auto"/>
          </w:tcPr>
          <w:p w:rsidR="009D39EA" w:rsidRPr="00DD6548" w:rsidRDefault="009D39EA" w:rsidP="00C51536">
            <w:pPr>
              <w:jc w:val="center"/>
              <w:rPr>
                <w:sz w:val="10"/>
                <w:szCs w:val="10"/>
              </w:rPr>
            </w:pPr>
            <w:r w:rsidRPr="00DD6548">
              <w:rPr>
                <w:sz w:val="10"/>
                <w:szCs w:val="10"/>
              </w:rPr>
              <w:t>2015-2025 гг.</w:t>
            </w:r>
          </w:p>
        </w:tc>
        <w:tc>
          <w:tcPr>
            <w:tcW w:w="114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554" w:type="dxa"/>
            <w:shd w:val="clear" w:color="auto" w:fill="auto"/>
          </w:tcPr>
          <w:p w:rsidR="009D39EA" w:rsidRPr="00DD6548" w:rsidRDefault="009D39EA" w:rsidP="00C51536">
            <w:pPr>
              <w:jc w:val="center"/>
              <w:rPr>
                <w:sz w:val="10"/>
                <w:szCs w:val="10"/>
              </w:rPr>
            </w:pPr>
            <w:r w:rsidRPr="00DD6548">
              <w:rPr>
                <w:sz w:val="10"/>
                <w:szCs w:val="10"/>
              </w:rPr>
              <w:t>-</w:t>
            </w:r>
          </w:p>
        </w:tc>
        <w:tc>
          <w:tcPr>
            <w:tcW w:w="438" w:type="dxa"/>
            <w:gridSpan w:val="2"/>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12" w:type="dxa"/>
            <w:shd w:val="clear" w:color="auto" w:fill="auto"/>
          </w:tcPr>
          <w:p w:rsidR="009D39EA" w:rsidRPr="00DD6548" w:rsidRDefault="009D39EA" w:rsidP="00C51536">
            <w:pPr>
              <w:jc w:val="center"/>
              <w:rPr>
                <w:sz w:val="10"/>
                <w:szCs w:val="10"/>
              </w:rPr>
            </w:pPr>
            <w:r w:rsidRPr="00DD6548">
              <w:rPr>
                <w:sz w:val="10"/>
                <w:szCs w:val="10"/>
              </w:rPr>
              <w:t>-</w:t>
            </w:r>
          </w:p>
        </w:tc>
        <w:tc>
          <w:tcPr>
            <w:tcW w:w="439" w:type="dxa"/>
            <w:gridSpan w:val="2"/>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567" w:type="dxa"/>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suppressAutoHyphens/>
              <w:jc w:val="both"/>
              <w:rPr>
                <w:rFonts w:ascii="Times New Roman" w:eastAsia="SimSun" w:hAnsi="Times New Roman"/>
                <w:b w:val="0"/>
                <w:sz w:val="10"/>
                <w:szCs w:val="10"/>
              </w:rPr>
            </w:pPr>
            <w:r w:rsidRPr="00DD6548">
              <w:rPr>
                <w:rFonts w:ascii="Times New Roman" w:eastAsia="SimSun" w:hAnsi="Times New Roman"/>
                <w:b w:val="0"/>
                <w:sz w:val="10"/>
                <w:szCs w:val="10"/>
              </w:rPr>
              <w:t>5.</w:t>
            </w:r>
            <w:r w:rsidRPr="00DD6548">
              <w:rPr>
                <w:rFonts w:ascii="Times New Roman" w:eastAsia="SimSun" w:hAnsi="Times New Roman" w:hint="cs"/>
                <w:b w:val="0"/>
                <w:sz w:val="10"/>
                <w:szCs w:val="10"/>
              </w:rPr>
              <w:t>3</w:t>
            </w:r>
            <w:r w:rsidRPr="00DD6548">
              <w:rPr>
                <w:rFonts w:ascii="Times New Roman" w:eastAsia="SimSun" w:hAnsi="Times New Roman"/>
                <w:b w:val="0"/>
                <w:sz w:val="10"/>
                <w:szCs w:val="10"/>
              </w:rPr>
              <w:t>. Организация наполне</w:t>
            </w:r>
            <w:r w:rsidRPr="00DD6548">
              <w:rPr>
                <w:rFonts w:ascii="Times New Roman" w:eastAsia="SimSun" w:hAnsi="Times New Roman"/>
                <w:b w:val="0"/>
                <w:sz w:val="10"/>
                <w:szCs w:val="10"/>
              </w:rPr>
              <w:softHyphen/>
              <w:t>ния раздела «Противодей</w:t>
            </w:r>
            <w:r w:rsidRPr="00DD6548">
              <w:rPr>
                <w:rFonts w:ascii="Times New Roman" w:eastAsia="SimSun" w:hAnsi="Times New Roman"/>
                <w:b w:val="0"/>
                <w:sz w:val="10"/>
                <w:szCs w:val="10"/>
              </w:rPr>
              <w:softHyphen/>
              <w:t>ствие коррупции» офици</w:t>
            </w:r>
            <w:r w:rsidRPr="00DD6548">
              <w:rPr>
                <w:rFonts w:ascii="Times New Roman" w:eastAsia="SimSun" w:hAnsi="Times New Roman"/>
                <w:b w:val="0"/>
                <w:sz w:val="10"/>
                <w:szCs w:val="10"/>
              </w:rPr>
              <w:softHyphen/>
              <w:t>ального сайта Бавлинского муници-пального района</w:t>
            </w:r>
            <w:r w:rsidRPr="00DD6548">
              <w:rPr>
                <w:rFonts w:ascii="Times New Roman" w:eastAsia="SimSun" w:hAnsi="Times New Roman"/>
                <w:sz w:val="10"/>
                <w:szCs w:val="10"/>
              </w:rPr>
              <w:t xml:space="preserve"> </w:t>
            </w:r>
            <w:r w:rsidRPr="00DD6548">
              <w:rPr>
                <w:rFonts w:ascii="Times New Roman" w:eastAsia="SimSun" w:hAnsi="Times New Roman"/>
                <w:b w:val="0"/>
                <w:sz w:val="10"/>
                <w:szCs w:val="10"/>
              </w:rPr>
              <w:t>в соот</w:t>
            </w:r>
            <w:r w:rsidRPr="00DD6548">
              <w:rPr>
                <w:rFonts w:ascii="Times New Roman" w:eastAsia="SimSun" w:hAnsi="Times New Roman"/>
                <w:b w:val="0"/>
                <w:sz w:val="10"/>
                <w:szCs w:val="10"/>
              </w:rPr>
              <w:softHyphen/>
              <w:t>ветствии с законодатель</w:t>
            </w:r>
            <w:r w:rsidRPr="00DD6548">
              <w:rPr>
                <w:rFonts w:ascii="Times New Roman" w:eastAsia="SimSun" w:hAnsi="Times New Roman"/>
                <w:b w:val="0"/>
                <w:sz w:val="10"/>
                <w:szCs w:val="10"/>
              </w:rPr>
              <w:softHyphen/>
              <w:t>ством и требованиями, установленными постанов</w:t>
            </w:r>
            <w:r w:rsidRPr="00DD6548">
              <w:rPr>
                <w:rFonts w:ascii="Times New Roman" w:eastAsia="SimSun" w:hAnsi="Times New Roman"/>
                <w:b w:val="0"/>
                <w:sz w:val="10"/>
                <w:szCs w:val="10"/>
              </w:rPr>
              <w:softHyphen/>
              <w:t>лением Кабинета Мини</w:t>
            </w:r>
            <w:r w:rsidRPr="00DD6548">
              <w:rPr>
                <w:rFonts w:ascii="Times New Roman" w:eastAsia="SimSun" w:hAnsi="Times New Roman"/>
                <w:b w:val="0"/>
                <w:sz w:val="10"/>
                <w:szCs w:val="10"/>
              </w:rPr>
              <w:softHyphen/>
              <w:t>стров РТ от 04.04.2013 № 225 «Об утверждении Единых требований к размещению и наполнению разделов официальных сайтов исполнительных органов государственной власти Рес</w:t>
            </w:r>
            <w:r w:rsidRPr="00DD6548">
              <w:rPr>
                <w:rFonts w:ascii="Times New Roman" w:eastAsia="SimSun" w:hAnsi="Times New Roman"/>
                <w:b w:val="0"/>
                <w:sz w:val="10"/>
                <w:szCs w:val="10"/>
              </w:rPr>
              <w:softHyphen/>
              <w:t>публики Татарстан в ин</w:t>
            </w:r>
            <w:r w:rsidRPr="00DD6548">
              <w:rPr>
                <w:rFonts w:ascii="Times New Roman" w:eastAsia="SimSun" w:hAnsi="Times New Roman"/>
                <w:b w:val="0"/>
                <w:sz w:val="10"/>
                <w:szCs w:val="10"/>
              </w:rPr>
              <w:softHyphen/>
              <w:t>формационно-телекомму</w:t>
            </w:r>
            <w:r w:rsidRPr="00DD6548">
              <w:rPr>
                <w:rFonts w:ascii="Times New Roman" w:eastAsia="SimSun" w:hAnsi="Times New Roman"/>
                <w:b w:val="0"/>
                <w:sz w:val="10"/>
                <w:szCs w:val="10"/>
              </w:rPr>
              <w:softHyphen/>
              <w:t>никационной сети «Интер</w:t>
            </w:r>
            <w:r w:rsidRPr="00DD6548">
              <w:rPr>
                <w:rFonts w:ascii="Times New Roman" w:eastAsia="SimSun" w:hAnsi="Times New Roman"/>
                <w:b w:val="0"/>
                <w:sz w:val="10"/>
                <w:szCs w:val="10"/>
              </w:rPr>
              <w:softHyphen/>
              <w:t>нет» по вопросам противо</w:t>
            </w:r>
            <w:r w:rsidRPr="00DD6548">
              <w:rPr>
                <w:rFonts w:ascii="Times New Roman" w:eastAsia="SimSun" w:hAnsi="Times New Roman"/>
                <w:b w:val="0"/>
                <w:sz w:val="10"/>
                <w:szCs w:val="10"/>
              </w:rPr>
              <w:softHyphen/>
              <w:t>действия коррупции»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111"/>
              <w:shd w:val="clear" w:color="auto" w:fill="auto"/>
              <w:spacing w:after="0" w:line="240" w:lineRule="auto"/>
              <w:jc w:val="center"/>
              <w:rPr>
                <w:rFonts w:eastAsia="SimSun"/>
                <w:sz w:val="10"/>
                <w:szCs w:val="10"/>
              </w:rPr>
            </w:pPr>
            <w:r w:rsidRPr="00DD6548">
              <w:rPr>
                <w:rFonts w:eastAsia="SimSun"/>
                <w:sz w:val="10"/>
                <w:szCs w:val="10"/>
              </w:rPr>
              <w:t>ОМС БМР,</w:t>
            </w:r>
            <w:r w:rsidRPr="00DD6548">
              <w:rPr>
                <w:sz w:val="10"/>
                <w:szCs w:val="10"/>
              </w:rPr>
              <w:t xml:space="preserve"> помощник</w:t>
            </w:r>
            <w:r w:rsidRPr="00DD6548">
              <w:rPr>
                <w:rFonts w:eastAsia="SimSun"/>
                <w:sz w:val="10"/>
                <w:szCs w:val="10"/>
              </w:rPr>
              <w:t xml:space="preserve"> Главы БМР</w:t>
            </w:r>
          </w:p>
        </w:tc>
        <w:tc>
          <w:tcPr>
            <w:tcW w:w="850" w:type="dxa"/>
            <w:shd w:val="clear" w:color="auto" w:fill="auto"/>
          </w:tcPr>
          <w:p w:rsidR="009D39EA" w:rsidRPr="00DD6548" w:rsidRDefault="009D39EA" w:rsidP="00C51536">
            <w:pPr>
              <w:jc w:val="center"/>
              <w:rPr>
                <w:sz w:val="10"/>
                <w:szCs w:val="10"/>
              </w:rPr>
            </w:pPr>
            <w:r w:rsidRPr="00DD6548">
              <w:rPr>
                <w:sz w:val="10"/>
                <w:szCs w:val="10"/>
              </w:rPr>
              <w:t>2015-2025 гг.</w:t>
            </w:r>
          </w:p>
        </w:tc>
        <w:tc>
          <w:tcPr>
            <w:tcW w:w="1147" w:type="dxa"/>
            <w:shd w:val="clear" w:color="auto" w:fill="auto"/>
          </w:tcPr>
          <w:p w:rsidR="009D39EA" w:rsidRPr="00DD6548" w:rsidRDefault="009D39EA" w:rsidP="00C51536">
            <w:pPr>
              <w:jc w:val="center"/>
              <w:rPr>
                <w:rFonts w:eastAsia="SimSun"/>
                <w:sz w:val="10"/>
                <w:szCs w:val="10"/>
              </w:rPr>
            </w:pPr>
            <w:r w:rsidRPr="00DD6548">
              <w:rPr>
                <w:rFonts w:eastAsia="SimSun"/>
                <w:sz w:val="10"/>
                <w:szCs w:val="10"/>
              </w:rPr>
              <w:t>Доля ОМС, обеспечи</w:t>
            </w:r>
            <w:r w:rsidRPr="00DD6548">
              <w:rPr>
                <w:rFonts w:eastAsia="SimSun"/>
                <w:sz w:val="10"/>
                <w:szCs w:val="10"/>
              </w:rPr>
              <w:softHyphen/>
              <w:t>вающих наполнение информацией своих официальных сай</w:t>
            </w:r>
            <w:r w:rsidRPr="00DD6548">
              <w:rPr>
                <w:rFonts w:eastAsia="SimSun"/>
                <w:sz w:val="10"/>
                <w:szCs w:val="10"/>
              </w:rPr>
              <w:softHyphen/>
              <w:t>тов в соответствии с законодательством и -требованиями,</w:t>
            </w:r>
          </w:p>
          <w:p w:rsidR="009D39EA" w:rsidRPr="00DD6548" w:rsidRDefault="009D39EA" w:rsidP="00C51536">
            <w:pPr>
              <w:jc w:val="center"/>
              <w:rPr>
                <w:rFonts w:eastAsia="SimSun"/>
                <w:sz w:val="10"/>
                <w:szCs w:val="10"/>
              </w:rPr>
            </w:pPr>
            <w:r w:rsidRPr="00DD6548">
              <w:rPr>
                <w:rFonts w:eastAsia="SimSun"/>
                <w:sz w:val="10"/>
                <w:szCs w:val="10"/>
              </w:rPr>
              <w:t>установленными постановлением     КМ РТ от 04.04.2013</w:t>
            </w:r>
          </w:p>
          <w:p w:rsidR="009D39EA" w:rsidRPr="00DD6548" w:rsidRDefault="009D39EA" w:rsidP="00C51536">
            <w:pPr>
              <w:jc w:val="center"/>
              <w:rPr>
                <w:rFonts w:eastAsia="SimSun"/>
                <w:sz w:val="10"/>
                <w:szCs w:val="10"/>
              </w:rPr>
            </w:pPr>
            <w:r w:rsidRPr="00DD6548">
              <w:rPr>
                <w:rFonts w:eastAsia="SimSun"/>
                <w:sz w:val="10"/>
                <w:szCs w:val="10"/>
              </w:rPr>
              <w:t>№225,</w:t>
            </w:r>
          </w:p>
          <w:p w:rsidR="009D39EA" w:rsidRPr="00DD6548" w:rsidRDefault="009D39EA" w:rsidP="00C51536">
            <w:pPr>
              <w:jc w:val="center"/>
              <w:rPr>
                <w:sz w:val="10"/>
                <w:szCs w:val="10"/>
              </w:rPr>
            </w:pPr>
            <w:r w:rsidRPr="00DD6548">
              <w:rPr>
                <w:rFonts w:eastAsia="SimSun"/>
                <w:sz w:val="10"/>
                <w:szCs w:val="10"/>
              </w:rPr>
              <w:lastRenderedPageBreak/>
              <w:t>процентов</w:t>
            </w:r>
          </w:p>
        </w:tc>
        <w:tc>
          <w:tcPr>
            <w:tcW w:w="425" w:type="dxa"/>
            <w:shd w:val="clear" w:color="auto" w:fill="auto"/>
          </w:tcPr>
          <w:p w:rsidR="009D39EA" w:rsidRPr="00DD6548" w:rsidRDefault="009D39EA" w:rsidP="00C51536">
            <w:pPr>
              <w:jc w:val="center"/>
              <w:rPr>
                <w:sz w:val="10"/>
                <w:szCs w:val="10"/>
              </w:rPr>
            </w:pPr>
            <w:r w:rsidRPr="00DD6548">
              <w:rPr>
                <w:sz w:val="10"/>
                <w:szCs w:val="10"/>
              </w:rPr>
              <w:lastRenderedPageBreak/>
              <w:t>100</w:t>
            </w:r>
          </w:p>
        </w:tc>
        <w:tc>
          <w:tcPr>
            <w:tcW w:w="426" w:type="dxa"/>
            <w:shd w:val="clear" w:color="auto" w:fill="auto"/>
          </w:tcPr>
          <w:p w:rsidR="009D39EA" w:rsidRPr="00DD6548" w:rsidRDefault="009D39EA" w:rsidP="00C51536">
            <w:pPr>
              <w:jc w:val="center"/>
              <w:rPr>
                <w:sz w:val="10"/>
                <w:szCs w:val="10"/>
              </w:rPr>
            </w:pPr>
            <w:r w:rsidRPr="00DD6548">
              <w:rPr>
                <w:sz w:val="10"/>
                <w:szCs w:val="10"/>
              </w:rPr>
              <w:t>100</w:t>
            </w:r>
          </w:p>
        </w:tc>
        <w:tc>
          <w:tcPr>
            <w:tcW w:w="554" w:type="dxa"/>
            <w:shd w:val="clear" w:color="auto" w:fill="auto"/>
          </w:tcPr>
          <w:p w:rsidR="009D39EA" w:rsidRPr="00DD6548" w:rsidRDefault="009D39EA" w:rsidP="00C51536">
            <w:pPr>
              <w:jc w:val="center"/>
            </w:pPr>
            <w:r w:rsidRPr="00DD6548">
              <w:rPr>
                <w:sz w:val="10"/>
                <w:szCs w:val="10"/>
              </w:rPr>
              <w:t>100</w:t>
            </w:r>
          </w:p>
        </w:tc>
        <w:tc>
          <w:tcPr>
            <w:tcW w:w="438" w:type="dxa"/>
            <w:gridSpan w:val="2"/>
            <w:shd w:val="clear" w:color="auto" w:fill="auto"/>
          </w:tcPr>
          <w:p w:rsidR="009D39EA" w:rsidRPr="00DD6548" w:rsidRDefault="009D39EA" w:rsidP="00C51536">
            <w:pPr>
              <w:jc w:val="center"/>
            </w:pPr>
            <w:r w:rsidRPr="00DD6548">
              <w:rPr>
                <w:sz w:val="10"/>
                <w:szCs w:val="10"/>
              </w:rPr>
              <w:t>100</w:t>
            </w:r>
          </w:p>
        </w:tc>
        <w:tc>
          <w:tcPr>
            <w:tcW w:w="567" w:type="dxa"/>
            <w:shd w:val="clear" w:color="auto" w:fill="auto"/>
          </w:tcPr>
          <w:p w:rsidR="009D39EA" w:rsidRPr="00DD6548" w:rsidRDefault="009D39EA" w:rsidP="00C51536">
            <w:pPr>
              <w:jc w:val="center"/>
            </w:pPr>
            <w:r w:rsidRPr="00DD6548">
              <w:rPr>
                <w:sz w:val="10"/>
                <w:szCs w:val="10"/>
              </w:rPr>
              <w:t>100</w:t>
            </w:r>
          </w:p>
        </w:tc>
        <w:tc>
          <w:tcPr>
            <w:tcW w:w="412" w:type="dxa"/>
            <w:shd w:val="clear" w:color="auto" w:fill="auto"/>
          </w:tcPr>
          <w:p w:rsidR="009D39EA" w:rsidRPr="00DD6548" w:rsidRDefault="009D39EA" w:rsidP="00C51536">
            <w:pPr>
              <w:jc w:val="center"/>
            </w:pPr>
            <w:r w:rsidRPr="00DD6548">
              <w:rPr>
                <w:sz w:val="10"/>
                <w:szCs w:val="10"/>
              </w:rPr>
              <w:t>100</w:t>
            </w:r>
          </w:p>
        </w:tc>
        <w:tc>
          <w:tcPr>
            <w:tcW w:w="439" w:type="dxa"/>
            <w:gridSpan w:val="2"/>
            <w:shd w:val="clear" w:color="auto" w:fill="auto"/>
          </w:tcPr>
          <w:p w:rsidR="009D39EA" w:rsidRPr="00DD6548" w:rsidRDefault="009D39EA" w:rsidP="00C51536">
            <w:pPr>
              <w:jc w:val="center"/>
            </w:pPr>
            <w:r w:rsidRPr="00DD6548">
              <w:rPr>
                <w:sz w:val="10"/>
                <w:szCs w:val="10"/>
              </w:rPr>
              <w:t>100</w:t>
            </w:r>
          </w:p>
        </w:tc>
        <w:tc>
          <w:tcPr>
            <w:tcW w:w="425" w:type="dxa"/>
            <w:shd w:val="clear" w:color="auto" w:fill="auto"/>
          </w:tcPr>
          <w:p w:rsidR="009D39EA" w:rsidRPr="00DD6548" w:rsidRDefault="009D39EA" w:rsidP="00C51536">
            <w:pPr>
              <w:jc w:val="center"/>
            </w:pPr>
            <w:r w:rsidRPr="00DD6548">
              <w:rPr>
                <w:sz w:val="10"/>
                <w:szCs w:val="10"/>
              </w:rPr>
              <w:t>100</w:t>
            </w:r>
          </w:p>
        </w:tc>
        <w:tc>
          <w:tcPr>
            <w:tcW w:w="425" w:type="dxa"/>
          </w:tcPr>
          <w:p w:rsidR="009D39EA" w:rsidRPr="00DD6548" w:rsidRDefault="009D39EA" w:rsidP="00C51536">
            <w:pPr>
              <w:jc w:val="center"/>
            </w:pPr>
            <w:r w:rsidRPr="00DD6548">
              <w:rPr>
                <w:sz w:val="10"/>
                <w:szCs w:val="10"/>
              </w:rPr>
              <w:t>100</w:t>
            </w:r>
          </w:p>
        </w:tc>
        <w:tc>
          <w:tcPr>
            <w:tcW w:w="425" w:type="dxa"/>
          </w:tcPr>
          <w:p w:rsidR="009D39EA" w:rsidRPr="00DD6548" w:rsidRDefault="009D39EA" w:rsidP="00C51536">
            <w:pPr>
              <w:jc w:val="center"/>
            </w:pPr>
            <w:r w:rsidRPr="00DD6548">
              <w:rPr>
                <w:sz w:val="10"/>
                <w:szCs w:val="10"/>
              </w:rPr>
              <w:t>100</w:t>
            </w:r>
          </w:p>
        </w:tc>
        <w:tc>
          <w:tcPr>
            <w:tcW w:w="567" w:type="dxa"/>
          </w:tcPr>
          <w:p w:rsidR="009D39EA" w:rsidRPr="00DD6548" w:rsidRDefault="009D39EA" w:rsidP="00C51536">
            <w:pPr>
              <w:jc w:val="cente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suppressAutoHyphens/>
              <w:jc w:val="both"/>
              <w:rPr>
                <w:rFonts w:ascii="Times New Roman" w:eastAsia="SimSun" w:hAnsi="Times New Roman"/>
                <w:b w:val="0"/>
                <w:sz w:val="10"/>
                <w:szCs w:val="10"/>
                <w:lang w:val="ru-RU"/>
              </w:rPr>
            </w:pPr>
            <w:r w:rsidRPr="00DD6548">
              <w:rPr>
                <w:rFonts w:ascii="Times New Roman" w:eastAsia="SimSun" w:hAnsi="Times New Roman"/>
                <w:b w:val="0"/>
                <w:sz w:val="10"/>
                <w:szCs w:val="10"/>
                <w:lang w:val="ru-RU"/>
              </w:rPr>
              <w:lastRenderedPageBreak/>
              <w:t>5.4.Проведение мониторинга обращений граждан о проявлениях кор-рупции в социально-экономических отраслях жизнеде-ятельности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111"/>
              <w:shd w:val="clear" w:color="auto" w:fill="auto"/>
              <w:spacing w:after="0" w:line="240" w:lineRule="auto"/>
              <w:jc w:val="center"/>
              <w:rPr>
                <w:rFonts w:eastAsia="SimSun"/>
                <w:sz w:val="10"/>
                <w:szCs w:val="10"/>
              </w:rPr>
            </w:pPr>
            <w:r w:rsidRPr="00DD6548">
              <w:rPr>
                <w:rFonts w:eastAsia="SimSun"/>
                <w:sz w:val="10"/>
                <w:szCs w:val="10"/>
              </w:rPr>
              <w:t>ОМС БМР,</w:t>
            </w:r>
            <w:r w:rsidRPr="00DD6548">
              <w:rPr>
                <w:sz w:val="10"/>
                <w:szCs w:val="10"/>
              </w:rPr>
              <w:t xml:space="preserve"> помощник</w:t>
            </w:r>
            <w:r w:rsidRPr="00DD6548">
              <w:rPr>
                <w:rFonts w:eastAsia="SimSun"/>
                <w:sz w:val="10"/>
                <w:szCs w:val="10"/>
              </w:rPr>
              <w:t xml:space="preserve"> Главы БМР</w:t>
            </w:r>
          </w:p>
        </w:tc>
        <w:tc>
          <w:tcPr>
            <w:tcW w:w="850" w:type="dxa"/>
            <w:shd w:val="clear" w:color="auto" w:fill="auto"/>
          </w:tcPr>
          <w:p w:rsidR="009D39EA" w:rsidRPr="00DD6548" w:rsidRDefault="009D39EA" w:rsidP="00C51536">
            <w:pPr>
              <w:jc w:val="center"/>
              <w:rPr>
                <w:sz w:val="10"/>
                <w:szCs w:val="10"/>
              </w:rPr>
            </w:pPr>
            <w:r w:rsidRPr="00DD6548">
              <w:rPr>
                <w:sz w:val="10"/>
                <w:szCs w:val="10"/>
              </w:rPr>
              <w:t>2015-2025 гг.</w:t>
            </w:r>
          </w:p>
        </w:tc>
        <w:tc>
          <w:tcPr>
            <w:tcW w:w="1147" w:type="dxa"/>
            <w:shd w:val="clear" w:color="auto" w:fill="auto"/>
          </w:tcPr>
          <w:p w:rsidR="009D39EA" w:rsidRPr="00DD6548" w:rsidRDefault="009D39EA" w:rsidP="00C51536">
            <w:pPr>
              <w:jc w:val="center"/>
              <w:rPr>
                <w:rFonts w:eastAsia="SimSun"/>
                <w:sz w:val="10"/>
                <w:szCs w:val="10"/>
              </w:rPr>
            </w:pPr>
            <w:r w:rsidRPr="00DD6548">
              <w:rPr>
                <w:rFonts w:eastAsia="SimSun"/>
                <w:sz w:val="10"/>
                <w:szCs w:val="10"/>
              </w:rPr>
              <w:t>Доля проведенных мероприятий, направленных на обеспечение открытости, доступности для граждан деятельности органов местного самоуправления района, взаимодействие с гражданским обществом, стимулирование антикоррупционной активности общественности, от общего количества запланированных на год</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100</w:t>
            </w:r>
          </w:p>
        </w:tc>
        <w:tc>
          <w:tcPr>
            <w:tcW w:w="554" w:type="dxa"/>
            <w:shd w:val="clear" w:color="auto" w:fill="auto"/>
          </w:tcPr>
          <w:p w:rsidR="009D39EA" w:rsidRPr="00DD6548" w:rsidRDefault="009D39EA" w:rsidP="00C51536">
            <w:pPr>
              <w:jc w:val="center"/>
            </w:pPr>
            <w:r w:rsidRPr="00DD6548">
              <w:rPr>
                <w:sz w:val="10"/>
                <w:szCs w:val="10"/>
              </w:rPr>
              <w:t>100</w:t>
            </w:r>
          </w:p>
        </w:tc>
        <w:tc>
          <w:tcPr>
            <w:tcW w:w="438" w:type="dxa"/>
            <w:gridSpan w:val="2"/>
            <w:shd w:val="clear" w:color="auto" w:fill="auto"/>
          </w:tcPr>
          <w:p w:rsidR="009D39EA" w:rsidRPr="00DD6548" w:rsidRDefault="009D39EA" w:rsidP="00C51536">
            <w:pPr>
              <w:jc w:val="center"/>
            </w:pPr>
            <w:r w:rsidRPr="00DD6548">
              <w:rPr>
                <w:sz w:val="10"/>
                <w:szCs w:val="10"/>
              </w:rPr>
              <w:t>100</w:t>
            </w:r>
          </w:p>
        </w:tc>
        <w:tc>
          <w:tcPr>
            <w:tcW w:w="567" w:type="dxa"/>
            <w:shd w:val="clear" w:color="auto" w:fill="auto"/>
          </w:tcPr>
          <w:p w:rsidR="009D39EA" w:rsidRPr="00DD6548" w:rsidRDefault="009D39EA" w:rsidP="00C51536">
            <w:pPr>
              <w:jc w:val="center"/>
            </w:pPr>
            <w:r w:rsidRPr="00DD6548">
              <w:rPr>
                <w:sz w:val="10"/>
                <w:szCs w:val="10"/>
              </w:rPr>
              <w:t>100</w:t>
            </w:r>
          </w:p>
        </w:tc>
        <w:tc>
          <w:tcPr>
            <w:tcW w:w="412" w:type="dxa"/>
            <w:shd w:val="clear" w:color="auto" w:fill="auto"/>
          </w:tcPr>
          <w:p w:rsidR="009D39EA" w:rsidRPr="00DD6548" w:rsidRDefault="009D39EA" w:rsidP="00C51536">
            <w:pPr>
              <w:jc w:val="center"/>
            </w:pPr>
            <w:r w:rsidRPr="00DD6548">
              <w:rPr>
                <w:sz w:val="10"/>
                <w:szCs w:val="10"/>
              </w:rPr>
              <w:t>100</w:t>
            </w:r>
          </w:p>
        </w:tc>
        <w:tc>
          <w:tcPr>
            <w:tcW w:w="439" w:type="dxa"/>
            <w:gridSpan w:val="2"/>
            <w:shd w:val="clear" w:color="auto" w:fill="auto"/>
          </w:tcPr>
          <w:p w:rsidR="009D39EA" w:rsidRPr="00DD6548" w:rsidRDefault="009D39EA" w:rsidP="00C51536">
            <w:pPr>
              <w:jc w:val="center"/>
            </w:pPr>
            <w:r w:rsidRPr="00DD6548">
              <w:rPr>
                <w:sz w:val="10"/>
                <w:szCs w:val="10"/>
              </w:rPr>
              <w:t>100</w:t>
            </w:r>
          </w:p>
        </w:tc>
        <w:tc>
          <w:tcPr>
            <w:tcW w:w="425" w:type="dxa"/>
            <w:shd w:val="clear" w:color="auto" w:fill="auto"/>
          </w:tcPr>
          <w:p w:rsidR="009D39EA" w:rsidRPr="00DD6548" w:rsidRDefault="009D39EA" w:rsidP="00C51536">
            <w:pPr>
              <w:jc w:val="center"/>
            </w:pPr>
            <w:r w:rsidRPr="00DD6548">
              <w:rPr>
                <w:sz w:val="10"/>
                <w:szCs w:val="10"/>
              </w:rPr>
              <w:t>100</w:t>
            </w:r>
          </w:p>
        </w:tc>
        <w:tc>
          <w:tcPr>
            <w:tcW w:w="425" w:type="dxa"/>
          </w:tcPr>
          <w:p w:rsidR="009D39EA" w:rsidRPr="00DD6548" w:rsidRDefault="009D39EA" w:rsidP="00C51536">
            <w:pPr>
              <w:jc w:val="center"/>
            </w:pPr>
            <w:r w:rsidRPr="00DD6548">
              <w:rPr>
                <w:sz w:val="10"/>
                <w:szCs w:val="10"/>
              </w:rPr>
              <w:t>100</w:t>
            </w:r>
          </w:p>
        </w:tc>
        <w:tc>
          <w:tcPr>
            <w:tcW w:w="425" w:type="dxa"/>
          </w:tcPr>
          <w:p w:rsidR="009D39EA" w:rsidRPr="00DD6548" w:rsidRDefault="009D39EA" w:rsidP="00C51536">
            <w:pPr>
              <w:jc w:val="center"/>
            </w:pPr>
            <w:r w:rsidRPr="00DD6548">
              <w:rPr>
                <w:sz w:val="10"/>
                <w:szCs w:val="10"/>
              </w:rPr>
              <w:t>100</w:t>
            </w:r>
          </w:p>
        </w:tc>
        <w:tc>
          <w:tcPr>
            <w:tcW w:w="567" w:type="dxa"/>
          </w:tcPr>
          <w:p w:rsidR="009D39EA" w:rsidRPr="00DD6548" w:rsidRDefault="009D39EA" w:rsidP="00C51536">
            <w:pPr>
              <w:jc w:val="cente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suppressAutoHyphens/>
              <w:jc w:val="both"/>
              <w:rPr>
                <w:rFonts w:ascii="Times New Roman" w:eastAsia="SimSun" w:hAnsi="Times New Roman"/>
                <w:b w:val="0"/>
                <w:sz w:val="10"/>
                <w:szCs w:val="10"/>
              </w:rPr>
            </w:pPr>
            <w:r w:rsidRPr="00DD6548">
              <w:rPr>
                <w:rFonts w:ascii="Times New Roman" w:eastAsia="SimSun" w:hAnsi="Times New Roman"/>
                <w:b w:val="0"/>
                <w:sz w:val="10"/>
                <w:szCs w:val="10"/>
              </w:rPr>
              <w:t>5.</w:t>
            </w:r>
            <w:r w:rsidRPr="00DD6548">
              <w:rPr>
                <w:rFonts w:ascii="Times New Roman" w:eastAsia="SimSun" w:hAnsi="Times New Roman" w:hint="cs"/>
                <w:b w:val="0"/>
                <w:sz w:val="10"/>
                <w:szCs w:val="10"/>
              </w:rPr>
              <w:t>5</w:t>
            </w:r>
            <w:r w:rsidRPr="00DD6548">
              <w:rPr>
                <w:rFonts w:ascii="Times New Roman" w:eastAsia="SimSun" w:hAnsi="Times New Roman"/>
                <w:b w:val="0"/>
                <w:sz w:val="10"/>
                <w:szCs w:val="10"/>
              </w:rPr>
              <w:t>. Обеспечение соблюде</w:t>
            </w:r>
            <w:r w:rsidRPr="00DD6548">
              <w:rPr>
                <w:rFonts w:ascii="Times New Roman" w:eastAsia="SimSun" w:hAnsi="Times New Roman"/>
                <w:b w:val="0"/>
                <w:sz w:val="10"/>
                <w:szCs w:val="10"/>
              </w:rPr>
              <w:softHyphen/>
              <w:t>ния положений админи</w:t>
            </w:r>
            <w:r w:rsidRPr="00DD6548">
              <w:rPr>
                <w:rFonts w:ascii="Times New Roman" w:eastAsia="SimSun" w:hAnsi="Times New Roman"/>
                <w:b w:val="0"/>
                <w:sz w:val="10"/>
                <w:szCs w:val="10"/>
              </w:rPr>
              <w:softHyphen/>
              <w:t>стративных регламентов предоставления муниципальных услуг органами местного самоуправления Бавлинского муниципального района при предоставлении муниципальных услуг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ОМС БМР, Бавлинский филиал ГБУ МФЦ в РТ</w:t>
            </w:r>
          </w:p>
        </w:tc>
        <w:tc>
          <w:tcPr>
            <w:tcW w:w="850" w:type="dxa"/>
            <w:shd w:val="clear" w:color="auto" w:fill="auto"/>
          </w:tcPr>
          <w:p w:rsidR="009D39EA" w:rsidRPr="00DD6548" w:rsidRDefault="009D39EA" w:rsidP="00C51536">
            <w:pPr>
              <w:jc w:val="center"/>
              <w:rPr>
                <w:sz w:val="10"/>
                <w:szCs w:val="10"/>
              </w:rPr>
            </w:pPr>
            <w:r w:rsidRPr="00DD6548">
              <w:rPr>
                <w:sz w:val="10"/>
                <w:szCs w:val="10"/>
              </w:rPr>
              <w:t>2015-2025 гг.</w:t>
            </w:r>
          </w:p>
        </w:tc>
        <w:tc>
          <w:tcPr>
            <w:tcW w:w="1147" w:type="dxa"/>
            <w:shd w:val="clear" w:color="auto" w:fill="auto"/>
          </w:tcPr>
          <w:p w:rsidR="009D39EA" w:rsidRPr="00DD6548" w:rsidRDefault="009D39EA" w:rsidP="00C51536">
            <w:pPr>
              <w:jc w:val="center"/>
              <w:rPr>
                <w:sz w:val="10"/>
                <w:szCs w:val="10"/>
              </w:rPr>
            </w:pPr>
            <w:r w:rsidRPr="00DD6548">
              <w:rPr>
                <w:sz w:val="10"/>
                <w:szCs w:val="10"/>
              </w:rPr>
              <w:t>постоянно</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554" w:type="dxa"/>
            <w:shd w:val="clear" w:color="auto" w:fill="auto"/>
          </w:tcPr>
          <w:p w:rsidR="009D39EA" w:rsidRPr="00DD6548" w:rsidRDefault="009D39EA" w:rsidP="00C51536">
            <w:pPr>
              <w:jc w:val="center"/>
              <w:rPr>
                <w:sz w:val="10"/>
                <w:szCs w:val="10"/>
              </w:rPr>
            </w:pPr>
            <w:r w:rsidRPr="00DD6548">
              <w:rPr>
                <w:sz w:val="10"/>
                <w:szCs w:val="10"/>
              </w:rPr>
              <w:t>-</w:t>
            </w:r>
          </w:p>
        </w:tc>
        <w:tc>
          <w:tcPr>
            <w:tcW w:w="438" w:type="dxa"/>
            <w:gridSpan w:val="2"/>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12" w:type="dxa"/>
            <w:shd w:val="clear" w:color="auto" w:fill="auto"/>
          </w:tcPr>
          <w:p w:rsidR="009D39EA" w:rsidRPr="00DD6548" w:rsidRDefault="009D39EA" w:rsidP="00C51536">
            <w:pPr>
              <w:jc w:val="center"/>
              <w:rPr>
                <w:sz w:val="10"/>
                <w:szCs w:val="10"/>
              </w:rPr>
            </w:pPr>
            <w:r w:rsidRPr="00DD6548">
              <w:rPr>
                <w:sz w:val="10"/>
                <w:szCs w:val="10"/>
              </w:rPr>
              <w:t>-</w:t>
            </w:r>
          </w:p>
        </w:tc>
        <w:tc>
          <w:tcPr>
            <w:tcW w:w="439" w:type="dxa"/>
            <w:gridSpan w:val="2"/>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567" w:type="dxa"/>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suppressAutoHyphens/>
              <w:jc w:val="both"/>
              <w:rPr>
                <w:rFonts w:ascii="Times New Roman" w:eastAsia="SimSun" w:hAnsi="Times New Roman"/>
                <w:b w:val="0"/>
                <w:sz w:val="10"/>
                <w:szCs w:val="10"/>
              </w:rPr>
            </w:pPr>
            <w:r w:rsidRPr="00DD6548">
              <w:rPr>
                <w:rFonts w:ascii="Times New Roman" w:eastAsia="SimSun" w:hAnsi="Times New Roman"/>
                <w:b w:val="0"/>
                <w:sz w:val="10"/>
                <w:szCs w:val="10"/>
              </w:rPr>
              <w:t>5.</w:t>
            </w:r>
            <w:r w:rsidRPr="00DD6548">
              <w:rPr>
                <w:rFonts w:ascii="Times New Roman" w:eastAsia="SimSun" w:hAnsi="Times New Roman" w:hint="cs"/>
                <w:b w:val="0"/>
                <w:sz w:val="10"/>
                <w:szCs w:val="10"/>
              </w:rPr>
              <w:t>6</w:t>
            </w:r>
            <w:r w:rsidRPr="00DD6548">
              <w:rPr>
                <w:rFonts w:ascii="Times New Roman" w:eastAsia="SimSun" w:hAnsi="Times New Roman"/>
                <w:b w:val="0"/>
                <w:sz w:val="10"/>
                <w:szCs w:val="10"/>
              </w:rPr>
              <w:t>. Проведение монито</w:t>
            </w:r>
            <w:r w:rsidRPr="00DD6548">
              <w:rPr>
                <w:rFonts w:ascii="Times New Roman" w:eastAsia="SimSun" w:hAnsi="Times New Roman"/>
                <w:b w:val="0"/>
                <w:sz w:val="10"/>
                <w:szCs w:val="10"/>
              </w:rPr>
              <w:softHyphen/>
              <w:t>ринга: качества предоставления государственных и муниципальных услуг при    использова-нии админи</w:t>
            </w:r>
            <w:r w:rsidRPr="00DD6548">
              <w:rPr>
                <w:rFonts w:ascii="Times New Roman" w:eastAsia="SimSun" w:hAnsi="Times New Roman"/>
                <w:b w:val="0"/>
                <w:sz w:val="10"/>
                <w:szCs w:val="10"/>
              </w:rPr>
              <w:softHyphen/>
              <w:t>стративных регламентов, в том числе путем опросов конечных потребителей услуг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ОМС БМР, Бавлинский филиал ГБУ МФЦ в РТ, заместитель руководителя Ис-полнительного комитета Бавлинского муниципального района по экономическому развитию</w:t>
            </w:r>
          </w:p>
        </w:tc>
        <w:tc>
          <w:tcPr>
            <w:tcW w:w="850" w:type="dxa"/>
            <w:shd w:val="clear" w:color="auto" w:fill="auto"/>
          </w:tcPr>
          <w:p w:rsidR="009D39EA" w:rsidRPr="00DD6548" w:rsidRDefault="009D39EA" w:rsidP="00C51536">
            <w:pPr>
              <w:jc w:val="center"/>
              <w:rPr>
                <w:sz w:val="10"/>
                <w:szCs w:val="10"/>
              </w:rPr>
            </w:pPr>
            <w:r w:rsidRPr="00DD6548">
              <w:rPr>
                <w:sz w:val="10"/>
                <w:szCs w:val="10"/>
              </w:rPr>
              <w:t>2015-2025 гг.</w:t>
            </w:r>
          </w:p>
        </w:tc>
        <w:tc>
          <w:tcPr>
            <w:tcW w:w="1147" w:type="dxa"/>
            <w:shd w:val="clear" w:color="auto" w:fill="auto"/>
          </w:tcPr>
          <w:p w:rsidR="009D39EA" w:rsidRPr="00DD6548" w:rsidRDefault="009D39EA" w:rsidP="00C51536">
            <w:pPr>
              <w:jc w:val="center"/>
              <w:rPr>
                <w:rFonts w:eastAsia="SimSun"/>
                <w:bCs/>
                <w:sz w:val="10"/>
                <w:szCs w:val="10"/>
              </w:rPr>
            </w:pPr>
            <w:r w:rsidRPr="00DD6548">
              <w:rPr>
                <w:rFonts w:eastAsia="SimSun"/>
                <w:bCs/>
                <w:sz w:val="10"/>
                <w:szCs w:val="10"/>
              </w:rPr>
              <w:t>Уровень      удовлетворенности граждан качеством предоставления муниципальных услуг,</w:t>
            </w:r>
          </w:p>
          <w:p w:rsidR="009D39EA" w:rsidRPr="00DD6548" w:rsidRDefault="009D39EA" w:rsidP="00C51536">
            <w:pPr>
              <w:jc w:val="center"/>
              <w:rPr>
                <w:sz w:val="10"/>
                <w:szCs w:val="10"/>
              </w:rPr>
            </w:pPr>
            <w:r w:rsidRPr="00DD6548">
              <w:rPr>
                <w:rFonts w:eastAsia="SimSun"/>
                <w:bCs/>
                <w:sz w:val="10"/>
                <w:szCs w:val="10"/>
              </w:rPr>
              <w:t>процентов</w:t>
            </w:r>
          </w:p>
        </w:tc>
        <w:tc>
          <w:tcPr>
            <w:tcW w:w="425" w:type="dxa"/>
            <w:shd w:val="clear" w:color="auto" w:fill="auto"/>
          </w:tcPr>
          <w:p w:rsidR="009D39EA" w:rsidRPr="00DD6548" w:rsidRDefault="009D39EA" w:rsidP="00C51536">
            <w:pPr>
              <w:jc w:val="center"/>
              <w:rPr>
                <w:sz w:val="10"/>
                <w:szCs w:val="10"/>
              </w:rPr>
            </w:pPr>
            <w:r w:rsidRPr="00DD6548">
              <w:rPr>
                <w:sz w:val="10"/>
                <w:szCs w:val="10"/>
              </w:rPr>
              <w:t>75</w:t>
            </w:r>
          </w:p>
        </w:tc>
        <w:tc>
          <w:tcPr>
            <w:tcW w:w="426" w:type="dxa"/>
            <w:shd w:val="clear" w:color="auto" w:fill="auto"/>
          </w:tcPr>
          <w:p w:rsidR="009D39EA" w:rsidRPr="00DD6548" w:rsidRDefault="009D39EA" w:rsidP="00C51536">
            <w:pPr>
              <w:jc w:val="center"/>
              <w:rPr>
                <w:sz w:val="10"/>
                <w:szCs w:val="10"/>
              </w:rPr>
            </w:pPr>
            <w:r w:rsidRPr="00DD6548">
              <w:rPr>
                <w:sz w:val="10"/>
                <w:szCs w:val="10"/>
              </w:rPr>
              <w:t>80</w:t>
            </w:r>
          </w:p>
        </w:tc>
        <w:tc>
          <w:tcPr>
            <w:tcW w:w="554" w:type="dxa"/>
            <w:shd w:val="clear" w:color="auto" w:fill="auto"/>
          </w:tcPr>
          <w:p w:rsidR="009D39EA" w:rsidRPr="00DD6548" w:rsidRDefault="009D39EA" w:rsidP="00C51536">
            <w:pPr>
              <w:jc w:val="center"/>
              <w:rPr>
                <w:sz w:val="10"/>
                <w:szCs w:val="10"/>
              </w:rPr>
            </w:pPr>
            <w:r w:rsidRPr="00DD6548">
              <w:rPr>
                <w:sz w:val="10"/>
                <w:szCs w:val="10"/>
              </w:rPr>
              <w:t>80</w:t>
            </w:r>
          </w:p>
        </w:tc>
        <w:tc>
          <w:tcPr>
            <w:tcW w:w="438" w:type="dxa"/>
            <w:gridSpan w:val="2"/>
            <w:shd w:val="clear" w:color="auto" w:fill="auto"/>
          </w:tcPr>
          <w:p w:rsidR="009D39EA" w:rsidRPr="00DD6548" w:rsidRDefault="009D39EA" w:rsidP="00C51536">
            <w:pPr>
              <w:jc w:val="center"/>
              <w:rPr>
                <w:sz w:val="10"/>
                <w:szCs w:val="10"/>
              </w:rPr>
            </w:pPr>
            <w:r w:rsidRPr="00DD6548">
              <w:rPr>
                <w:sz w:val="10"/>
                <w:szCs w:val="10"/>
              </w:rPr>
              <w:t>90</w:t>
            </w:r>
          </w:p>
        </w:tc>
        <w:tc>
          <w:tcPr>
            <w:tcW w:w="567" w:type="dxa"/>
            <w:shd w:val="clear" w:color="auto" w:fill="auto"/>
          </w:tcPr>
          <w:p w:rsidR="009D39EA" w:rsidRPr="00DD6548" w:rsidRDefault="009D39EA" w:rsidP="00C51536">
            <w:pPr>
              <w:jc w:val="center"/>
              <w:rPr>
                <w:sz w:val="10"/>
                <w:szCs w:val="10"/>
              </w:rPr>
            </w:pPr>
            <w:r w:rsidRPr="00DD6548">
              <w:rPr>
                <w:sz w:val="10"/>
                <w:szCs w:val="10"/>
              </w:rPr>
              <w:t>90</w:t>
            </w:r>
          </w:p>
        </w:tc>
        <w:tc>
          <w:tcPr>
            <w:tcW w:w="412" w:type="dxa"/>
            <w:shd w:val="clear" w:color="auto" w:fill="auto"/>
          </w:tcPr>
          <w:p w:rsidR="009D39EA" w:rsidRPr="00DD6548" w:rsidRDefault="009D39EA" w:rsidP="00C51536">
            <w:pPr>
              <w:jc w:val="center"/>
              <w:rPr>
                <w:sz w:val="10"/>
                <w:szCs w:val="10"/>
              </w:rPr>
            </w:pPr>
            <w:r w:rsidRPr="00DD6548">
              <w:rPr>
                <w:sz w:val="10"/>
                <w:szCs w:val="10"/>
              </w:rPr>
              <w:t>90</w:t>
            </w:r>
          </w:p>
        </w:tc>
        <w:tc>
          <w:tcPr>
            <w:tcW w:w="439" w:type="dxa"/>
            <w:gridSpan w:val="2"/>
            <w:shd w:val="clear" w:color="auto" w:fill="auto"/>
          </w:tcPr>
          <w:p w:rsidR="009D39EA" w:rsidRPr="00DD6548" w:rsidRDefault="009D39EA" w:rsidP="00C51536">
            <w:pPr>
              <w:jc w:val="center"/>
              <w:rPr>
                <w:sz w:val="10"/>
                <w:szCs w:val="10"/>
              </w:rPr>
            </w:pPr>
            <w:r w:rsidRPr="00DD6548">
              <w:rPr>
                <w:sz w:val="10"/>
                <w:szCs w:val="10"/>
              </w:rPr>
              <w:t>90</w:t>
            </w:r>
          </w:p>
        </w:tc>
        <w:tc>
          <w:tcPr>
            <w:tcW w:w="425" w:type="dxa"/>
            <w:shd w:val="clear" w:color="auto" w:fill="auto"/>
          </w:tcPr>
          <w:p w:rsidR="009D39EA" w:rsidRPr="00DD6548" w:rsidRDefault="009D39EA" w:rsidP="00C51536">
            <w:pPr>
              <w:jc w:val="center"/>
              <w:rPr>
                <w:sz w:val="10"/>
                <w:szCs w:val="10"/>
              </w:rPr>
            </w:pPr>
            <w:r w:rsidRPr="00DD6548">
              <w:rPr>
                <w:sz w:val="10"/>
                <w:szCs w:val="10"/>
              </w:rPr>
              <w:t>90</w:t>
            </w:r>
          </w:p>
        </w:tc>
        <w:tc>
          <w:tcPr>
            <w:tcW w:w="425" w:type="dxa"/>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111"/>
              <w:shd w:val="clear" w:color="auto" w:fill="auto"/>
              <w:suppressAutoHyphens/>
              <w:spacing w:after="0" w:line="240" w:lineRule="auto"/>
              <w:jc w:val="both"/>
              <w:rPr>
                <w:rFonts w:eastAsia="SimSun"/>
                <w:sz w:val="10"/>
                <w:szCs w:val="10"/>
              </w:rPr>
            </w:pPr>
            <w:r w:rsidRPr="00DD6548">
              <w:rPr>
                <w:rFonts w:eastAsia="SimSun"/>
                <w:sz w:val="10"/>
                <w:szCs w:val="10"/>
              </w:rPr>
              <w:t>5.7. Совершенствование системы предоставления муни</w:t>
            </w:r>
            <w:r w:rsidRPr="00DD6548">
              <w:rPr>
                <w:rFonts w:eastAsia="SimSun"/>
                <w:sz w:val="10"/>
                <w:szCs w:val="10"/>
              </w:rPr>
              <w:softHyphen/>
              <w:t>ципальных услуг, в том числе на базе многофунк</w:t>
            </w:r>
            <w:r w:rsidRPr="00DD6548">
              <w:rPr>
                <w:rFonts w:eastAsia="SimSun"/>
                <w:sz w:val="10"/>
                <w:szCs w:val="10"/>
              </w:rPr>
              <w:softHyphen/>
              <w:t>циональных центров предоставления муниципальных услуг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ОМС БМР</w:t>
            </w:r>
          </w:p>
        </w:tc>
        <w:tc>
          <w:tcPr>
            <w:tcW w:w="850" w:type="dxa"/>
            <w:shd w:val="clear" w:color="auto" w:fill="auto"/>
          </w:tcPr>
          <w:p w:rsidR="009D39EA" w:rsidRPr="00DD6548" w:rsidRDefault="009D39EA" w:rsidP="00C51536">
            <w:pPr>
              <w:jc w:val="center"/>
              <w:rPr>
                <w:sz w:val="10"/>
                <w:szCs w:val="10"/>
              </w:rPr>
            </w:pPr>
            <w:r w:rsidRPr="00DD6548">
              <w:rPr>
                <w:sz w:val="10"/>
                <w:szCs w:val="10"/>
              </w:rPr>
              <w:t>2015-2025 гг.</w:t>
            </w:r>
          </w:p>
        </w:tc>
        <w:tc>
          <w:tcPr>
            <w:tcW w:w="1147" w:type="dxa"/>
            <w:shd w:val="clear" w:color="auto" w:fill="auto"/>
          </w:tcPr>
          <w:p w:rsidR="009D39EA" w:rsidRPr="00DD6548" w:rsidRDefault="009D39EA" w:rsidP="00C51536">
            <w:pPr>
              <w:jc w:val="center"/>
              <w:rPr>
                <w:sz w:val="10"/>
                <w:szCs w:val="10"/>
              </w:rPr>
            </w:pPr>
            <w:r w:rsidRPr="00DD6548">
              <w:rPr>
                <w:rFonts w:eastAsia="SimSun"/>
                <w:bCs/>
                <w:sz w:val="10"/>
                <w:szCs w:val="10"/>
              </w:rPr>
              <w:t>Доля граждан, име</w:t>
            </w:r>
            <w:r w:rsidRPr="00DD6548">
              <w:rPr>
                <w:rFonts w:eastAsia="SimSun"/>
                <w:bCs/>
                <w:sz w:val="10"/>
                <w:szCs w:val="10"/>
              </w:rPr>
              <w:softHyphen/>
              <w:t>ющих доступ к получению муниципальных услуг по принципу «одного окна» по месту пребывания, в том чис</w:t>
            </w:r>
            <w:r w:rsidRPr="00DD6548">
              <w:rPr>
                <w:rFonts w:eastAsia="SimSun"/>
                <w:bCs/>
                <w:sz w:val="10"/>
                <w:szCs w:val="10"/>
              </w:rPr>
              <w:softHyphen/>
              <w:t>ле в МФЦ представления муниципальных услуг, процентов. Среднее число обращений представителей бизнес сообщества в органы ОМС для получе</w:t>
            </w:r>
            <w:r w:rsidRPr="00DD6548">
              <w:rPr>
                <w:rFonts w:eastAsia="SimSun"/>
                <w:bCs/>
                <w:sz w:val="10"/>
                <w:szCs w:val="10"/>
              </w:rPr>
              <w:softHyphen/>
              <w:t>ния одной муниципальной услуги</w:t>
            </w:r>
          </w:p>
        </w:tc>
        <w:tc>
          <w:tcPr>
            <w:tcW w:w="425" w:type="dxa"/>
            <w:shd w:val="clear" w:color="auto" w:fill="auto"/>
          </w:tcPr>
          <w:p w:rsidR="009D39EA" w:rsidRPr="00DD6548" w:rsidRDefault="009D39EA" w:rsidP="00C51536">
            <w:pPr>
              <w:jc w:val="center"/>
              <w:rPr>
                <w:sz w:val="10"/>
                <w:szCs w:val="10"/>
              </w:rPr>
            </w:pPr>
            <w:r w:rsidRPr="00DD6548">
              <w:rPr>
                <w:sz w:val="10"/>
                <w:szCs w:val="10"/>
              </w:rPr>
              <w:t>90</w:t>
            </w:r>
          </w:p>
        </w:tc>
        <w:tc>
          <w:tcPr>
            <w:tcW w:w="426" w:type="dxa"/>
            <w:shd w:val="clear" w:color="auto" w:fill="auto"/>
          </w:tcPr>
          <w:p w:rsidR="009D39EA" w:rsidRPr="00DD6548" w:rsidRDefault="009D39EA" w:rsidP="00C51536">
            <w:pPr>
              <w:jc w:val="center"/>
              <w:rPr>
                <w:sz w:val="10"/>
                <w:szCs w:val="10"/>
              </w:rPr>
            </w:pPr>
            <w:r w:rsidRPr="00DD6548">
              <w:rPr>
                <w:sz w:val="10"/>
                <w:szCs w:val="10"/>
              </w:rPr>
              <w:t>90</w:t>
            </w:r>
          </w:p>
        </w:tc>
        <w:tc>
          <w:tcPr>
            <w:tcW w:w="554" w:type="dxa"/>
            <w:shd w:val="clear" w:color="auto" w:fill="auto"/>
          </w:tcPr>
          <w:p w:rsidR="009D39EA" w:rsidRPr="00DD6548" w:rsidRDefault="009D39EA" w:rsidP="00C51536">
            <w:pPr>
              <w:jc w:val="center"/>
              <w:rPr>
                <w:sz w:val="10"/>
                <w:szCs w:val="10"/>
              </w:rPr>
            </w:pPr>
            <w:r w:rsidRPr="00DD6548">
              <w:rPr>
                <w:sz w:val="10"/>
                <w:szCs w:val="10"/>
              </w:rPr>
              <w:t>90</w:t>
            </w:r>
          </w:p>
        </w:tc>
        <w:tc>
          <w:tcPr>
            <w:tcW w:w="438" w:type="dxa"/>
            <w:gridSpan w:val="2"/>
            <w:shd w:val="clear" w:color="auto" w:fill="auto"/>
          </w:tcPr>
          <w:p w:rsidR="009D39EA" w:rsidRPr="00DD6548" w:rsidRDefault="009D39EA" w:rsidP="00C51536">
            <w:pPr>
              <w:jc w:val="center"/>
              <w:rPr>
                <w:sz w:val="10"/>
                <w:szCs w:val="10"/>
              </w:rPr>
            </w:pPr>
            <w:r w:rsidRPr="00DD6548">
              <w:rPr>
                <w:sz w:val="10"/>
                <w:szCs w:val="10"/>
              </w:rPr>
              <w:t>90</w:t>
            </w:r>
          </w:p>
        </w:tc>
        <w:tc>
          <w:tcPr>
            <w:tcW w:w="567" w:type="dxa"/>
            <w:shd w:val="clear" w:color="auto" w:fill="auto"/>
          </w:tcPr>
          <w:p w:rsidR="009D39EA" w:rsidRPr="00DD6548" w:rsidRDefault="009D39EA" w:rsidP="00C51536">
            <w:pPr>
              <w:jc w:val="center"/>
              <w:rPr>
                <w:sz w:val="10"/>
                <w:szCs w:val="10"/>
              </w:rPr>
            </w:pPr>
            <w:r w:rsidRPr="00DD6548">
              <w:rPr>
                <w:sz w:val="10"/>
                <w:szCs w:val="10"/>
              </w:rPr>
              <w:t>90</w:t>
            </w:r>
          </w:p>
        </w:tc>
        <w:tc>
          <w:tcPr>
            <w:tcW w:w="412" w:type="dxa"/>
            <w:shd w:val="clear" w:color="auto" w:fill="auto"/>
          </w:tcPr>
          <w:p w:rsidR="009D39EA" w:rsidRPr="00DD6548" w:rsidRDefault="009D39EA" w:rsidP="00C51536">
            <w:pPr>
              <w:jc w:val="center"/>
              <w:rPr>
                <w:sz w:val="10"/>
                <w:szCs w:val="10"/>
              </w:rPr>
            </w:pPr>
            <w:r w:rsidRPr="00DD6548">
              <w:rPr>
                <w:sz w:val="10"/>
                <w:szCs w:val="10"/>
              </w:rPr>
              <w:t>90</w:t>
            </w:r>
          </w:p>
        </w:tc>
        <w:tc>
          <w:tcPr>
            <w:tcW w:w="439" w:type="dxa"/>
            <w:gridSpan w:val="2"/>
            <w:shd w:val="clear" w:color="auto" w:fill="auto"/>
          </w:tcPr>
          <w:p w:rsidR="009D39EA" w:rsidRPr="00DD6548" w:rsidRDefault="009D39EA" w:rsidP="00C51536">
            <w:pPr>
              <w:jc w:val="center"/>
              <w:rPr>
                <w:sz w:val="10"/>
                <w:szCs w:val="10"/>
              </w:rPr>
            </w:pPr>
            <w:r w:rsidRPr="00DD6548">
              <w:rPr>
                <w:sz w:val="10"/>
                <w:szCs w:val="10"/>
              </w:rPr>
              <w:t>90</w:t>
            </w:r>
          </w:p>
        </w:tc>
        <w:tc>
          <w:tcPr>
            <w:tcW w:w="425" w:type="dxa"/>
            <w:shd w:val="clear" w:color="auto" w:fill="auto"/>
          </w:tcPr>
          <w:p w:rsidR="009D39EA" w:rsidRPr="00DD6548" w:rsidRDefault="009D39EA" w:rsidP="00C51536">
            <w:pPr>
              <w:jc w:val="center"/>
              <w:rPr>
                <w:sz w:val="10"/>
                <w:szCs w:val="10"/>
              </w:rPr>
            </w:pPr>
            <w:r w:rsidRPr="00DD6548">
              <w:rPr>
                <w:sz w:val="10"/>
                <w:szCs w:val="10"/>
              </w:rPr>
              <w:t>90</w:t>
            </w:r>
          </w:p>
        </w:tc>
        <w:tc>
          <w:tcPr>
            <w:tcW w:w="425" w:type="dxa"/>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suppressAutoHyphens/>
              <w:jc w:val="both"/>
              <w:rPr>
                <w:rFonts w:ascii="Times New Roman" w:eastAsia="SimSun" w:hAnsi="Times New Roman"/>
                <w:b w:val="0"/>
                <w:sz w:val="10"/>
                <w:szCs w:val="10"/>
              </w:rPr>
            </w:pPr>
            <w:r w:rsidRPr="00DD6548">
              <w:rPr>
                <w:rFonts w:ascii="Times New Roman" w:eastAsia="SimSun" w:hAnsi="Times New Roman"/>
                <w:b w:val="0"/>
                <w:sz w:val="10"/>
                <w:szCs w:val="10"/>
              </w:rPr>
              <w:t>5.</w:t>
            </w:r>
            <w:r w:rsidRPr="00DD6548">
              <w:rPr>
                <w:rFonts w:ascii="Times New Roman" w:eastAsia="SimSun" w:hAnsi="Times New Roman" w:hint="cs"/>
                <w:b w:val="0"/>
                <w:sz w:val="10"/>
                <w:szCs w:val="10"/>
              </w:rPr>
              <w:t>8</w:t>
            </w:r>
            <w:r w:rsidRPr="00DD6548">
              <w:rPr>
                <w:rFonts w:ascii="Times New Roman" w:eastAsia="SimSun" w:hAnsi="Times New Roman"/>
                <w:b w:val="0"/>
                <w:sz w:val="10"/>
                <w:szCs w:val="10"/>
              </w:rPr>
              <w:t>. Осуществление публи</w:t>
            </w:r>
            <w:r w:rsidRPr="00DD6548">
              <w:rPr>
                <w:rFonts w:ascii="Times New Roman" w:eastAsia="SimSun" w:hAnsi="Times New Roman"/>
                <w:b w:val="0"/>
                <w:sz w:val="10"/>
                <w:szCs w:val="10"/>
              </w:rPr>
              <w:softHyphen/>
              <w:t>каций в СМИ информации и размещение на интернет-сайтах ежегодных отчетов о состоянии коррупции и реализации мер антикор</w:t>
            </w:r>
            <w:r w:rsidRPr="00DD6548">
              <w:rPr>
                <w:rFonts w:ascii="Times New Roman" w:eastAsia="SimSun" w:hAnsi="Times New Roman"/>
                <w:b w:val="0"/>
                <w:sz w:val="10"/>
                <w:szCs w:val="10"/>
              </w:rPr>
              <w:softHyphen/>
              <w:t>рупционной политики в Бавлинском МР</w:t>
            </w:r>
          </w:p>
        </w:tc>
        <w:tc>
          <w:tcPr>
            <w:tcW w:w="1276" w:type="dxa"/>
            <w:tcBorders>
              <w:left w:val="single" w:sz="4" w:space="0" w:color="auto"/>
              <w:bottom w:val="single" w:sz="4" w:space="0" w:color="auto"/>
              <w:right w:val="single" w:sz="4" w:space="0" w:color="auto"/>
            </w:tcBorders>
            <w:shd w:val="clear" w:color="auto" w:fill="auto"/>
          </w:tcPr>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Руководитель филиала АО «Татмедиа» «Бавлы-информ» (по согласованию)</w:t>
            </w:r>
          </w:p>
        </w:tc>
        <w:tc>
          <w:tcPr>
            <w:tcW w:w="850" w:type="dxa"/>
            <w:shd w:val="clear" w:color="auto" w:fill="auto"/>
          </w:tcPr>
          <w:p w:rsidR="009D39EA" w:rsidRPr="00DD6548" w:rsidRDefault="009D39EA" w:rsidP="00C51536">
            <w:pPr>
              <w:jc w:val="center"/>
              <w:rPr>
                <w:sz w:val="10"/>
                <w:szCs w:val="10"/>
              </w:rPr>
            </w:pPr>
            <w:r w:rsidRPr="00DD6548">
              <w:rPr>
                <w:sz w:val="10"/>
                <w:szCs w:val="10"/>
              </w:rPr>
              <w:t>2015-2025 гг.</w:t>
            </w:r>
          </w:p>
        </w:tc>
        <w:tc>
          <w:tcPr>
            <w:tcW w:w="114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554" w:type="dxa"/>
            <w:shd w:val="clear" w:color="auto" w:fill="auto"/>
          </w:tcPr>
          <w:p w:rsidR="009D39EA" w:rsidRPr="00DD6548" w:rsidRDefault="009D39EA" w:rsidP="00C51536">
            <w:pPr>
              <w:jc w:val="center"/>
              <w:rPr>
                <w:sz w:val="10"/>
                <w:szCs w:val="10"/>
              </w:rPr>
            </w:pPr>
            <w:r w:rsidRPr="00DD6548">
              <w:rPr>
                <w:sz w:val="10"/>
                <w:szCs w:val="10"/>
              </w:rPr>
              <w:t>-</w:t>
            </w:r>
          </w:p>
        </w:tc>
        <w:tc>
          <w:tcPr>
            <w:tcW w:w="438" w:type="dxa"/>
            <w:gridSpan w:val="2"/>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12" w:type="dxa"/>
            <w:shd w:val="clear" w:color="auto" w:fill="auto"/>
          </w:tcPr>
          <w:p w:rsidR="009D39EA" w:rsidRPr="00DD6548" w:rsidRDefault="009D39EA" w:rsidP="00C51536">
            <w:pPr>
              <w:jc w:val="center"/>
              <w:rPr>
                <w:sz w:val="10"/>
                <w:szCs w:val="10"/>
              </w:rPr>
            </w:pPr>
            <w:r w:rsidRPr="00DD6548">
              <w:rPr>
                <w:sz w:val="10"/>
                <w:szCs w:val="10"/>
              </w:rPr>
              <w:t>-</w:t>
            </w:r>
          </w:p>
        </w:tc>
        <w:tc>
          <w:tcPr>
            <w:tcW w:w="439" w:type="dxa"/>
            <w:gridSpan w:val="2"/>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567" w:type="dxa"/>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2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suppressAutoHyphens/>
              <w:jc w:val="both"/>
              <w:rPr>
                <w:rFonts w:ascii="Times New Roman" w:eastAsia="SimSun" w:hAnsi="Times New Roman"/>
                <w:b w:val="0"/>
                <w:sz w:val="10"/>
                <w:szCs w:val="10"/>
              </w:rPr>
            </w:pPr>
            <w:r w:rsidRPr="00DD6548">
              <w:rPr>
                <w:rFonts w:ascii="Times New Roman" w:eastAsia="SimSun" w:hAnsi="Times New Roman"/>
                <w:b w:val="0"/>
                <w:sz w:val="10"/>
                <w:szCs w:val="10"/>
              </w:rPr>
              <w:t>5.</w:t>
            </w:r>
            <w:r w:rsidRPr="00DD6548">
              <w:rPr>
                <w:rFonts w:ascii="Times New Roman" w:eastAsia="SimSun" w:hAnsi="Times New Roman" w:hint="cs"/>
                <w:b w:val="0"/>
                <w:sz w:val="10"/>
                <w:szCs w:val="10"/>
              </w:rPr>
              <w:t>9</w:t>
            </w:r>
            <w:r w:rsidRPr="00DD6548">
              <w:rPr>
                <w:rFonts w:ascii="Times New Roman" w:eastAsia="SimSun" w:hAnsi="Times New Roman"/>
                <w:b w:val="0"/>
                <w:sz w:val="10"/>
                <w:szCs w:val="10"/>
              </w:rPr>
              <w:t>. Проведение мониторинга уведомлений о коррупционных проявлениях, поступающих в государственную информационную систему Республики Татарстан «Народный контроль»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111"/>
              <w:shd w:val="clear" w:color="auto" w:fill="auto"/>
              <w:spacing w:after="0" w:line="240" w:lineRule="auto"/>
              <w:jc w:val="center"/>
              <w:rPr>
                <w:rFonts w:eastAsia="SimSun"/>
                <w:sz w:val="10"/>
                <w:szCs w:val="10"/>
              </w:rPr>
            </w:pPr>
            <w:r w:rsidRPr="00DD6548">
              <w:rPr>
                <w:rFonts w:eastAsia="SimSun"/>
                <w:sz w:val="10"/>
                <w:szCs w:val="10"/>
              </w:rPr>
              <w:t>ОМС БМР,  заместитель начальника общего отдела Аппарата     Совета БМР</w:t>
            </w:r>
          </w:p>
        </w:tc>
        <w:tc>
          <w:tcPr>
            <w:tcW w:w="850" w:type="dxa"/>
            <w:shd w:val="clear" w:color="auto" w:fill="auto"/>
          </w:tcPr>
          <w:p w:rsidR="009D39EA" w:rsidRPr="00DD6548" w:rsidRDefault="009D39EA" w:rsidP="00C51536">
            <w:pPr>
              <w:jc w:val="center"/>
              <w:rPr>
                <w:sz w:val="10"/>
                <w:szCs w:val="10"/>
              </w:rPr>
            </w:pPr>
            <w:r w:rsidRPr="00DD6548">
              <w:rPr>
                <w:sz w:val="10"/>
                <w:szCs w:val="10"/>
              </w:rPr>
              <w:t>2015-2025 гг.</w:t>
            </w:r>
          </w:p>
        </w:tc>
        <w:tc>
          <w:tcPr>
            <w:tcW w:w="114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554" w:type="dxa"/>
            <w:shd w:val="clear" w:color="auto" w:fill="auto"/>
          </w:tcPr>
          <w:p w:rsidR="009D39EA" w:rsidRPr="00DD6548" w:rsidRDefault="009D39EA" w:rsidP="00C51536">
            <w:pPr>
              <w:jc w:val="center"/>
              <w:rPr>
                <w:sz w:val="10"/>
                <w:szCs w:val="10"/>
              </w:rPr>
            </w:pPr>
            <w:r w:rsidRPr="00DD6548">
              <w:rPr>
                <w:sz w:val="10"/>
                <w:szCs w:val="10"/>
              </w:rPr>
              <w:t>-</w:t>
            </w:r>
          </w:p>
        </w:tc>
        <w:tc>
          <w:tcPr>
            <w:tcW w:w="438"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567" w:type="dxa"/>
            <w:shd w:val="clear" w:color="auto" w:fill="auto"/>
          </w:tcPr>
          <w:p w:rsidR="009D39EA" w:rsidRPr="00DD6548" w:rsidRDefault="009D39EA" w:rsidP="00C51536">
            <w:pPr>
              <w:jc w:val="center"/>
              <w:rPr>
                <w:sz w:val="10"/>
                <w:szCs w:val="10"/>
              </w:rPr>
            </w:pPr>
            <w:r w:rsidRPr="00DD6548">
              <w:rPr>
                <w:sz w:val="10"/>
                <w:szCs w:val="10"/>
              </w:rPr>
              <w:t>100</w:t>
            </w:r>
          </w:p>
        </w:tc>
        <w:tc>
          <w:tcPr>
            <w:tcW w:w="412" w:type="dxa"/>
            <w:shd w:val="clear" w:color="auto" w:fill="auto"/>
          </w:tcPr>
          <w:p w:rsidR="009D39EA" w:rsidRPr="00DD6548" w:rsidRDefault="009D39EA" w:rsidP="00C51536">
            <w:pPr>
              <w:jc w:val="center"/>
              <w:rPr>
                <w:sz w:val="10"/>
                <w:szCs w:val="10"/>
              </w:rPr>
            </w:pPr>
            <w:r w:rsidRPr="00DD6548">
              <w:rPr>
                <w:sz w:val="10"/>
                <w:szCs w:val="10"/>
              </w:rPr>
              <w:t>100</w:t>
            </w:r>
          </w:p>
        </w:tc>
        <w:tc>
          <w:tcPr>
            <w:tcW w:w="439"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114"/>
        </w:trPr>
        <w:tc>
          <w:tcPr>
            <w:tcW w:w="15855" w:type="dxa"/>
            <w:gridSpan w:val="29"/>
            <w:tcBorders>
              <w:top w:val="single" w:sz="4" w:space="0" w:color="auto"/>
              <w:left w:val="single" w:sz="4" w:space="0" w:color="auto"/>
              <w:bottom w:val="single" w:sz="4" w:space="0" w:color="auto"/>
            </w:tcBorders>
          </w:tcPr>
          <w:p w:rsidR="009D39EA" w:rsidRPr="00DD6548" w:rsidRDefault="009D39EA" w:rsidP="00C51536">
            <w:pPr>
              <w:jc w:val="center"/>
              <w:rPr>
                <w:rFonts w:eastAsia="SimSun"/>
                <w:b/>
                <w:sz w:val="10"/>
                <w:szCs w:val="10"/>
              </w:rPr>
            </w:pPr>
            <w:r w:rsidRPr="00DD6548">
              <w:rPr>
                <w:rFonts w:eastAsia="SimSun"/>
                <w:b/>
                <w:sz w:val="10"/>
                <w:szCs w:val="10"/>
              </w:rPr>
              <w:t>6. Обеспечение открытости, добросовестной конкуренции и объективности при осуществлении закупок товаров, работ, услуг для обеспечения муниципальных нужд Бавлинского муниципального района</w:t>
            </w:r>
          </w:p>
        </w:tc>
      </w:tr>
      <w:tr w:rsidR="009D39EA" w:rsidRPr="00DD6548" w:rsidTr="00C51536">
        <w:trPr>
          <w:trHeight w:val="2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suppressAutoHyphens/>
              <w:jc w:val="both"/>
              <w:rPr>
                <w:rFonts w:ascii="Times New Roman" w:eastAsia="SimSun" w:hAnsi="Times New Roman"/>
                <w:b w:val="0"/>
                <w:sz w:val="10"/>
                <w:szCs w:val="10"/>
              </w:rPr>
            </w:pPr>
            <w:r w:rsidRPr="00DD6548">
              <w:rPr>
                <w:rFonts w:ascii="Times New Roman" w:eastAsia="SimSun" w:hAnsi="Times New Roman" w:hint="cs"/>
                <w:b w:val="0"/>
                <w:sz w:val="10"/>
                <w:szCs w:val="10"/>
              </w:rPr>
              <w:t>5.10</w:t>
            </w:r>
            <w:r w:rsidRPr="00DD6548">
              <w:rPr>
                <w:rFonts w:ascii="Times New Roman" w:eastAsia="SimSun" w:hAnsi="Times New Roman"/>
                <w:b w:val="0"/>
                <w:sz w:val="10"/>
                <w:szCs w:val="10"/>
              </w:rPr>
              <w:t>. Реализация мер, спо</w:t>
            </w:r>
            <w:r w:rsidRPr="00DD6548">
              <w:rPr>
                <w:rFonts w:ascii="Times New Roman" w:eastAsia="SimSun" w:hAnsi="Times New Roman"/>
                <w:b w:val="0"/>
                <w:sz w:val="10"/>
                <w:szCs w:val="10"/>
              </w:rPr>
              <w:softHyphen/>
              <w:t>собствующих снижению уровня коррупции при осуществлении закупок товаров (работ, услуг) для муни</w:t>
            </w:r>
            <w:r w:rsidRPr="00DD6548">
              <w:rPr>
                <w:rFonts w:ascii="Times New Roman" w:eastAsia="SimSun" w:hAnsi="Times New Roman"/>
                <w:b w:val="0"/>
                <w:sz w:val="10"/>
                <w:szCs w:val="10"/>
              </w:rPr>
              <w:softHyphen/>
              <w:t>ципальных нужд, в том числе проведение меропри</w:t>
            </w:r>
            <w:r w:rsidRPr="00DD6548">
              <w:rPr>
                <w:rFonts w:ascii="Times New Roman" w:eastAsia="SimSun" w:hAnsi="Times New Roman"/>
                <w:b w:val="0"/>
                <w:sz w:val="10"/>
                <w:szCs w:val="10"/>
              </w:rPr>
              <w:softHyphen/>
              <w:t>ятий по обеспечению от</w:t>
            </w:r>
            <w:r w:rsidRPr="00DD6548">
              <w:rPr>
                <w:rFonts w:ascii="Times New Roman" w:eastAsia="SimSun" w:hAnsi="Times New Roman"/>
                <w:b w:val="0"/>
                <w:sz w:val="10"/>
                <w:szCs w:val="10"/>
              </w:rPr>
              <w:softHyphen/>
              <w:t>крытости и доступности осуществляемых закупок, а также реализация мер по обеспечению прав и закон</w:t>
            </w:r>
            <w:r w:rsidRPr="00DD6548">
              <w:rPr>
                <w:rFonts w:ascii="Times New Roman" w:eastAsia="SimSun" w:hAnsi="Times New Roman"/>
                <w:b w:val="0"/>
                <w:sz w:val="10"/>
                <w:szCs w:val="10"/>
              </w:rPr>
              <w:softHyphen/>
              <w:t>ных интересов участников закупок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ind w:left="-57"/>
              <w:rPr>
                <w:rFonts w:ascii="Times New Roman" w:eastAsia="SimSun" w:hAnsi="Times New Roman"/>
                <w:b w:val="0"/>
                <w:sz w:val="10"/>
                <w:szCs w:val="10"/>
              </w:rPr>
            </w:pPr>
            <w:r w:rsidRPr="00DD6548">
              <w:rPr>
                <w:rFonts w:ascii="Times New Roman" w:eastAsia="SimSun" w:hAnsi="Times New Roman"/>
                <w:b w:val="0"/>
                <w:sz w:val="10"/>
                <w:szCs w:val="10"/>
              </w:rPr>
              <w:t>Заместитель руководителя Исполнительного комитета Бавлинского муниципального района по экономическому развитию</w:t>
            </w:r>
          </w:p>
        </w:tc>
        <w:tc>
          <w:tcPr>
            <w:tcW w:w="850" w:type="dxa"/>
            <w:shd w:val="clear" w:color="auto" w:fill="auto"/>
          </w:tcPr>
          <w:p w:rsidR="009D39EA" w:rsidRPr="00DD6548" w:rsidRDefault="009D39EA" w:rsidP="00C51536">
            <w:pPr>
              <w:jc w:val="center"/>
              <w:rPr>
                <w:sz w:val="10"/>
                <w:szCs w:val="10"/>
              </w:rPr>
            </w:pPr>
            <w:r w:rsidRPr="00DD6548">
              <w:rPr>
                <w:sz w:val="10"/>
                <w:szCs w:val="10"/>
              </w:rPr>
              <w:t>2015-2025 гг.</w:t>
            </w:r>
          </w:p>
        </w:tc>
        <w:tc>
          <w:tcPr>
            <w:tcW w:w="1147" w:type="dxa"/>
            <w:shd w:val="clear" w:color="auto" w:fill="auto"/>
          </w:tcPr>
          <w:p w:rsidR="009D39EA" w:rsidRPr="00DD6548" w:rsidRDefault="009D39EA" w:rsidP="00C51536">
            <w:pPr>
              <w:jc w:val="center"/>
              <w:rPr>
                <w:rFonts w:eastAsia="SimSun"/>
                <w:bCs/>
                <w:sz w:val="10"/>
                <w:szCs w:val="10"/>
              </w:rPr>
            </w:pPr>
            <w:r w:rsidRPr="00DD6548">
              <w:rPr>
                <w:rFonts w:eastAsia="SimSun"/>
                <w:bCs/>
                <w:sz w:val="10"/>
                <w:szCs w:val="10"/>
              </w:rPr>
              <w:t xml:space="preserve">Доля закупок, в ходе проведения которых контрольными органами вынесено решение о </w:t>
            </w:r>
          </w:p>
          <w:p w:rsidR="009D39EA" w:rsidRPr="00DD6548" w:rsidRDefault="009D39EA" w:rsidP="00C51536">
            <w:pPr>
              <w:jc w:val="center"/>
              <w:rPr>
                <w:rFonts w:eastAsia="SimSun"/>
                <w:bCs/>
                <w:sz w:val="10"/>
                <w:szCs w:val="10"/>
              </w:rPr>
            </w:pPr>
            <w:r w:rsidRPr="00DD6548">
              <w:rPr>
                <w:rFonts w:eastAsia="SimSun"/>
                <w:bCs/>
                <w:sz w:val="10"/>
                <w:szCs w:val="10"/>
              </w:rPr>
              <w:t xml:space="preserve">привлечении к административной ответственности должностного лица района за нарушение </w:t>
            </w:r>
            <w:r w:rsidRPr="00DD6548">
              <w:rPr>
                <w:rFonts w:eastAsia="SimSun"/>
                <w:bCs/>
                <w:sz w:val="10"/>
                <w:szCs w:val="10"/>
              </w:rPr>
              <w:lastRenderedPageBreak/>
              <w:t>правил описания объекта закупки и правил формирования начальной максимальной цены контракта</w:t>
            </w:r>
          </w:p>
          <w:p w:rsidR="009D39EA" w:rsidRPr="00DD6548" w:rsidRDefault="009D39EA" w:rsidP="00C51536">
            <w:pPr>
              <w:rPr>
                <w:rFonts w:eastAsia="SimSun"/>
                <w:bCs/>
                <w:sz w:val="10"/>
                <w:szCs w:val="10"/>
              </w:rPr>
            </w:pPr>
          </w:p>
          <w:p w:rsidR="009D39EA" w:rsidRPr="00DD6548" w:rsidRDefault="009D39EA" w:rsidP="00C51536">
            <w:pPr>
              <w:rPr>
                <w:rFonts w:eastAsia="SimSun"/>
                <w:bCs/>
                <w:sz w:val="10"/>
                <w:szCs w:val="10"/>
              </w:rPr>
            </w:pPr>
          </w:p>
          <w:p w:rsidR="009D39EA" w:rsidRPr="00DD6548" w:rsidRDefault="009D39EA" w:rsidP="00C51536">
            <w:pPr>
              <w:rPr>
                <w:rFonts w:eastAsia="SimSun"/>
                <w:bCs/>
                <w:sz w:val="10"/>
                <w:szCs w:val="10"/>
              </w:rPr>
            </w:pPr>
          </w:p>
          <w:p w:rsidR="009D39EA" w:rsidRPr="00DD6548" w:rsidRDefault="009D39EA" w:rsidP="00C51536">
            <w:pPr>
              <w:rPr>
                <w:rFonts w:eastAsia="SimSun"/>
                <w:bCs/>
                <w:sz w:val="10"/>
                <w:szCs w:val="10"/>
              </w:rPr>
            </w:pPr>
          </w:p>
          <w:p w:rsidR="009D39EA" w:rsidRPr="00DD6548" w:rsidRDefault="009D39EA" w:rsidP="00C51536">
            <w:pPr>
              <w:rPr>
                <w:rFonts w:eastAsia="SimSun"/>
                <w:bCs/>
                <w:sz w:val="10"/>
                <w:szCs w:val="10"/>
              </w:rPr>
            </w:pPr>
          </w:p>
          <w:p w:rsidR="009D39EA" w:rsidRPr="00DD6548" w:rsidRDefault="009D39EA" w:rsidP="00C51536">
            <w:pPr>
              <w:rPr>
                <w:rFonts w:eastAsia="SimSun"/>
                <w:bCs/>
                <w:sz w:val="10"/>
                <w:szCs w:val="10"/>
              </w:rPr>
            </w:pPr>
          </w:p>
          <w:p w:rsidR="009D39EA" w:rsidRPr="00DD6548" w:rsidRDefault="009D39EA" w:rsidP="00C51536">
            <w:pPr>
              <w:rPr>
                <w:rFonts w:eastAsia="SimSun"/>
                <w:bCs/>
                <w:sz w:val="10"/>
                <w:szCs w:val="10"/>
              </w:rPr>
            </w:pPr>
          </w:p>
          <w:p w:rsidR="009D39EA" w:rsidRPr="00DD6548" w:rsidRDefault="009D39EA" w:rsidP="00C51536">
            <w:pPr>
              <w:rPr>
                <w:rFonts w:eastAsia="SimSun"/>
                <w:bCs/>
                <w:sz w:val="10"/>
                <w:szCs w:val="10"/>
              </w:rPr>
            </w:pPr>
          </w:p>
          <w:p w:rsidR="009D39EA" w:rsidRPr="00DD6548" w:rsidRDefault="009D39EA" w:rsidP="00C51536">
            <w:pPr>
              <w:rPr>
                <w:sz w:val="10"/>
                <w:szCs w:val="10"/>
              </w:rPr>
            </w:pPr>
          </w:p>
        </w:tc>
        <w:tc>
          <w:tcPr>
            <w:tcW w:w="425" w:type="dxa"/>
            <w:shd w:val="clear" w:color="auto" w:fill="auto"/>
          </w:tcPr>
          <w:p w:rsidR="009D39EA" w:rsidRPr="00DD6548" w:rsidRDefault="009D39EA" w:rsidP="00C51536">
            <w:pPr>
              <w:jc w:val="center"/>
              <w:rPr>
                <w:sz w:val="10"/>
                <w:szCs w:val="10"/>
              </w:rPr>
            </w:pPr>
            <w:r w:rsidRPr="00DD6548">
              <w:rPr>
                <w:sz w:val="10"/>
                <w:szCs w:val="10"/>
              </w:rPr>
              <w:lastRenderedPageBreak/>
              <w:t>80</w:t>
            </w:r>
          </w:p>
        </w:tc>
        <w:tc>
          <w:tcPr>
            <w:tcW w:w="426" w:type="dxa"/>
            <w:shd w:val="clear" w:color="auto" w:fill="auto"/>
          </w:tcPr>
          <w:p w:rsidR="009D39EA" w:rsidRPr="00DD6548" w:rsidRDefault="009D39EA" w:rsidP="00C51536">
            <w:pPr>
              <w:jc w:val="center"/>
              <w:rPr>
                <w:sz w:val="10"/>
                <w:szCs w:val="10"/>
              </w:rPr>
            </w:pPr>
            <w:r w:rsidRPr="00DD6548">
              <w:rPr>
                <w:sz w:val="10"/>
                <w:szCs w:val="10"/>
              </w:rPr>
              <w:t>85</w:t>
            </w:r>
          </w:p>
        </w:tc>
        <w:tc>
          <w:tcPr>
            <w:tcW w:w="554" w:type="dxa"/>
            <w:shd w:val="clear" w:color="auto" w:fill="auto"/>
          </w:tcPr>
          <w:p w:rsidR="009D39EA" w:rsidRPr="00DD6548" w:rsidRDefault="009D39EA" w:rsidP="00C51536">
            <w:pPr>
              <w:jc w:val="center"/>
              <w:rPr>
                <w:sz w:val="10"/>
                <w:szCs w:val="10"/>
              </w:rPr>
            </w:pPr>
            <w:r w:rsidRPr="00DD6548">
              <w:rPr>
                <w:sz w:val="10"/>
                <w:szCs w:val="10"/>
              </w:rPr>
              <w:t>90</w:t>
            </w:r>
          </w:p>
        </w:tc>
        <w:tc>
          <w:tcPr>
            <w:tcW w:w="438" w:type="dxa"/>
            <w:gridSpan w:val="2"/>
            <w:shd w:val="clear" w:color="auto" w:fill="auto"/>
          </w:tcPr>
          <w:p w:rsidR="009D39EA" w:rsidRPr="00DD6548" w:rsidRDefault="009D39EA" w:rsidP="00C51536">
            <w:pPr>
              <w:jc w:val="center"/>
              <w:rPr>
                <w:sz w:val="10"/>
                <w:szCs w:val="10"/>
              </w:rPr>
            </w:pPr>
            <w:r w:rsidRPr="00DD6548">
              <w:rPr>
                <w:sz w:val="10"/>
                <w:szCs w:val="10"/>
              </w:rPr>
              <w:t>95</w:t>
            </w:r>
          </w:p>
        </w:tc>
        <w:tc>
          <w:tcPr>
            <w:tcW w:w="567" w:type="dxa"/>
            <w:shd w:val="clear" w:color="auto" w:fill="auto"/>
          </w:tcPr>
          <w:p w:rsidR="009D39EA" w:rsidRPr="00DD6548" w:rsidRDefault="009D39EA" w:rsidP="00C51536">
            <w:pPr>
              <w:jc w:val="center"/>
              <w:rPr>
                <w:sz w:val="10"/>
                <w:szCs w:val="10"/>
              </w:rPr>
            </w:pPr>
            <w:r w:rsidRPr="00DD6548">
              <w:rPr>
                <w:sz w:val="10"/>
                <w:szCs w:val="10"/>
              </w:rPr>
              <w:t>100</w:t>
            </w:r>
          </w:p>
        </w:tc>
        <w:tc>
          <w:tcPr>
            <w:tcW w:w="412" w:type="dxa"/>
            <w:shd w:val="clear" w:color="auto" w:fill="auto"/>
          </w:tcPr>
          <w:p w:rsidR="009D39EA" w:rsidRPr="00DD6548" w:rsidRDefault="009D39EA" w:rsidP="00C51536">
            <w:pPr>
              <w:jc w:val="center"/>
              <w:rPr>
                <w:sz w:val="10"/>
                <w:szCs w:val="10"/>
              </w:rPr>
            </w:pPr>
            <w:r w:rsidRPr="00DD6548">
              <w:rPr>
                <w:sz w:val="10"/>
                <w:szCs w:val="10"/>
              </w:rPr>
              <w:t>100</w:t>
            </w:r>
          </w:p>
        </w:tc>
        <w:tc>
          <w:tcPr>
            <w:tcW w:w="439"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p w:rsidR="009D39EA" w:rsidRPr="00DD6548" w:rsidRDefault="009D39EA" w:rsidP="00C51536">
            <w:pPr>
              <w:jc w:val="center"/>
              <w:rPr>
                <w:sz w:val="10"/>
                <w:szCs w:val="10"/>
              </w:rPr>
            </w:pPr>
          </w:p>
        </w:tc>
      </w:tr>
      <w:tr w:rsidR="009D39EA" w:rsidRPr="00DD6548" w:rsidTr="00C51536">
        <w:trPr>
          <w:trHeight w:val="61"/>
        </w:trPr>
        <w:tc>
          <w:tcPr>
            <w:tcW w:w="15855" w:type="dxa"/>
            <w:gridSpan w:val="29"/>
            <w:tcBorders>
              <w:top w:val="single" w:sz="4" w:space="0" w:color="auto"/>
              <w:left w:val="single" w:sz="4" w:space="0" w:color="auto"/>
              <w:bottom w:val="single" w:sz="4" w:space="0" w:color="auto"/>
            </w:tcBorders>
          </w:tcPr>
          <w:p w:rsidR="009D39EA" w:rsidRPr="00DD6548" w:rsidRDefault="009D39EA" w:rsidP="00C51536">
            <w:pPr>
              <w:jc w:val="center"/>
              <w:rPr>
                <w:rFonts w:eastAsia="SimSun"/>
                <w:b/>
                <w:sz w:val="10"/>
                <w:szCs w:val="10"/>
              </w:rPr>
            </w:pPr>
            <w:r w:rsidRPr="00DD6548">
              <w:rPr>
                <w:rFonts w:eastAsia="SimSun"/>
                <w:b/>
                <w:sz w:val="10"/>
                <w:szCs w:val="10"/>
              </w:rPr>
              <w:lastRenderedPageBreak/>
              <w:t xml:space="preserve">                                                         7. Последовательное снижение административного давления на предпринимательство (бизнес-структуры)</w:t>
            </w:r>
          </w:p>
        </w:tc>
      </w:tr>
      <w:tr w:rsidR="009D39EA" w:rsidRPr="00DD6548" w:rsidTr="00C51536">
        <w:trPr>
          <w:trHeight w:val="812"/>
        </w:trPr>
        <w:tc>
          <w:tcPr>
            <w:tcW w:w="2518" w:type="dxa"/>
            <w:tcBorders>
              <w:top w:val="single" w:sz="4" w:space="0" w:color="auto"/>
              <w:left w:val="single" w:sz="4" w:space="0" w:color="auto"/>
              <w:right w:val="single" w:sz="4" w:space="0" w:color="auto"/>
            </w:tcBorders>
            <w:shd w:val="clear" w:color="auto" w:fill="auto"/>
          </w:tcPr>
          <w:p w:rsidR="009D39EA" w:rsidRPr="00DD6548" w:rsidRDefault="009D39EA" w:rsidP="00C51536">
            <w:pPr>
              <w:pStyle w:val="a7"/>
              <w:suppressAutoHyphens/>
              <w:jc w:val="both"/>
              <w:rPr>
                <w:rFonts w:ascii="Times New Roman" w:eastAsia="SimSun" w:hAnsi="Times New Roman"/>
                <w:b w:val="0"/>
                <w:sz w:val="10"/>
                <w:szCs w:val="10"/>
              </w:rPr>
            </w:pPr>
            <w:r w:rsidRPr="00DD6548">
              <w:rPr>
                <w:rFonts w:ascii="Times New Roman" w:eastAsia="SimSun" w:hAnsi="Times New Roman"/>
                <w:b w:val="0"/>
                <w:sz w:val="10"/>
                <w:szCs w:val="10"/>
              </w:rPr>
              <w:t>7.1. Проведение совещаний с предпринимателями с рассмотрением вопро</w:t>
            </w:r>
            <w:r w:rsidRPr="00DD6548">
              <w:rPr>
                <w:rFonts w:ascii="Times New Roman" w:eastAsia="SimSun" w:hAnsi="Times New Roman"/>
                <w:b w:val="0"/>
                <w:sz w:val="10"/>
                <w:szCs w:val="10"/>
              </w:rPr>
              <w:softHyphen/>
              <w:t>сов об имеющихся административных барьерах и негативном воздействии на бизнес-структуры органов местного самоуправ</w:t>
            </w:r>
            <w:r w:rsidRPr="00DD6548">
              <w:rPr>
                <w:rFonts w:ascii="Times New Roman" w:eastAsia="SimSun" w:hAnsi="Times New Roman"/>
                <w:b w:val="0"/>
                <w:sz w:val="10"/>
                <w:szCs w:val="10"/>
              </w:rPr>
              <w:softHyphen/>
              <w:t>ления, правоохранительных и кон</w:t>
            </w:r>
            <w:r w:rsidRPr="00DD6548">
              <w:rPr>
                <w:rFonts w:ascii="Times New Roman" w:eastAsia="SimSun" w:hAnsi="Times New Roman"/>
                <w:b w:val="0"/>
                <w:sz w:val="10"/>
                <w:szCs w:val="10"/>
              </w:rPr>
              <w:softHyphen/>
              <w:t>тролирующих органов, а также проведение (при необходимости) опроса среди предпринимателей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Заместитель руководителя Исполнительного комитета Бавлинского  муниципального района по экономическому развитию</w:t>
            </w:r>
          </w:p>
          <w:p w:rsidR="009D39EA" w:rsidRPr="00DD6548" w:rsidRDefault="009D39EA" w:rsidP="00C51536">
            <w:pPr>
              <w:pStyle w:val="a7"/>
              <w:rPr>
                <w:rFonts w:ascii="Times New Roman" w:eastAsia="SimSun" w:hAnsi="Times New Roman"/>
                <w:b w:val="0"/>
                <w:sz w:val="10"/>
                <w:szCs w:val="10"/>
              </w:rPr>
            </w:pPr>
          </w:p>
          <w:p w:rsidR="009D39EA" w:rsidRPr="00DD6548" w:rsidRDefault="009D39EA" w:rsidP="00C51536">
            <w:pPr>
              <w:pStyle w:val="a7"/>
              <w:rPr>
                <w:rFonts w:ascii="Times New Roman" w:eastAsia="SimSun" w:hAnsi="Times New Roman"/>
                <w:b w:val="0"/>
                <w:sz w:val="10"/>
                <w:szCs w:val="10"/>
              </w:rPr>
            </w:pPr>
          </w:p>
          <w:p w:rsidR="009D39EA" w:rsidRPr="00DD6548" w:rsidRDefault="009D39EA" w:rsidP="00C51536">
            <w:pPr>
              <w:pStyle w:val="a7"/>
              <w:rPr>
                <w:rFonts w:ascii="Times New Roman" w:eastAsia="SimSun" w:hAnsi="Times New Roman"/>
                <w:b w:val="0"/>
                <w:sz w:val="10"/>
                <w:szCs w:val="10"/>
              </w:rPr>
            </w:pPr>
          </w:p>
        </w:tc>
        <w:tc>
          <w:tcPr>
            <w:tcW w:w="850" w:type="dxa"/>
            <w:shd w:val="clear" w:color="auto" w:fill="auto"/>
          </w:tcPr>
          <w:p w:rsidR="009D39EA" w:rsidRPr="00DD6548" w:rsidRDefault="009D39EA" w:rsidP="00C51536">
            <w:pPr>
              <w:jc w:val="center"/>
              <w:rPr>
                <w:sz w:val="10"/>
                <w:szCs w:val="10"/>
              </w:rPr>
            </w:pPr>
            <w:r w:rsidRPr="00DD6548">
              <w:rPr>
                <w:sz w:val="10"/>
                <w:szCs w:val="10"/>
              </w:rPr>
              <w:t>2015-2025 гг.</w:t>
            </w:r>
          </w:p>
        </w:tc>
        <w:tc>
          <w:tcPr>
            <w:tcW w:w="1147" w:type="dxa"/>
            <w:shd w:val="clear" w:color="auto" w:fill="auto"/>
          </w:tcPr>
          <w:p w:rsidR="009D39EA" w:rsidRPr="00DD6548" w:rsidRDefault="009D39EA" w:rsidP="00C51536">
            <w:pPr>
              <w:jc w:val="center"/>
              <w:rPr>
                <w:sz w:val="10"/>
                <w:szCs w:val="10"/>
              </w:rPr>
            </w:pPr>
            <w:r w:rsidRPr="00DD6548">
              <w:rPr>
                <w:sz w:val="10"/>
                <w:szCs w:val="10"/>
              </w:rPr>
              <w:t>количество заседаний</w:t>
            </w:r>
          </w:p>
        </w:tc>
        <w:tc>
          <w:tcPr>
            <w:tcW w:w="425" w:type="dxa"/>
            <w:shd w:val="clear" w:color="auto" w:fill="auto"/>
          </w:tcPr>
          <w:p w:rsidR="009D39EA" w:rsidRPr="00DD6548" w:rsidRDefault="009D39EA" w:rsidP="00C51536">
            <w:pPr>
              <w:jc w:val="center"/>
              <w:rPr>
                <w:sz w:val="10"/>
                <w:szCs w:val="10"/>
              </w:rPr>
            </w:pPr>
            <w:r w:rsidRPr="00DD6548">
              <w:rPr>
                <w:sz w:val="10"/>
                <w:szCs w:val="10"/>
              </w:rPr>
              <w:t>2</w:t>
            </w:r>
          </w:p>
        </w:tc>
        <w:tc>
          <w:tcPr>
            <w:tcW w:w="426" w:type="dxa"/>
            <w:shd w:val="clear" w:color="auto" w:fill="auto"/>
          </w:tcPr>
          <w:p w:rsidR="009D39EA" w:rsidRPr="00DD6548" w:rsidRDefault="009D39EA" w:rsidP="00C51536">
            <w:pPr>
              <w:jc w:val="center"/>
              <w:rPr>
                <w:sz w:val="10"/>
                <w:szCs w:val="10"/>
              </w:rPr>
            </w:pPr>
            <w:r w:rsidRPr="00DD6548">
              <w:rPr>
                <w:sz w:val="10"/>
                <w:szCs w:val="10"/>
              </w:rPr>
              <w:t>3</w:t>
            </w:r>
          </w:p>
        </w:tc>
        <w:tc>
          <w:tcPr>
            <w:tcW w:w="554" w:type="dxa"/>
            <w:shd w:val="clear" w:color="auto" w:fill="auto"/>
          </w:tcPr>
          <w:p w:rsidR="009D39EA" w:rsidRPr="00DD6548" w:rsidRDefault="009D39EA" w:rsidP="00C51536">
            <w:pPr>
              <w:jc w:val="center"/>
              <w:rPr>
                <w:sz w:val="10"/>
                <w:szCs w:val="10"/>
              </w:rPr>
            </w:pPr>
            <w:r w:rsidRPr="00DD6548">
              <w:rPr>
                <w:sz w:val="10"/>
                <w:szCs w:val="10"/>
              </w:rPr>
              <w:t>4</w:t>
            </w:r>
          </w:p>
        </w:tc>
        <w:tc>
          <w:tcPr>
            <w:tcW w:w="438" w:type="dxa"/>
            <w:gridSpan w:val="2"/>
            <w:shd w:val="clear" w:color="auto" w:fill="auto"/>
          </w:tcPr>
          <w:p w:rsidR="009D39EA" w:rsidRPr="00DD6548" w:rsidRDefault="009D39EA" w:rsidP="00C51536">
            <w:pPr>
              <w:jc w:val="center"/>
              <w:rPr>
                <w:sz w:val="10"/>
                <w:szCs w:val="10"/>
              </w:rPr>
            </w:pPr>
            <w:r w:rsidRPr="00DD6548">
              <w:rPr>
                <w:sz w:val="10"/>
                <w:szCs w:val="10"/>
              </w:rPr>
              <w:t>4</w:t>
            </w:r>
          </w:p>
        </w:tc>
        <w:tc>
          <w:tcPr>
            <w:tcW w:w="567" w:type="dxa"/>
            <w:shd w:val="clear" w:color="auto" w:fill="auto"/>
          </w:tcPr>
          <w:p w:rsidR="009D39EA" w:rsidRPr="00DD6548" w:rsidRDefault="009D39EA" w:rsidP="00C51536">
            <w:pPr>
              <w:jc w:val="center"/>
              <w:rPr>
                <w:sz w:val="10"/>
                <w:szCs w:val="10"/>
              </w:rPr>
            </w:pPr>
            <w:r w:rsidRPr="00DD6548">
              <w:rPr>
                <w:sz w:val="10"/>
                <w:szCs w:val="10"/>
              </w:rPr>
              <w:t>4</w:t>
            </w:r>
          </w:p>
        </w:tc>
        <w:tc>
          <w:tcPr>
            <w:tcW w:w="412" w:type="dxa"/>
            <w:shd w:val="clear" w:color="auto" w:fill="auto"/>
          </w:tcPr>
          <w:p w:rsidR="009D39EA" w:rsidRPr="00DD6548" w:rsidRDefault="009D39EA" w:rsidP="00C51536">
            <w:pPr>
              <w:jc w:val="center"/>
              <w:rPr>
                <w:sz w:val="10"/>
                <w:szCs w:val="10"/>
              </w:rPr>
            </w:pPr>
            <w:r w:rsidRPr="00DD6548">
              <w:rPr>
                <w:sz w:val="10"/>
                <w:szCs w:val="10"/>
              </w:rPr>
              <w:t>4</w:t>
            </w:r>
          </w:p>
        </w:tc>
        <w:tc>
          <w:tcPr>
            <w:tcW w:w="439" w:type="dxa"/>
            <w:gridSpan w:val="2"/>
            <w:shd w:val="clear" w:color="auto" w:fill="auto"/>
          </w:tcPr>
          <w:p w:rsidR="009D39EA" w:rsidRPr="00DD6548" w:rsidRDefault="009D39EA" w:rsidP="00C51536">
            <w:pPr>
              <w:jc w:val="center"/>
              <w:rPr>
                <w:sz w:val="10"/>
                <w:szCs w:val="10"/>
              </w:rPr>
            </w:pPr>
            <w:r w:rsidRPr="00DD6548">
              <w:rPr>
                <w:sz w:val="10"/>
                <w:szCs w:val="10"/>
              </w:rPr>
              <w:t>4</w:t>
            </w:r>
          </w:p>
        </w:tc>
        <w:tc>
          <w:tcPr>
            <w:tcW w:w="425" w:type="dxa"/>
            <w:shd w:val="clear" w:color="auto" w:fill="auto"/>
          </w:tcPr>
          <w:p w:rsidR="009D39EA" w:rsidRPr="00DD6548" w:rsidRDefault="009D39EA" w:rsidP="00C51536">
            <w:pPr>
              <w:jc w:val="center"/>
              <w:rPr>
                <w:sz w:val="10"/>
                <w:szCs w:val="10"/>
              </w:rPr>
            </w:pPr>
            <w:r w:rsidRPr="00DD6548">
              <w:rPr>
                <w:sz w:val="10"/>
                <w:szCs w:val="10"/>
              </w:rPr>
              <w:t>4</w:t>
            </w:r>
          </w:p>
        </w:tc>
        <w:tc>
          <w:tcPr>
            <w:tcW w:w="425" w:type="dxa"/>
          </w:tcPr>
          <w:p w:rsidR="009D39EA" w:rsidRPr="00DD6548" w:rsidRDefault="009D39EA" w:rsidP="00C51536">
            <w:pPr>
              <w:jc w:val="center"/>
              <w:rPr>
                <w:sz w:val="10"/>
                <w:szCs w:val="10"/>
              </w:rPr>
            </w:pPr>
            <w:r w:rsidRPr="00DD6548">
              <w:rPr>
                <w:sz w:val="10"/>
                <w:szCs w:val="10"/>
              </w:rPr>
              <w:t>4</w:t>
            </w:r>
          </w:p>
        </w:tc>
        <w:tc>
          <w:tcPr>
            <w:tcW w:w="425" w:type="dxa"/>
          </w:tcPr>
          <w:p w:rsidR="009D39EA" w:rsidRPr="00DD6548" w:rsidRDefault="009D39EA" w:rsidP="00C51536">
            <w:pPr>
              <w:jc w:val="center"/>
              <w:rPr>
                <w:sz w:val="10"/>
                <w:szCs w:val="10"/>
              </w:rPr>
            </w:pPr>
            <w:r w:rsidRPr="00DD6548">
              <w:rPr>
                <w:sz w:val="10"/>
                <w:szCs w:val="10"/>
              </w:rPr>
              <w:t>4</w:t>
            </w:r>
          </w:p>
        </w:tc>
        <w:tc>
          <w:tcPr>
            <w:tcW w:w="567" w:type="dxa"/>
          </w:tcPr>
          <w:p w:rsidR="009D39EA" w:rsidRPr="00DD6548" w:rsidRDefault="009D39EA" w:rsidP="00C51536">
            <w:pPr>
              <w:jc w:val="center"/>
              <w:rPr>
                <w:sz w:val="10"/>
                <w:szCs w:val="10"/>
              </w:rPr>
            </w:pPr>
            <w:r w:rsidRPr="00DD6548">
              <w:rPr>
                <w:sz w:val="10"/>
                <w:szCs w:val="10"/>
              </w:rPr>
              <w:t>4</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132"/>
        </w:trPr>
        <w:tc>
          <w:tcPr>
            <w:tcW w:w="15855" w:type="dxa"/>
            <w:gridSpan w:val="29"/>
            <w:tcBorders>
              <w:top w:val="single" w:sz="4" w:space="0" w:color="auto"/>
              <w:left w:val="single" w:sz="4" w:space="0" w:color="auto"/>
              <w:bottom w:val="single" w:sz="4" w:space="0" w:color="auto"/>
            </w:tcBorders>
          </w:tcPr>
          <w:p w:rsidR="009D39EA" w:rsidRPr="00DD6548" w:rsidRDefault="009D39EA" w:rsidP="00C51536">
            <w:pPr>
              <w:jc w:val="center"/>
              <w:rPr>
                <w:rFonts w:eastAsia="SimSun"/>
                <w:b/>
                <w:sz w:val="10"/>
                <w:szCs w:val="10"/>
              </w:rPr>
            </w:pPr>
            <w:r w:rsidRPr="00DD6548">
              <w:rPr>
                <w:rFonts w:eastAsia="SimSun"/>
                <w:b/>
                <w:sz w:val="10"/>
                <w:szCs w:val="10"/>
              </w:rPr>
              <w:t>8. Усиление мер по минимизации бытовой коррупции</w:t>
            </w:r>
          </w:p>
        </w:tc>
      </w:tr>
      <w:tr w:rsidR="009D39EA" w:rsidRPr="00DD6548" w:rsidTr="00C51536">
        <w:trPr>
          <w:trHeight w:val="2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suppressAutoHyphens/>
              <w:jc w:val="both"/>
              <w:rPr>
                <w:rFonts w:ascii="Times New Roman" w:eastAsia="SimSun" w:hAnsi="Times New Roman"/>
                <w:b w:val="0"/>
                <w:sz w:val="10"/>
                <w:szCs w:val="10"/>
              </w:rPr>
            </w:pPr>
            <w:r w:rsidRPr="00DD6548">
              <w:rPr>
                <w:rFonts w:ascii="Times New Roman" w:eastAsia="SimSun" w:hAnsi="Times New Roman" w:hint="cs"/>
                <w:b w:val="0"/>
                <w:sz w:val="10"/>
                <w:szCs w:val="10"/>
              </w:rPr>
              <w:t>8.1.</w:t>
            </w:r>
            <w:r w:rsidRPr="00DD6548">
              <w:rPr>
                <w:rFonts w:ascii="Times New Roman" w:eastAsia="SimSun" w:hAnsi="Times New Roman"/>
                <w:b w:val="0"/>
                <w:sz w:val="10"/>
                <w:szCs w:val="10"/>
              </w:rPr>
              <w:t xml:space="preserve"> Обеспечение соблюде</w:t>
            </w:r>
            <w:r w:rsidRPr="00DD6548">
              <w:rPr>
                <w:rFonts w:ascii="Times New Roman" w:eastAsia="SimSun" w:hAnsi="Times New Roman"/>
                <w:b w:val="0"/>
                <w:sz w:val="10"/>
                <w:szCs w:val="10"/>
              </w:rPr>
              <w:softHyphen/>
              <w:t>ния очередности поступле</w:t>
            </w:r>
            <w:r w:rsidRPr="00DD6548">
              <w:rPr>
                <w:rFonts w:ascii="Times New Roman" w:eastAsia="SimSun" w:hAnsi="Times New Roman"/>
                <w:b w:val="0"/>
                <w:sz w:val="10"/>
                <w:szCs w:val="10"/>
              </w:rPr>
              <w:softHyphen/>
              <w:t>ния детей дошкольного возраста в детские сады в соответствии с электронной очередью. Исключение возможности необоснован</w:t>
            </w:r>
            <w:r w:rsidRPr="00DD6548">
              <w:rPr>
                <w:rFonts w:ascii="Times New Roman" w:eastAsia="SimSun" w:hAnsi="Times New Roman"/>
                <w:b w:val="0"/>
                <w:sz w:val="10"/>
                <w:szCs w:val="10"/>
              </w:rPr>
              <w:softHyphen/>
              <w:t>ного переме-щения по оче</w:t>
            </w:r>
            <w:r w:rsidRPr="00DD6548">
              <w:rPr>
                <w:rFonts w:ascii="Times New Roman" w:eastAsia="SimSun" w:hAnsi="Times New Roman"/>
                <w:b w:val="0"/>
                <w:sz w:val="10"/>
                <w:szCs w:val="10"/>
              </w:rPr>
              <w:softHyphen/>
              <w:t>реди. Ежемесячное проведение мониторинга процесса комплектования дошколь</w:t>
            </w:r>
            <w:r w:rsidRPr="00DD6548">
              <w:rPr>
                <w:rFonts w:ascii="Times New Roman" w:eastAsia="SimSun" w:hAnsi="Times New Roman"/>
                <w:b w:val="0"/>
                <w:sz w:val="10"/>
                <w:szCs w:val="10"/>
              </w:rPr>
              <w:softHyphen/>
              <w:t>ных образо-вательных орга</w:t>
            </w:r>
            <w:r w:rsidRPr="00DD6548">
              <w:rPr>
                <w:rFonts w:ascii="Times New Roman" w:eastAsia="SimSun" w:hAnsi="Times New Roman"/>
                <w:b w:val="0"/>
                <w:sz w:val="10"/>
                <w:szCs w:val="10"/>
              </w:rPr>
              <w:softHyphen/>
              <w:t>низаций Бавлинского муниципального района в автома-тизированной информационной системе «Электронный детский сад»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Отдел образования, ОМС БМР</w:t>
            </w:r>
          </w:p>
        </w:tc>
        <w:tc>
          <w:tcPr>
            <w:tcW w:w="850" w:type="dxa"/>
            <w:shd w:val="clear" w:color="auto" w:fill="auto"/>
          </w:tcPr>
          <w:p w:rsidR="009D39EA" w:rsidRPr="00DD6548" w:rsidRDefault="009D39EA" w:rsidP="00C51536">
            <w:pPr>
              <w:jc w:val="center"/>
              <w:rPr>
                <w:sz w:val="10"/>
                <w:szCs w:val="10"/>
              </w:rPr>
            </w:pPr>
            <w:r w:rsidRPr="00DD6548">
              <w:rPr>
                <w:sz w:val="10"/>
                <w:szCs w:val="10"/>
              </w:rPr>
              <w:t>2015-2025 гг.</w:t>
            </w:r>
          </w:p>
        </w:tc>
        <w:tc>
          <w:tcPr>
            <w:tcW w:w="114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554" w:type="dxa"/>
            <w:shd w:val="clear" w:color="auto" w:fill="auto"/>
          </w:tcPr>
          <w:p w:rsidR="009D39EA" w:rsidRPr="00DD6548" w:rsidRDefault="009D39EA" w:rsidP="00C51536">
            <w:pPr>
              <w:jc w:val="center"/>
              <w:rPr>
                <w:sz w:val="10"/>
                <w:szCs w:val="10"/>
              </w:rPr>
            </w:pPr>
            <w:r w:rsidRPr="00DD6548">
              <w:rPr>
                <w:sz w:val="10"/>
                <w:szCs w:val="10"/>
              </w:rPr>
              <w:t>100</w:t>
            </w:r>
          </w:p>
        </w:tc>
        <w:tc>
          <w:tcPr>
            <w:tcW w:w="438"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567" w:type="dxa"/>
            <w:shd w:val="clear" w:color="auto" w:fill="auto"/>
          </w:tcPr>
          <w:p w:rsidR="009D39EA" w:rsidRPr="00DD6548" w:rsidRDefault="009D39EA" w:rsidP="00C51536">
            <w:pPr>
              <w:jc w:val="center"/>
              <w:rPr>
                <w:sz w:val="10"/>
                <w:szCs w:val="10"/>
              </w:rPr>
            </w:pPr>
            <w:r w:rsidRPr="00DD6548">
              <w:rPr>
                <w:sz w:val="10"/>
                <w:szCs w:val="10"/>
              </w:rPr>
              <w:t>100</w:t>
            </w:r>
          </w:p>
        </w:tc>
        <w:tc>
          <w:tcPr>
            <w:tcW w:w="412" w:type="dxa"/>
            <w:shd w:val="clear" w:color="auto" w:fill="auto"/>
          </w:tcPr>
          <w:p w:rsidR="009D39EA" w:rsidRPr="00DD6548" w:rsidRDefault="009D39EA" w:rsidP="00C51536">
            <w:pPr>
              <w:jc w:val="center"/>
              <w:rPr>
                <w:sz w:val="10"/>
                <w:szCs w:val="10"/>
              </w:rPr>
            </w:pPr>
            <w:r w:rsidRPr="00DD6548">
              <w:rPr>
                <w:sz w:val="10"/>
                <w:szCs w:val="10"/>
              </w:rPr>
              <w:t>100</w:t>
            </w:r>
          </w:p>
        </w:tc>
        <w:tc>
          <w:tcPr>
            <w:tcW w:w="439"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DD6548" w:rsidTr="00C51536">
        <w:trPr>
          <w:trHeight w:val="88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suppressAutoHyphens/>
              <w:jc w:val="both"/>
              <w:rPr>
                <w:rFonts w:ascii="Times New Roman" w:eastAsia="SimSun" w:hAnsi="Times New Roman"/>
                <w:b w:val="0"/>
                <w:sz w:val="10"/>
                <w:szCs w:val="10"/>
              </w:rPr>
            </w:pPr>
            <w:r w:rsidRPr="00DD6548">
              <w:rPr>
                <w:rFonts w:ascii="Times New Roman" w:eastAsia="SimSun" w:hAnsi="Times New Roman" w:hint="cs"/>
                <w:b w:val="0"/>
                <w:sz w:val="10"/>
                <w:szCs w:val="10"/>
              </w:rPr>
              <w:t>8.2.</w:t>
            </w:r>
            <w:r w:rsidRPr="00DD6548">
              <w:rPr>
                <w:rFonts w:ascii="Times New Roman" w:eastAsia="SimSun" w:hAnsi="Times New Roman"/>
                <w:b w:val="0"/>
                <w:sz w:val="10"/>
                <w:szCs w:val="10"/>
              </w:rPr>
              <w:t xml:space="preserve"> Проведение социологи</w:t>
            </w:r>
            <w:r w:rsidRPr="00DD6548">
              <w:rPr>
                <w:rFonts w:ascii="Times New Roman" w:eastAsia="SimSun" w:hAnsi="Times New Roman"/>
                <w:b w:val="0"/>
                <w:sz w:val="10"/>
                <w:szCs w:val="10"/>
              </w:rPr>
              <w:softHyphen/>
              <w:t>ческих опросов в организа</w:t>
            </w:r>
            <w:r w:rsidRPr="00DD6548">
              <w:rPr>
                <w:rFonts w:ascii="Times New Roman" w:eastAsia="SimSun" w:hAnsi="Times New Roman"/>
                <w:b w:val="0"/>
                <w:sz w:val="10"/>
                <w:szCs w:val="10"/>
              </w:rPr>
              <w:softHyphen/>
              <w:t>циях здравоохранения, об</w:t>
            </w:r>
            <w:r w:rsidRPr="00DD6548">
              <w:rPr>
                <w:rFonts w:ascii="Times New Roman" w:eastAsia="SimSun" w:hAnsi="Times New Roman"/>
                <w:b w:val="0"/>
                <w:sz w:val="10"/>
                <w:szCs w:val="10"/>
              </w:rPr>
              <w:softHyphen/>
              <w:t>разования по вопросам коррупционных проявле</w:t>
            </w:r>
            <w:r w:rsidRPr="00DD6548">
              <w:rPr>
                <w:rFonts w:ascii="Times New Roman" w:eastAsia="SimSun" w:hAnsi="Times New Roman"/>
                <w:b w:val="0"/>
                <w:sz w:val="10"/>
                <w:szCs w:val="10"/>
              </w:rPr>
              <w:softHyphen/>
              <w:t>ний в сфере оказания меди</w:t>
            </w:r>
            <w:r w:rsidRPr="00DD6548">
              <w:rPr>
                <w:rFonts w:ascii="Times New Roman" w:eastAsia="SimSun" w:hAnsi="Times New Roman"/>
                <w:b w:val="0"/>
                <w:sz w:val="10"/>
                <w:szCs w:val="10"/>
              </w:rPr>
              <w:softHyphen/>
              <w:t>цинских, образовательных услуг. Размещение на офи</w:t>
            </w:r>
            <w:r w:rsidRPr="00DD6548">
              <w:rPr>
                <w:rFonts w:ascii="Times New Roman" w:eastAsia="SimSun" w:hAnsi="Times New Roman"/>
                <w:b w:val="0"/>
                <w:sz w:val="10"/>
                <w:szCs w:val="10"/>
              </w:rPr>
              <w:softHyphen/>
              <w:t>циальном сайте Бавлинского муниципального района результатов опросов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Помощник Главы БМР, отдел образования,</w:t>
            </w:r>
          </w:p>
          <w:p w:rsidR="009D39EA" w:rsidRPr="00DD6548" w:rsidRDefault="009D39EA" w:rsidP="00C51536">
            <w:pPr>
              <w:pStyle w:val="a7"/>
              <w:rPr>
                <w:rFonts w:ascii="Times New Roman" w:eastAsia="SimSun" w:hAnsi="Times New Roman"/>
                <w:b w:val="0"/>
                <w:sz w:val="10"/>
                <w:szCs w:val="10"/>
              </w:rPr>
            </w:pPr>
            <w:r w:rsidRPr="00DD6548">
              <w:rPr>
                <w:rFonts w:ascii="Times New Roman" w:eastAsia="SimSun" w:hAnsi="Times New Roman"/>
                <w:b w:val="0"/>
                <w:sz w:val="10"/>
                <w:szCs w:val="10"/>
              </w:rPr>
              <w:t>Бавлинская ЦРБ (по согласованию)</w:t>
            </w:r>
          </w:p>
        </w:tc>
        <w:tc>
          <w:tcPr>
            <w:tcW w:w="850" w:type="dxa"/>
            <w:shd w:val="clear" w:color="auto" w:fill="auto"/>
          </w:tcPr>
          <w:p w:rsidR="009D39EA" w:rsidRPr="00DD6548" w:rsidRDefault="009D39EA" w:rsidP="00C51536">
            <w:pPr>
              <w:jc w:val="center"/>
              <w:rPr>
                <w:sz w:val="10"/>
                <w:szCs w:val="10"/>
              </w:rPr>
            </w:pPr>
            <w:r w:rsidRPr="00DD6548">
              <w:rPr>
                <w:sz w:val="10"/>
                <w:szCs w:val="10"/>
              </w:rPr>
              <w:t>2015-2025 гг.</w:t>
            </w:r>
          </w:p>
        </w:tc>
        <w:tc>
          <w:tcPr>
            <w:tcW w:w="114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100</w:t>
            </w:r>
          </w:p>
        </w:tc>
        <w:tc>
          <w:tcPr>
            <w:tcW w:w="554" w:type="dxa"/>
            <w:shd w:val="clear" w:color="auto" w:fill="auto"/>
          </w:tcPr>
          <w:p w:rsidR="009D39EA" w:rsidRPr="00DD6548" w:rsidRDefault="009D39EA" w:rsidP="00C51536">
            <w:pPr>
              <w:jc w:val="center"/>
              <w:rPr>
                <w:sz w:val="10"/>
                <w:szCs w:val="10"/>
              </w:rPr>
            </w:pPr>
            <w:r w:rsidRPr="00DD6548">
              <w:rPr>
                <w:sz w:val="10"/>
                <w:szCs w:val="10"/>
              </w:rPr>
              <w:t>100</w:t>
            </w:r>
          </w:p>
        </w:tc>
        <w:tc>
          <w:tcPr>
            <w:tcW w:w="438"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567" w:type="dxa"/>
            <w:shd w:val="clear" w:color="auto" w:fill="auto"/>
          </w:tcPr>
          <w:p w:rsidR="009D39EA" w:rsidRPr="00DD6548" w:rsidRDefault="009D39EA" w:rsidP="00C51536">
            <w:pPr>
              <w:jc w:val="center"/>
              <w:rPr>
                <w:sz w:val="10"/>
                <w:szCs w:val="10"/>
              </w:rPr>
            </w:pPr>
            <w:r w:rsidRPr="00DD6548">
              <w:rPr>
                <w:sz w:val="10"/>
                <w:szCs w:val="10"/>
              </w:rPr>
              <w:t>100</w:t>
            </w:r>
          </w:p>
        </w:tc>
        <w:tc>
          <w:tcPr>
            <w:tcW w:w="412" w:type="dxa"/>
            <w:shd w:val="clear" w:color="auto" w:fill="auto"/>
          </w:tcPr>
          <w:p w:rsidR="009D39EA" w:rsidRPr="00DD6548" w:rsidRDefault="009D39EA" w:rsidP="00C51536">
            <w:pPr>
              <w:jc w:val="center"/>
              <w:rPr>
                <w:sz w:val="10"/>
                <w:szCs w:val="10"/>
              </w:rPr>
            </w:pPr>
            <w:r w:rsidRPr="00DD6548">
              <w:rPr>
                <w:sz w:val="10"/>
                <w:szCs w:val="10"/>
              </w:rPr>
              <w:t>100</w:t>
            </w:r>
          </w:p>
        </w:tc>
        <w:tc>
          <w:tcPr>
            <w:tcW w:w="439" w:type="dxa"/>
            <w:gridSpan w:val="2"/>
            <w:shd w:val="clear" w:color="auto" w:fill="auto"/>
          </w:tcPr>
          <w:p w:rsidR="009D39EA" w:rsidRPr="00DD6548" w:rsidRDefault="009D39EA" w:rsidP="00C51536">
            <w:pPr>
              <w:jc w:val="center"/>
              <w:rPr>
                <w:sz w:val="10"/>
                <w:szCs w:val="10"/>
              </w:rPr>
            </w:pPr>
            <w:r w:rsidRPr="00DD6548">
              <w:rPr>
                <w:sz w:val="10"/>
                <w:szCs w:val="10"/>
              </w:rPr>
              <w:t>100</w:t>
            </w:r>
          </w:p>
        </w:tc>
        <w:tc>
          <w:tcPr>
            <w:tcW w:w="425" w:type="dxa"/>
            <w:shd w:val="clear" w:color="auto" w:fill="auto"/>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425" w:type="dxa"/>
          </w:tcPr>
          <w:p w:rsidR="009D39EA" w:rsidRPr="00DD6548" w:rsidRDefault="009D39EA" w:rsidP="00C51536">
            <w:pPr>
              <w:jc w:val="center"/>
              <w:rPr>
                <w:sz w:val="10"/>
                <w:szCs w:val="10"/>
              </w:rPr>
            </w:pPr>
            <w:r w:rsidRPr="00DD6548">
              <w:rPr>
                <w:sz w:val="10"/>
                <w:szCs w:val="10"/>
              </w:rPr>
              <w:t>100</w:t>
            </w:r>
          </w:p>
        </w:tc>
        <w:tc>
          <w:tcPr>
            <w:tcW w:w="567" w:type="dxa"/>
          </w:tcPr>
          <w:p w:rsidR="009D39EA" w:rsidRPr="00DD6548" w:rsidRDefault="009D39EA" w:rsidP="00C51536">
            <w:pPr>
              <w:jc w:val="center"/>
              <w:rPr>
                <w:sz w:val="10"/>
                <w:szCs w:val="10"/>
              </w:rPr>
            </w:pPr>
            <w:r w:rsidRPr="00DD6548">
              <w:rPr>
                <w:sz w:val="10"/>
                <w:szCs w:val="10"/>
              </w:rPr>
              <w:t>100</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426"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567" w:type="dxa"/>
            <w:shd w:val="clear" w:color="auto" w:fill="auto"/>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tcPr>
          <w:p w:rsidR="009D39EA" w:rsidRPr="00DD6548" w:rsidRDefault="009D39EA" w:rsidP="00C51536">
            <w:pPr>
              <w:jc w:val="center"/>
              <w:rPr>
                <w:sz w:val="10"/>
                <w:szCs w:val="10"/>
              </w:rPr>
            </w:pPr>
            <w:r w:rsidRPr="00DD6548">
              <w:rPr>
                <w:sz w:val="10"/>
                <w:szCs w:val="10"/>
              </w:rPr>
              <w:t>-</w:t>
            </w:r>
          </w:p>
        </w:tc>
        <w:tc>
          <w:tcPr>
            <w:tcW w:w="425" w:type="dxa"/>
            <w:gridSpan w:val="2"/>
          </w:tcPr>
          <w:p w:rsidR="009D39EA" w:rsidRPr="00DD6548" w:rsidRDefault="009D39EA" w:rsidP="00C51536">
            <w:pPr>
              <w:jc w:val="center"/>
              <w:rPr>
                <w:sz w:val="10"/>
                <w:szCs w:val="10"/>
              </w:rPr>
            </w:pPr>
            <w:r w:rsidRPr="00DD6548">
              <w:rPr>
                <w:sz w:val="10"/>
                <w:szCs w:val="10"/>
              </w:rPr>
              <w:t>-</w:t>
            </w:r>
          </w:p>
        </w:tc>
      </w:tr>
      <w:tr w:rsidR="009D39EA" w:rsidRPr="002B3DFB" w:rsidTr="00C51536">
        <w:trPr>
          <w:trHeight w:val="235"/>
        </w:trPr>
        <w:tc>
          <w:tcPr>
            <w:tcW w:w="10327" w:type="dxa"/>
            <w:gridSpan w:val="16"/>
            <w:tcBorders>
              <w:top w:val="single" w:sz="4" w:space="0" w:color="auto"/>
              <w:left w:val="single" w:sz="4" w:space="0" w:color="auto"/>
              <w:bottom w:val="single" w:sz="4" w:space="0" w:color="auto"/>
            </w:tcBorders>
            <w:shd w:val="clear" w:color="auto" w:fill="auto"/>
          </w:tcPr>
          <w:p w:rsidR="009D39EA" w:rsidRPr="00DD6548" w:rsidRDefault="009D39EA" w:rsidP="00C51536">
            <w:pPr>
              <w:rPr>
                <w:sz w:val="20"/>
                <w:szCs w:val="20"/>
              </w:rPr>
            </w:pPr>
            <w:r w:rsidRPr="00DD6548">
              <w:rPr>
                <w:rFonts w:eastAsia="SimSun"/>
                <w:sz w:val="20"/>
                <w:szCs w:val="20"/>
              </w:rPr>
              <w:t>Всего за счет местного бюджета Бавлинского муниципального района Республики Татарстан: 319 тыс. рублей</w:t>
            </w:r>
          </w:p>
        </w:tc>
        <w:tc>
          <w:tcPr>
            <w:tcW w:w="567" w:type="dxa"/>
          </w:tcPr>
          <w:p w:rsidR="009D39EA" w:rsidRPr="00DD6548" w:rsidRDefault="009D39EA" w:rsidP="00C51536">
            <w:pPr>
              <w:jc w:val="center"/>
              <w:rPr>
                <w:sz w:val="10"/>
                <w:szCs w:val="10"/>
              </w:rPr>
            </w:pPr>
          </w:p>
        </w:tc>
        <w:tc>
          <w:tcPr>
            <w:tcW w:w="426" w:type="dxa"/>
            <w:shd w:val="clear" w:color="auto" w:fill="auto"/>
          </w:tcPr>
          <w:p w:rsidR="009D39EA" w:rsidRPr="00DD6548" w:rsidRDefault="009D39EA" w:rsidP="00C51536">
            <w:pPr>
              <w:jc w:val="center"/>
              <w:rPr>
                <w:sz w:val="10"/>
                <w:szCs w:val="10"/>
              </w:rPr>
            </w:pPr>
            <w:r w:rsidRPr="00DD6548">
              <w:rPr>
                <w:sz w:val="10"/>
                <w:szCs w:val="10"/>
              </w:rPr>
              <w:t>29,0</w:t>
            </w:r>
          </w:p>
        </w:tc>
        <w:tc>
          <w:tcPr>
            <w:tcW w:w="425" w:type="dxa"/>
            <w:shd w:val="clear" w:color="auto" w:fill="auto"/>
          </w:tcPr>
          <w:p w:rsidR="009D39EA" w:rsidRPr="00DD6548" w:rsidRDefault="009D39EA" w:rsidP="00C51536">
            <w:pPr>
              <w:jc w:val="center"/>
              <w:rPr>
                <w:sz w:val="10"/>
                <w:szCs w:val="10"/>
              </w:rPr>
            </w:pPr>
            <w:r w:rsidRPr="00DD6548">
              <w:rPr>
                <w:sz w:val="10"/>
                <w:szCs w:val="10"/>
              </w:rPr>
              <w:t>29,0</w:t>
            </w:r>
          </w:p>
        </w:tc>
        <w:tc>
          <w:tcPr>
            <w:tcW w:w="425" w:type="dxa"/>
            <w:shd w:val="clear" w:color="auto" w:fill="auto"/>
          </w:tcPr>
          <w:p w:rsidR="009D39EA" w:rsidRPr="00DD6548" w:rsidRDefault="009D39EA" w:rsidP="00C51536">
            <w:pPr>
              <w:jc w:val="center"/>
              <w:rPr>
                <w:sz w:val="10"/>
                <w:szCs w:val="10"/>
              </w:rPr>
            </w:pPr>
            <w:r w:rsidRPr="00DD6548">
              <w:rPr>
                <w:sz w:val="10"/>
                <w:szCs w:val="10"/>
              </w:rPr>
              <w:t>29,0</w:t>
            </w:r>
          </w:p>
        </w:tc>
        <w:tc>
          <w:tcPr>
            <w:tcW w:w="425" w:type="dxa"/>
            <w:shd w:val="clear" w:color="auto" w:fill="auto"/>
          </w:tcPr>
          <w:p w:rsidR="009D39EA" w:rsidRPr="00DD6548" w:rsidRDefault="009D39EA" w:rsidP="00C51536">
            <w:pPr>
              <w:jc w:val="center"/>
              <w:rPr>
                <w:sz w:val="10"/>
                <w:szCs w:val="10"/>
              </w:rPr>
            </w:pPr>
            <w:r w:rsidRPr="00DD6548">
              <w:rPr>
                <w:sz w:val="10"/>
                <w:szCs w:val="10"/>
              </w:rPr>
              <w:t>29,0</w:t>
            </w:r>
          </w:p>
        </w:tc>
        <w:tc>
          <w:tcPr>
            <w:tcW w:w="426" w:type="dxa"/>
            <w:shd w:val="clear" w:color="auto" w:fill="auto"/>
          </w:tcPr>
          <w:p w:rsidR="009D39EA" w:rsidRPr="00DD6548" w:rsidRDefault="009D39EA" w:rsidP="00C51536">
            <w:pPr>
              <w:jc w:val="center"/>
              <w:rPr>
                <w:sz w:val="10"/>
                <w:szCs w:val="10"/>
              </w:rPr>
            </w:pPr>
            <w:r w:rsidRPr="00DD6548">
              <w:rPr>
                <w:sz w:val="10"/>
                <w:szCs w:val="10"/>
              </w:rPr>
              <w:t>29,0</w:t>
            </w:r>
          </w:p>
        </w:tc>
        <w:tc>
          <w:tcPr>
            <w:tcW w:w="425" w:type="dxa"/>
            <w:shd w:val="clear" w:color="auto" w:fill="auto"/>
          </w:tcPr>
          <w:p w:rsidR="009D39EA" w:rsidRPr="00DD6548" w:rsidRDefault="009D39EA" w:rsidP="00C51536">
            <w:pPr>
              <w:jc w:val="center"/>
              <w:rPr>
                <w:sz w:val="10"/>
                <w:szCs w:val="10"/>
              </w:rPr>
            </w:pPr>
            <w:r w:rsidRPr="00DD6548">
              <w:rPr>
                <w:sz w:val="10"/>
                <w:szCs w:val="10"/>
              </w:rPr>
              <w:t>29,0</w:t>
            </w:r>
          </w:p>
        </w:tc>
        <w:tc>
          <w:tcPr>
            <w:tcW w:w="567" w:type="dxa"/>
            <w:shd w:val="clear" w:color="auto" w:fill="auto"/>
          </w:tcPr>
          <w:p w:rsidR="009D39EA" w:rsidRPr="00DD6548" w:rsidRDefault="009D39EA" w:rsidP="00C51536">
            <w:pPr>
              <w:jc w:val="center"/>
              <w:rPr>
                <w:sz w:val="10"/>
                <w:szCs w:val="10"/>
              </w:rPr>
            </w:pPr>
            <w:r w:rsidRPr="00DD6548">
              <w:rPr>
                <w:sz w:val="10"/>
                <w:szCs w:val="10"/>
              </w:rPr>
              <w:t>29,0</w:t>
            </w:r>
          </w:p>
        </w:tc>
        <w:tc>
          <w:tcPr>
            <w:tcW w:w="567" w:type="dxa"/>
            <w:shd w:val="clear" w:color="auto" w:fill="auto"/>
          </w:tcPr>
          <w:p w:rsidR="009D39EA" w:rsidRPr="00DD6548" w:rsidRDefault="009D39EA" w:rsidP="00C51536">
            <w:pPr>
              <w:jc w:val="center"/>
              <w:rPr>
                <w:sz w:val="10"/>
                <w:szCs w:val="10"/>
              </w:rPr>
            </w:pPr>
            <w:r w:rsidRPr="00DD6548">
              <w:rPr>
                <w:sz w:val="10"/>
                <w:szCs w:val="10"/>
              </w:rPr>
              <w:t>29,0</w:t>
            </w:r>
          </w:p>
        </w:tc>
        <w:tc>
          <w:tcPr>
            <w:tcW w:w="425" w:type="dxa"/>
            <w:shd w:val="clear" w:color="auto" w:fill="auto"/>
          </w:tcPr>
          <w:p w:rsidR="009D39EA" w:rsidRPr="00DD6548" w:rsidRDefault="009D39EA" w:rsidP="00C51536">
            <w:pPr>
              <w:jc w:val="center"/>
              <w:rPr>
                <w:sz w:val="10"/>
                <w:szCs w:val="10"/>
              </w:rPr>
            </w:pPr>
            <w:r w:rsidRPr="00DD6548">
              <w:rPr>
                <w:sz w:val="10"/>
                <w:szCs w:val="10"/>
              </w:rPr>
              <w:t>29,0</w:t>
            </w:r>
          </w:p>
        </w:tc>
        <w:tc>
          <w:tcPr>
            <w:tcW w:w="425" w:type="dxa"/>
          </w:tcPr>
          <w:p w:rsidR="009D39EA" w:rsidRPr="00DD6548" w:rsidRDefault="009D39EA" w:rsidP="00C51536">
            <w:pPr>
              <w:jc w:val="center"/>
              <w:rPr>
                <w:sz w:val="10"/>
                <w:szCs w:val="10"/>
              </w:rPr>
            </w:pPr>
            <w:r w:rsidRPr="00DD6548">
              <w:rPr>
                <w:sz w:val="10"/>
                <w:szCs w:val="10"/>
              </w:rPr>
              <w:t>29,0</w:t>
            </w:r>
          </w:p>
        </w:tc>
        <w:tc>
          <w:tcPr>
            <w:tcW w:w="425" w:type="dxa"/>
            <w:gridSpan w:val="2"/>
          </w:tcPr>
          <w:p w:rsidR="009D39EA" w:rsidRPr="002B3DFB" w:rsidRDefault="009D39EA" w:rsidP="00C51536">
            <w:pPr>
              <w:jc w:val="center"/>
              <w:rPr>
                <w:sz w:val="10"/>
                <w:szCs w:val="10"/>
              </w:rPr>
            </w:pPr>
            <w:r w:rsidRPr="00DD6548">
              <w:rPr>
                <w:sz w:val="10"/>
                <w:szCs w:val="10"/>
              </w:rPr>
              <w:t>29,0</w:t>
            </w:r>
          </w:p>
        </w:tc>
      </w:tr>
      <w:tr w:rsidR="009D39EA" w:rsidRPr="002B3DFB" w:rsidTr="00C51536">
        <w:trPr>
          <w:trHeight w:val="235"/>
        </w:trPr>
        <w:tc>
          <w:tcPr>
            <w:tcW w:w="15855" w:type="dxa"/>
            <w:gridSpan w:val="29"/>
            <w:tcBorders>
              <w:top w:val="single" w:sz="4" w:space="0" w:color="auto"/>
              <w:left w:val="single" w:sz="4" w:space="0" w:color="auto"/>
              <w:bottom w:val="single" w:sz="4" w:space="0" w:color="auto"/>
            </w:tcBorders>
          </w:tcPr>
          <w:p w:rsidR="009D39EA" w:rsidRPr="002B3DFB" w:rsidRDefault="009D39EA" w:rsidP="00C51536">
            <w:pPr>
              <w:rPr>
                <w:rFonts w:eastAsia="SimSun"/>
                <w:sz w:val="10"/>
                <w:szCs w:val="10"/>
              </w:rPr>
            </w:pPr>
          </w:p>
        </w:tc>
      </w:tr>
    </w:tbl>
    <w:p w:rsidR="009D39EA" w:rsidRPr="002B3DFB" w:rsidRDefault="009D39EA" w:rsidP="009D39EA">
      <w:pPr>
        <w:rPr>
          <w:sz w:val="10"/>
          <w:szCs w:val="10"/>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9D39EA" w:rsidRDefault="009D39EA" w:rsidP="000239B3">
      <w:pPr>
        <w:pStyle w:val="51"/>
        <w:tabs>
          <w:tab w:val="left" w:pos="6379"/>
          <w:tab w:val="left" w:pos="6804"/>
        </w:tabs>
        <w:spacing w:after="0" w:line="240" w:lineRule="auto"/>
        <w:jc w:val="right"/>
        <w:rPr>
          <w:sz w:val="12"/>
          <w:szCs w:val="12"/>
        </w:rPr>
      </w:pPr>
    </w:p>
    <w:p w:rsidR="0037176F" w:rsidRPr="0037176F" w:rsidRDefault="0037176F" w:rsidP="0037176F"/>
    <w:p w:rsidR="0037176F" w:rsidRPr="0037176F" w:rsidRDefault="0037176F" w:rsidP="0037176F"/>
    <w:p w:rsidR="0037176F" w:rsidRPr="0037176F" w:rsidRDefault="0037176F" w:rsidP="0037176F"/>
    <w:p w:rsidR="0037176F" w:rsidRPr="0037176F" w:rsidRDefault="0037176F" w:rsidP="0037176F"/>
    <w:p w:rsidR="0037176F" w:rsidRPr="0037176F" w:rsidRDefault="0037176F" w:rsidP="0037176F"/>
    <w:p w:rsidR="0037176F" w:rsidRPr="0037176F" w:rsidRDefault="0037176F" w:rsidP="0037176F"/>
    <w:p w:rsidR="0037176F" w:rsidRPr="0037176F" w:rsidRDefault="0037176F" w:rsidP="0037176F"/>
    <w:bookmarkEnd w:id="0"/>
    <w:p w:rsidR="002D3298" w:rsidRPr="0037176F" w:rsidRDefault="002D3298" w:rsidP="0037176F">
      <w:pPr>
        <w:tabs>
          <w:tab w:val="left" w:pos="1272"/>
        </w:tabs>
      </w:pPr>
    </w:p>
    <w:sectPr w:rsidR="002D3298" w:rsidRPr="0037176F" w:rsidSect="009D39EA">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9AC" w:rsidRDefault="000F79AC">
      <w:r>
        <w:separator/>
      </w:r>
    </w:p>
  </w:endnote>
  <w:endnote w:type="continuationSeparator" w:id="0">
    <w:p w:rsidR="000F79AC" w:rsidRDefault="000F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9AC" w:rsidRDefault="000F79AC">
      <w:r>
        <w:separator/>
      </w:r>
    </w:p>
  </w:footnote>
  <w:footnote w:type="continuationSeparator" w:id="0">
    <w:p w:rsidR="000F79AC" w:rsidRDefault="000F79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A67" w:rsidRDefault="00761A67">
    <w:pPr>
      <w:pStyle w:val="a3"/>
      <w:jc w:val="center"/>
    </w:pPr>
    <w:r>
      <w:fldChar w:fldCharType="begin"/>
    </w:r>
    <w:r>
      <w:instrText>PAGE   \* MERGEFORMAT</w:instrText>
    </w:r>
    <w:r>
      <w:fldChar w:fldCharType="separate"/>
    </w:r>
    <w:r w:rsidR="0063354D">
      <w:rPr>
        <w:noProof/>
      </w:rPr>
      <w:t>2</w:t>
    </w:r>
    <w:r>
      <w:fldChar w:fldCharType="end"/>
    </w:r>
  </w:p>
  <w:p w:rsidR="00550BE7" w:rsidRDefault="00550BE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 w15:restartNumberingAfterBreak="0">
    <w:nsid w:val="1FA7096D"/>
    <w:multiLevelType w:val="hybridMultilevel"/>
    <w:tmpl w:val="8B942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AE7C0D"/>
    <w:multiLevelType w:val="multilevel"/>
    <w:tmpl w:val="8AE848C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422D05C3"/>
    <w:multiLevelType w:val="hybridMultilevel"/>
    <w:tmpl w:val="8B7A5B7C"/>
    <w:lvl w:ilvl="0" w:tplc="48AE98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35"/>
    <w:rsid w:val="000239B3"/>
    <w:rsid w:val="00027A34"/>
    <w:rsid w:val="000300A5"/>
    <w:rsid w:val="00032E23"/>
    <w:rsid w:val="00033831"/>
    <w:rsid w:val="000349AC"/>
    <w:rsid w:val="00042D97"/>
    <w:rsid w:val="00045493"/>
    <w:rsid w:val="000517B0"/>
    <w:rsid w:val="000517C3"/>
    <w:rsid w:val="000545AE"/>
    <w:rsid w:val="000806C2"/>
    <w:rsid w:val="000848A0"/>
    <w:rsid w:val="0008639B"/>
    <w:rsid w:val="00086B45"/>
    <w:rsid w:val="00086BA0"/>
    <w:rsid w:val="00095717"/>
    <w:rsid w:val="000A20CA"/>
    <w:rsid w:val="000A24E2"/>
    <w:rsid w:val="000A24EA"/>
    <w:rsid w:val="000A54DD"/>
    <w:rsid w:val="000C5A3A"/>
    <w:rsid w:val="000D13FF"/>
    <w:rsid w:val="000D25FD"/>
    <w:rsid w:val="000E07EB"/>
    <w:rsid w:val="000E1BA2"/>
    <w:rsid w:val="000F79AC"/>
    <w:rsid w:val="001135CE"/>
    <w:rsid w:val="00120D27"/>
    <w:rsid w:val="00121ABC"/>
    <w:rsid w:val="0012469A"/>
    <w:rsid w:val="001272E3"/>
    <w:rsid w:val="00135F72"/>
    <w:rsid w:val="001360E8"/>
    <w:rsid w:val="001369DD"/>
    <w:rsid w:val="0014271E"/>
    <w:rsid w:val="00151DEE"/>
    <w:rsid w:val="00175C62"/>
    <w:rsid w:val="0018391C"/>
    <w:rsid w:val="0018611D"/>
    <w:rsid w:val="0018709B"/>
    <w:rsid w:val="00187592"/>
    <w:rsid w:val="00193F38"/>
    <w:rsid w:val="001948A7"/>
    <w:rsid w:val="001951BC"/>
    <w:rsid w:val="001B487F"/>
    <w:rsid w:val="001B6314"/>
    <w:rsid w:val="001C02D8"/>
    <w:rsid w:val="001C3BA3"/>
    <w:rsid w:val="001C3E61"/>
    <w:rsid w:val="00215556"/>
    <w:rsid w:val="00216E35"/>
    <w:rsid w:val="002266F8"/>
    <w:rsid w:val="00231973"/>
    <w:rsid w:val="00233287"/>
    <w:rsid w:val="00236018"/>
    <w:rsid w:val="002416DC"/>
    <w:rsid w:val="002477F4"/>
    <w:rsid w:val="002518C2"/>
    <w:rsid w:val="002549C4"/>
    <w:rsid w:val="00262AA6"/>
    <w:rsid w:val="002668B7"/>
    <w:rsid w:val="00267196"/>
    <w:rsid w:val="00267348"/>
    <w:rsid w:val="00272E91"/>
    <w:rsid w:val="00274079"/>
    <w:rsid w:val="00277687"/>
    <w:rsid w:val="00277CC6"/>
    <w:rsid w:val="00282056"/>
    <w:rsid w:val="002908E9"/>
    <w:rsid w:val="0029356B"/>
    <w:rsid w:val="00294AE8"/>
    <w:rsid w:val="002978A7"/>
    <w:rsid w:val="002B0990"/>
    <w:rsid w:val="002B0AAE"/>
    <w:rsid w:val="002D1EDE"/>
    <w:rsid w:val="002D2B53"/>
    <w:rsid w:val="002D3298"/>
    <w:rsid w:val="002D356C"/>
    <w:rsid w:val="002D3E02"/>
    <w:rsid w:val="002D582F"/>
    <w:rsid w:val="002D78FE"/>
    <w:rsid w:val="002E0842"/>
    <w:rsid w:val="002E1B63"/>
    <w:rsid w:val="002E424F"/>
    <w:rsid w:val="002F3B3D"/>
    <w:rsid w:val="002F788E"/>
    <w:rsid w:val="0030792F"/>
    <w:rsid w:val="003124AD"/>
    <w:rsid w:val="003217CE"/>
    <w:rsid w:val="00324E51"/>
    <w:rsid w:val="00327328"/>
    <w:rsid w:val="0033402F"/>
    <w:rsid w:val="00336BFB"/>
    <w:rsid w:val="0034186D"/>
    <w:rsid w:val="00346576"/>
    <w:rsid w:val="00347EBC"/>
    <w:rsid w:val="0035453E"/>
    <w:rsid w:val="0036070C"/>
    <w:rsid w:val="0037176F"/>
    <w:rsid w:val="00373C66"/>
    <w:rsid w:val="003749CE"/>
    <w:rsid w:val="00380F09"/>
    <w:rsid w:val="00383039"/>
    <w:rsid w:val="00396950"/>
    <w:rsid w:val="003C074D"/>
    <w:rsid w:val="003C2B54"/>
    <w:rsid w:val="003C4552"/>
    <w:rsid w:val="003C4FD1"/>
    <w:rsid w:val="003C5341"/>
    <w:rsid w:val="003C7C08"/>
    <w:rsid w:val="003D16BA"/>
    <w:rsid w:val="003D7A99"/>
    <w:rsid w:val="003E0513"/>
    <w:rsid w:val="003E4616"/>
    <w:rsid w:val="0040329F"/>
    <w:rsid w:val="00405B7C"/>
    <w:rsid w:val="004073DB"/>
    <w:rsid w:val="00411183"/>
    <w:rsid w:val="0041357D"/>
    <w:rsid w:val="004135EF"/>
    <w:rsid w:val="00420979"/>
    <w:rsid w:val="00422474"/>
    <w:rsid w:val="00426231"/>
    <w:rsid w:val="00426710"/>
    <w:rsid w:val="0042736A"/>
    <w:rsid w:val="00452CDF"/>
    <w:rsid w:val="00465AEB"/>
    <w:rsid w:val="00466890"/>
    <w:rsid w:val="0047198B"/>
    <w:rsid w:val="00476392"/>
    <w:rsid w:val="004806EB"/>
    <w:rsid w:val="00487542"/>
    <w:rsid w:val="004A595B"/>
    <w:rsid w:val="004A5AA2"/>
    <w:rsid w:val="004B0579"/>
    <w:rsid w:val="004B0BF2"/>
    <w:rsid w:val="004B59D3"/>
    <w:rsid w:val="004C4C02"/>
    <w:rsid w:val="004D4692"/>
    <w:rsid w:val="004D796F"/>
    <w:rsid w:val="004E11EE"/>
    <w:rsid w:val="004F55BA"/>
    <w:rsid w:val="00500F6D"/>
    <w:rsid w:val="00505948"/>
    <w:rsid w:val="00507B0A"/>
    <w:rsid w:val="00516BE5"/>
    <w:rsid w:val="005216B1"/>
    <w:rsid w:val="00522D78"/>
    <w:rsid w:val="00522F99"/>
    <w:rsid w:val="005243DD"/>
    <w:rsid w:val="00525023"/>
    <w:rsid w:val="0053118F"/>
    <w:rsid w:val="00537FFC"/>
    <w:rsid w:val="00546E80"/>
    <w:rsid w:val="00550BE7"/>
    <w:rsid w:val="00551E98"/>
    <w:rsid w:val="00560AED"/>
    <w:rsid w:val="00565A47"/>
    <w:rsid w:val="005814EF"/>
    <w:rsid w:val="00582E87"/>
    <w:rsid w:val="0058569B"/>
    <w:rsid w:val="005A36C7"/>
    <w:rsid w:val="005B22CA"/>
    <w:rsid w:val="005B40DC"/>
    <w:rsid w:val="005C31C7"/>
    <w:rsid w:val="005C5554"/>
    <w:rsid w:val="005C58A1"/>
    <w:rsid w:val="005C6355"/>
    <w:rsid w:val="005D089D"/>
    <w:rsid w:val="005D3FFD"/>
    <w:rsid w:val="005F120A"/>
    <w:rsid w:val="005F792B"/>
    <w:rsid w:val="00607F00"/>
    <w:rsid w:val="006118A0"/>
    <w:rsid w:val="00614464"/>
    <w:rsid w:val="00615376"/>
    <w:rsid w:val="00620D11"/>
    <w:rsid w:val="006224D0"/>
    <w:rsid w:val="006331A9"/>
    <w:rsid w:val="0063354D"/>
    <w:rsid w:val="006416A9"/>
    <w:rsid w:val="00641967"/>
    <w:rsid w:val="00650CA9"/>
    <w:rsid w:val="006522AD"/>
    <w:rsid w:val="006522D2"/>
    <w:rsid w:val="00657184"/>
    <w:rsid w:val="00660065"/>
    <w:rsid w:val="00674439"/>
    <w:rsid w:val="00691D03"/>
    <w:rsid w:val="00692DF5"/>
    <w:rsid w:val="006A7653"/>
    <w:rsid w:val="006B0A8B"/>
    <w:rsid w:val="006B50C2"/>
    <w:rsid w:val="006C6862"/>
    <w:rsid w:val="006C6927"/>
    <w:rsid w:val="006E18E1"/>
    <w:rsid w:val="006E4ABD"/>
    <w:rsid w:val="006E6597"/>
    <w:rsid w:val="006E7DDD"/>
    <w:rsid w:val="006F1C3F"/>
    <w:rsid w:val="006F28CC"/>
    <w:rsid w:val="006F4041"/>
    <w:rsid w:val="006F7AB9"/>
    <w:rsid w:val="00706F23"/>
    <w:rsid w:val="00712F2E"/>
    <w:rsid w:val="00712FAD"/>
    <w:rsid w:val="00713B06"/>
    <w:rsid w:val="00713F77"/>
    <w:rsid w:val="00720FE5"/>
    <w:rsid w:val="00723250"/>
    <w:rsid w:val="00726DD4"/>
    <w:rsid w:val="00735A17"/>
    <w:rsid w:val="0074117E"/>
    <w:rsid w:val="00761A67"/>
    <w:rsid w:val="00765C5F"/>
    <w:rsid w:val="00770DFA"/>
    <w:rsid w:val="007730B4"/>
    <w:rsid w:val="00775A9E"/>
    <w:rsid w:val="00776C9B"/>
    <w:rsid w:val="0078590C"/>
    <w:rsid w:val="00786409"/>
    <w:rsid w:val="007A4FE9"/>
    <w:rsid w:val="007C3D5E"/>
    <w:rsid w:val="007C7401"/>
    <w:rsid w:val="007E18DA"/>
    <w:rsid w:val="007E6AB0"/>
    <w:rsid w:val="007F1086"/>
    <w:rsid w:val="007F4FBA"/>
    <w:rsid w:val="008025A1"/>
    <w:rsid w:val="0080629E"/>
    <w:rsid w:val="0081634E"/>
    <w:rsid w:val="008164E1"/>
    <w:rsid w:val="00816731"/>
    <w:rsid w:val="00825CB0"/>
    <w:rsid w:val="00827F63"/>
    <w:rsid w:val="00830476"/>
    <w:rsid w:val="00830BE5"/>
    <w:rsid w:val="0083605A"/>
    <w:rsid w:val="0083695B"/>
    <w:rsid w:val="00840CB7"/>
    <w:rsid w:val="00840FDC"/>
    <w:rsid w:val="00846314"/>
    <w:rsid w:val="00851CF6"/>
    <w:rsid w:val="00852026"/>
    <w:rsid w:val="00862C13"/>
    <w:rsid w:val="0086669B"/>
    <w:rsid w:val="00872234"/>
    <w:rsid w:val="00882CAF"/>
    <w:rsid w:val="008847C7"/>
    <w:rsid w:val="00896A30"/>
    <w:rsid w:val="008B5BEF"/>
    <w:rsid w:val="008C1B1D"/>
    <w:rsid w:val="008C3AD0"/>
    <w:rsid w:val="008C3E77"/>
    <w:rsid w:val="008D0BD3"/>
    <w:rsid w:val="008D4F54"/>
    <w:rsid w:val="008D734C"/>
    <w:rsid w:val="008F049E"/>
    <w:rsid w:val="008F482A"/>
    <w:rsid w:val="008F77EC"/>
    <w:rsid w:val="009010DB"/>
    <w:rsid w:val="009031D4"/>
    <w:rsid w:val="009043C6"/>
    <w:rsid w:val="0090467F"/>
    <w:rsid w:val="00905798"/>
    <w:rsid w:val="00906197"/>
    <w:rsid w:val="00906B14"/>
    <w:rsid w:val="00907CB5"/>
    <w:rsid w:val="00912EF4"/>
    <w:rsid w:val="00920B3B"/>
    <w:rsid w:val="00930121"/>
    <w:rsid w:val="00931CBB"/>
    <w:rsid w:val="00932BAB"/>
    <w:rsid w:val="00936F2C"/>
    <w:rsid w:val="00966208"/>
    <w:rsid w:val="00976B7F"/>
    <w:rsid w:val="009866AE"/>
    <w:rsid w:val="009903F4"/>
    <w:rsid w:val="009977C7"/>
    <w:rsid w:val="009A2E76"/>
    <w:rsid w:val="009A589C"/>
    <w:rsid w:val="009B19C1"/>
    <w:rsid w:val="009B1FC0"/>
    <w:rsid w:val="009B35F6"/>
    <w:rsid w:val="009B5D14"/>
    <w:rsid w:val="009C4F66"/>
    <w:rsid w:val="009C57AC"/>
    <w:rsid w:val="009D39EA"/>
    <w:rsid w:val="009F33E3"/>
    <w:rsid w:val="009F58EB"/>
    <w:rsid w:val="00A161EF"/>
    <w:rsid w:val="00A16DD0"/>
    <w:rsid w:val="00A2405B"/>
    <w:rsid w:val="00A26D13"/>
    <w:rsid w:val="00A343B7"/>
    <w:rsid w:val="00A43279"/>
    <w:rsid w:val="00A44EB0"/>
    <w:rsid w:val="00A4650E"/>
    <w:rsid w:val="00A4697C"/>
    <w:rsid w:val="00A5280B"/>
    <w:rsid w:val="00A53B48"/>
    <w:rsid w:val="00A54148"/>
    <w:rsid w:val="00A6007A"/>
    <w:rsid w:val="00A610C9"/>
    <w:rsid w:val="00A618F2"/>
    <w:rsid w:val="00A75E1B"/>
    <w:rsid w:val="00A75F3C"/>
    <w:rsid w:val="00A77064"/>
    <w:rsid w:val="00A779CE"/>
    <w:rsid w:val="00A77B66"/>
    <w:rsid w:val="00A817BC"/>
    <w:rsid w:val="00A90FA6"/>
    <w:rsid w:val="00A926A5"/>
    <w:rsid w:val="00A926AB"/>
    <w:rsid w:val="00AB140E"/>
    <w:rsid w:val="00AB3EC4"/>
    <w:rsid w:val="00AB5D0A"/>
    <w:rsid w:val="00AB7AC0"/>
    <w:rsid w:val="00AC6D1B"/>
    <w:rsid w:val="00AE14A5"/>
    <w:rsid w:val="00AF349F"/>
    <w:rsid w:val="00AF440F"/>
    <w:rsid w:val="00B02104"/>
    <w:rsid w:val="00B0644C"/>
    <w:rsid w:val="00B16BF6"/>
    <w:rsid w:val="00B175D5"/>
    <w:rsid w:val="00B2317B"/>
    <w:rsid w:val="00B2565B"/>
    <w:rsid w:val="00B2723A"/>
    <w:rsid w:val="00B32507"/>
    <w:rsid w:val="00B32555"/>
    <w:rsid w:val="00B32D0D"/>
    <w:rsid w:val="00B34EBA"/>
    <w:rsid w:val="00B40D3E"/>
    <w:rsid w:val="00B425B9"/>
    <w:rsid w:val="00B634E5"/>
    <w:rsid w:val="00B6453D"/>
    <w:rsid w:val="00B73F34"/>
    <w:rsid w:val="00B7716E"/>
    <w:rsid w:val="00B80028"/>
    <w:rsid w:val="00B92236"/>
    <w:rsid w:val="00BA0D9C"/>
    <w:rsid w:val="00BA5FAC"/>
    <w:rsid w:val="00BB1D4F"/>
    <w:rsid w:val="00BB2428"/>
    <w:rsid w:val="00BD06DC"/>
    <w:rsid w:val="00BE2D7E"/>
    <w:rsid w:val="00BF2842"/>
    <w:rsid w:val="00BF6A4E"/>
    <w:rsid w:val="00BF77FE"/>
    <w:rsid w:val="00C03CB2"/>
    <w:rsid w:val="00C055A7"/>
    <w:rsid w:val="00C13F32"/>
    <w:rsid w:val="00C14AB4"/>
    <w:rsid w:val="00C15F10"/>
    <w:rsid w:val="00C3009C"/>
    <w:rsid w:val="00C331ED"/>
    <w:rsid w:val="00C414CB"/>
    <w:rsid w:val="00C42BC9"/>
    <w:rsid w:val="00C43A81"/>
    <w:rsid w:val="00C4722D"/>
    <w:rsid w:val="00C528AB"/>
    <w:rsid w:val="00C809E1"/>
    <w:rsid w:val="00C832B2"/>
    <w:rsid w:val="00CA63D9"/>
    <w:rsid w:val="00CC1EDE"/>
    <w:rsid w:val="00CC34AF"/>
    <w:rsid w:val="00CC5F70"/>
    <w:rsid w:val="00CC6008"/>
    <w:rsid w:val="00CC7E0E"/>
    <w:rsid w:val="00CD281C"/>
    <w:rsid w:val="00CD3C07"/>
    <w:rsid w:val="00CE6A52"/>
    <w:rsid w:val="00D04E47"/>
    <w:rsid w:val="00D054E7"/>
    <w:rsid w:val="00D20B86"/>
    <w:rsid w:val="00D309BD"/>
    <w:rsid w:val="00D33599"/>
    <w:rsid w:val="00D41B77"/>
    <w:rsid w:val="00D440D2"/>
    <w:rsid w:val="00D56826"/>
    <w:rsid w:val="00D57856"/>
    <w:rsid w:val="00D625F0"/>
    <w:rsid w:val="00D62EDC"/>
    <w:rsid w:val="00D76352"/>
    <w:rsid w:val="00D811E8"/>
    <w:rsid w:val="00D85DDB"/>
    <w:rsid w:val="00DA0867"/>
    <w:rsid w:val="00DB0B44"/>
    <w:rsid w:val="00DB3494"/>
    <w:rsid w:val="00DC5921"/>
    <w:rsid w:val="00DD268F"/>
    <w:rsid w:val="00DD29E0"/>
    <w:rsid w:val="00DD6739"/>
    <w:rsid w:val="00DE0373"/>
    <w:rsid w:val="00DE2050"/>
    <w:rsid w:val="00DE3945"/>
    <w:rsid w:val="00DE5A60"/>
    <w:rsid w:val="00DF51BE"/>
    <w:rsid w:val="00E00DF6"/>
    <w:rsid w:val="00E02E93"/>
    <w:rsid w:val="00E04B82"/>
    <w:rsid w:val="00E125F2"/>
    <w:rsid w:val="00E16227"/>
    <w:rsid w:val="00E26B35"/>
    <w:rsid w:val="00E3366B"/>
    <w:rsid w:val="00E339D4"/>
    <w:rsid w:val="00E36048"/>
    <w:rsid w:val="00E36705"/>
    <w:rsid w:val="00E37668"/>
    <w:rsid w:val="00E4391D"/>
    <w:rsid w:val="00E47F04"/>
    <w:rsid w:val="00E56418"/>
    <w:rsid w:val="00E56659"/>
    <w:rsid w:val="00E652A5"/>
    <w:rsid w:val="00E939F7"/>
    <w:rsid w:val="00ED60AF"/>
    <w:rsid w:val="00EE19AE"/>
    <w:rsid w:val="00EE5932"/>
    <w:rsid w:val="00EF4314"/>
    <w:rsid w:val="00F02DD7"/>
    <w:rsid w:val="00F03720"/>
    <w:rsid w:val="00F201CA"/>
    <w:rsid w:val="00F21793"/>
    <w:rsid w:val="00F2232E"/>
    <w:rsid w:val="00F279EB"/>
    <w:rsid w:val="00F31AEC"/>
    <w:rsid w:val="00F32E6F"/>
    <w:rsid w:val="00F42EF5"/>
    <w:rsid w:val="00F57600"/>
    <w:rsid w:val="00F57B30"/>
    <w:rsid w:val="00F675EA"/>
    <w:rsid w:val="00F803EF"/>
    <w:rsid w:val="00F8197E"/>
    <w:rsid w:val="00FA24AE"/>
    <w:rsid w:val="00FB21DC"/>
    <w:rsid w:val="00FC5B64"/>
    <w:rsid w:val="00FD19AF"/>
    <w:rsid w:val="00FF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F3F116"/>
  <w15:chartTrackingRefBased/>
  <w15:docId w15:val="{D73A1DD2-1D6C-48D9-BBF2-7DF3C11B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B35"/>
    <w:rPr>
      <w:sz w:val="28"/>
      <w:szCs w:val="28"/>
    </w:rPr>
  </w:style>
  <w:style w:type="paragraph" w:styleId="1">
    <w:name w:val="heading 1"/>
    <w:basedOn w:val="a"/>
    <w:next w:val="a"/>
    <w:link w:val="10"/>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26B35"/>
    <w:pPr>
      <w:keepNext/>
      <w:jc w:val="center"/>
      <w:outlineLvl w:val="1"/>
    </w:pPr>
    <w:rPr>
      <w:b/>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uiPriority w:val="99"/>
    <w:rsid w:val="00E26B35"/>
    <w:pPr>
      <w:tabs>
        <w:tab w:val="center" w:pos="4677"/>
        <w:tab w:val="right" w:pos="9355"/>
      </w:tabs>
    </w:pPr>
  </w:style>
  <w:style w:type="character" w:styleId="a5">
    <w:name w:val="page number"/>
    <w:basedOn w:val="a0"/>
    <w:rsid w:val="00E26B35"/>
  </w:style>
  <w:style w:type="character" w:styleId="a6">
    <w:name w:val="Hyperlink"/>
    <w:rsid w:val="00E26B35"/>
    <w:rPr>
      <w:color w:val="0000FF"/>
      <w:u w:val="single"/>
    </w:rPr>
  </w:style>
  <w:style w:type="paragraph" w:styleId="a7">
    <w:name w:val="Body Text"/>
    <w:basedOn w:val="a"/>
    <w:link w:val="a8"/>
    <w:uiPriority w:val="99"/>
    <w:rsid w:val="00E26B35"/>
    <w:pPr>
      <w:jc w:val="center"/>
    </w:pPr>
    <w:rPr>
      <w:rFonts w:ascii="Verdana" w:hAnsi="Verdana"/>
      <w:b/>
      <w:noProof/>
      <w:sz w:val="36"/>
      <w:szCs w:val="24"/>
      <w:lang w:val="ar-SA"/>
    </w:rPr>
  </w:style>
  <w:style w:type="character" w:customStyle="1" w:styleId="20">
    <w:name w:val="Заголовок 2 Знак"/>
    <w:link w:val="2"/>
    <w:rsid w:val="00E26B35"/>
    <w:rPr>
      <w:b/>
      <w:sz w:val="28"/>
      <w:lang w:val="ru-RU" w:eastAsia="ru-RU" w:bidi="ar-SA"/>
    </w:rPr>
  </w:style>
  <w:style w:type="character" w:customStyle="1" w:styleId="a8">
    <w:name w:val="Основной текст Знак"/>
    <w:link w:val="a7"/>
    <w:uiPriority w:val="99"/>
    <w:rsid w:val="00E26B35"/>
    <w:rPr>
      <w:rFonts w:ascii="Verdana" w:hAnsi="Verdana"/>
      <w:b/>
      <w:noProof/>
      <w:sz w:val="36"/>
      <w:szCs w:val="24"/>
      <w:lang w:val="ar-SA" w:eastAsia="ru-RU" w:bidi="ar-SA"/>
    </w:rPr>
  </w:style>
  <w:style w:type="paragraph" w:styleId="a9">
    <w:name w:val="footer"/>
    <w:basedOn w:val="a"/>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nhideWhenUsed/>
    <w:rsid w:val="00215556"/>
    <w:pPr>
      <w:spacing w:after="120" w:line="480" w:lineRule="auto"/>
      <w:ind w:left="283"/>
    </w:pPr>
  </w:style>
  <w:style w:type="character" w:customStyle="1" w:styleId="22">
    <w:name w:val="Основной текст с отступом 2 Знак"/>
    <w:link w:val="21"/>
    <w:rsid w:val="00215556"/>
    <w:rPr>
      <w:sz w:val="28"/>
      <w:szCs w:val="28"/>
    </w:rPr>
  </w:style>
  <w:style w:type="character" w:customStyle="1" w:styleId="10">
    <w:name w:val="Заголовок 1 Знак"/>
    <w:link w:val="1"/>
    <w:rsid w:val="00F8197E"/>
    <w:rPr>
      <w:rFonts w:ascii="Cambria" w:eastAsia="Times New Roman" w:hAnsi="Cambria" w:cs="Times New Roman"/>
      <w:b/>
      <w:bCs/>
      <w:kern w:val="32"/>
      <w:sz w:val="32"/>
      <w:szCs w:val="32"/>
    </w:rPr>
  </w:style>
  <w:style w:type="character" w:styleId="aa">
    <w:name w:val="Strong"/>
    <w:uiPriority w:val="22"/>
    <w:qFormat/>
    <w:rsid w:val="00B2723A"/>
    <w:rPr>
      <w:b/>
      <w:bCs/>
    </w:rPr>
  </w:style>
  <w:style w:type="character" w:customStyle="1" w:styleId="apple-converted-space">
    <w:name w:val="apple-converted-space"/>
    <w:rsid w:val="008F77EC"/>
  </w:style>
  <w:style w:type="paragraph" w:styleId="ab">
    <w:name w:val="Balloon Text"/>
    <w:basedOn w:val="a"/>
    <w:link w:val="ac"/>
    <w:uiPriority w:val="99"/>
    <w:rsid w:val="00A5280B"/>
    <w:rPr>
      <w:rFonts w:ascii="Tahoma" w:hAnsi="Tahoma" w:cs="Tahoma"/>
      <w:sz w:val="16"/>
      <w:szCs w:val="16"/>
    </w:rPr>
  </w:style>
  <w:style w:type="character" w:customStyle="1" w:styleId="ac">
    <w:name w:val="Текст выноски Знак"/>
    <w:link w:val="ab"/>
    <w:uiPriority w:val="99"/>
    <w:rsid w:val="00A5280B"/>
    <w:rPr>
      <w:rFonts w:ascii="Tahoma" w:hAnsi="Tahoma" w:cs="Tahoma"/>
      <w:sz w:val="16"/>
      <w:szCs w:val="16"/>
    </w:rPr>
  </w:style>
  <w:style w:type="paragraph" w:styleId="ad">
    <w:name w:val="footnote text"/>
    <w:basedOn w:val="a"/>
    <w:link w:val="ae"/>
    <w:rsid w:val="00120D27"/>
    <w:rPr>
      <w:sz w:val="20"/>
      <w:szCs w:val="20"/>
    </w:rPr>
  </w:style>
  <w:style w:type="character" w:customStyle="1" w:styleId="ae">
    <w:name w:val="Текст сноски Знак"/>
    <w:basedOn w:val="a0"/>
    <w:link w:val="ad"/>
    <w:rsid w:val="00120D27"/>
  </w:style>
  <w:style w:type="character" w:styleId="af">
    <w:name w:val="footnote reference"/>
    <w:rsid w:val="00120D27"/>
    <w:rPr>
      <w:vertAlign w:val="superscript"/>
    </w:rPr>
  </w:style>
  <w:style w:type="table" w:styleId="af0">
    <w:name w:val="Table Grid"/>
    <w:basedOn w:val="a1"/>
    <w:uiPriority w:val="39"/>
    <w:rsid w:val="00A90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
    <w:link w:val="51"/>
    <w:locked/>
    <w:rsid w:val="002D3298"/>
    <w:rPr>
      <w:sz w:val="28"/>
      <w:szCs w:val="28"/>
      <w:shd w:val="clear" w:color="auto" w:fill="FFFFFF"/>
    </w:rPr>
  </w:style>
  <w:style w:type="paragraph" w:customStyle="1" w:styleId="51">
    <w:name w:val="Основной текст (5)1"/>
    <w:basedOn w:val="a"/>
    <w:link w:val="5"/>
    <w:rsid w:val="002D3298"/>
    <w:pPr>
      <w:shd w:val="clear" w:color="auto" w:fill="FFFFFF"/>
      <w:spacing w:after="720" w:line="326" w:lineRule="exact"/>
      <w:jc w:val="both"/>
    </w:pPr>
  </w:style>
  <w:style w:type="character" w:customStyle="1" w:styleId="13">
    <w:name w:val="Основной текст (13)"/>
    <w:link w:val="131"/>
    <w:locked/>
    <w:rsid w:val="002D3298"/>
    <w:rPr>
      <w:shd w:val="clear" w:color="auto" w:fill="FFFFFF"/>
    </w:rPr>
  </w:style>
  <w:style w:type="paragraph" w:customStyle="1" w:styleId="131">
    <w:name w:val="Основной текст (13)1"/>
    <w:basedOn w:val="a"/>
    <w:link w:val="13"/>
    <w:rsid w:val="002D3298"/>
    <w:pPr>
      <w:shd w:val="clear" w:color="auto" w:fill="FFFFFF"/>
      <w:spacing w:before="480" w:after="480" w:line="277" w:lineRule="exact"/>
      <w:jc w:val="center"/>
    </w:pPr>
    <w:rPr>
      <w:sz w:val="20"/>
      <w:szCs w:val="20"/>
    </w:rPr>
  </w:style>
  <w:style w:type="character" w:customStyle="1" w:styleId="3">
    <w:name w:val="Основной текст (3)"/>
    <w:link w:val="31"/>
    <w:locked/>
    <w:rsid w:val="002D3298"/>
    <w:rPr>
      <w:sz w:val="28"/>
      <w:szCs w:val="28"/>
      <w:shd w:val="clear" w:color="auto" w:fill="FFFFFF"/>
    </w:rPr>
  </w:style>
  <w:style w:type="paragraph" w:customStyle="1" w:styleId="31">
    <w:name w:val="Основной текст (3)1"/>
    <w:basedOn w:val="a"/>
    <w:link w:val="3"/>
    <w:rsid w:val="002D3298"/>
    <w:pPr>
      <w:shd w:val="clear" w:color="auto" w:fill="FFFFFF"/>
      <w:spacing w:line="240" w:lineRule="atLeast"/>
    </w:pPr>
  </w:style>
  <w:style w:type="character" w:customStyle="1" w:styleId="11">
    <w:name w:val="Основной текст (11)"/>
    <w:link w:val="111"/>
    <w:uiPriority w:val="99"/>
    <w:locked/>
    <w:rsid w:val="002D3298"/>
    <w:rPr>
      <w:shd w:val="clear" w:color="auto" w:fill="FFFFFF"/>
    </w:rPr>
  </w:style>
  <w:style w:type="paragraph" w:customStyle="1" w:styleId="111">
    <w:name w:val="Основной текст (11)1"/>
    <w:basedOn w:val="a"/>
    <w:link w:val="11"/>
    <w:uiPriority w:val="99"/>
    <w:rsid w:val="002D3298"/>
    <w:pPr>
      <w:shd w:val="clear" w:color="auto" w:fill="FFFFFF"/>
      <w:spacing w:after="60" w:line="240" w:lineRule="atLeast"/>
    </w:pPr>
    <w:rPr>
      <w:sz w:val="20"/>
      <w:szCs w:val="20"/>
    </w:rPr>
  </w:style>
  <w:style w:type="paragraph" w:customStyle="1" w:styleId="12">
    <w:name w:val="Абзац списка1"/>
    <w:basedOn w:val="a"/>
    <w:rsid w:val="002D3298"/>
    <w:pPr>
      <w:spacing w:after="200" w:line="276" w:lineRule="auto"/>
      <w:ind w:left="720"/>
      <w:contextualSpacing/>
    </w:pPr>
    <w:rPr>
      <w:rFonts w:ascii="Calibri" w:hAnsi="Calibri"/>
      <w:sz w:val="22"/>
      <w:szCs w:val="22"/>
      <w:lang w:eastAsia="en-US"/>
    </w:rPr>
  </w:style>
  <w:style w:type="character" w:customStyle="1" w:styleId="120">
    <w:name w:val="Заголовок №1 (2)"/>
    <w:link w:val="121"/>
    <w:locked/>
    <w:rsid w:val="002D3298"/>
    <w:rPr>
      <w:sz w:val="26"/>
      <w:szCs w:val="26"/>
      <w:shd w:val="clear" w:color="auto" w:fill="FFFFFF"/>
    </w:rPr>
  </w:style>
  <w:style w:type="paragraph" w:customStyle="1" w:styleId="121">
    <w:name w:val="Заголовок №1 (2)1"/>
    <w:basedOn w:val="a"/>
    <w:link w:val="120"/>
    <w:rsid w:val="002D3298"/>
    <w:pPr>
      <w:shd w:val="clear" w:color="auto" w:fill="FFFFFF"/>
      <w:spacing w:line="240" w:lineRule="atLeast"/>
      <w:outlineLvl w:val="0"/>
    </w:pPr>
    <w:rPr>
      <w:sz w:val="26"/>
      <w:szCs w:val="26"/>
    </w:rPr>
  </w:style>
  <w:style w:type="paragraph" w:customStyle="1" w:styleId="Style1">
    <w:name w:val="Style1"/>
    <w:basedOn w:val="a"/>
    <w:rsid w:val="0037176F"/>
    <w:pPr>
      <w:widowControl w:val="0"/>
      <w:autoSpaceDE w:val="0"/>
      <w:autoSpaceDN w:val="0"/>
      <w:adjustRightInd w:val="0"/>
      <w:spacing w:line="322" w:lineRule="exact"/>
    </w:pPr>
    <w:rPr>
      <w:sz w:val="24"/>
      <w:szCs w:val="24"/>
    </w:rPr>
  </w:style>
  <w:style w:type="character" w:styleId="af1">
    <w:name w:val="Emphasis"/>
    <w:qFormat/>
    <w:rsid w:val="0037176F"/>
    <w:rPr>
      <w:i/>
      <w:iCs/>
    </w:rPr>
  </w:style>
  <w:style w:type="paragraph" w:customStyle="1" w:styleId="af2">
    <w:name w:val="Нормальный (таблица)"/>
    <w:basedOn w:val="a"/>
    <w:next w:val="a"/>
    <w:uiPriority w:val="99"/>
    <w:rsid w:val="009D39EA"/>
    <w:pPr>
      <w:widowControl w:val="0"/>
      <w:autoSpaceDE w:val="0"/>
      <w:autoSpaceDN w:val="0"/>
      <w:adjustRightInd w:val="0"/>
      <w:jc w:val="both"/>
    </w:pPr>
    <w:rPr>
      <w:rFonts w:ascii="Arial" w:hAnsi="Arial" w:cs="Arial"/>
      <w:sz w:val="24"/>
      <w:szCs w:val="24"/>
    </w:rPr>
  </w:style>
  <w:style w:type="paragraph" w:customStyle="1" w:styleId="af3">
    <w:name w:val="Прижатый влево"/>
    <w:basedOn w:val="a"/>
    <w:next w:val="a"/>
    <w:uiPriority w:val="99"/>
    <w:rsid w:val="009D39EA"/>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1421442620">
      <w:bodyDiv w:val="1"/>
      <w:marLeft w:val="0"/>
      <w:marRight w:val="0"/>
      <w:marTop w:val="0"/>
      <w:marBottom w:val="0"/>
      <w:divBdr>
        <w:top w:val="none" w:sz="0" w:space="0" w:color="auto"/>
        <w:left w:val="none" w:sz="0" w:space="0" w:color="auto"/>
        <w:bottom w:val="none" w:sz="0" w:space="0" w:color="auto"/>
        <w:right w:val="none" w:sz="0" w:space="0" w:color="auto"/>
      </w:divBdr>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BEE05-16FC-4212-B4FB-11CABACC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3809</Words>
  <Characters>21715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25474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subject/>
  <dc:creator>Elvira.Gusamova</dc:creator>
  <cp:keywords/>
  <cp:lastModifiedBy>Татьяна Алатырева</cp:lastModifiedBy>
  <cp:revision>2</cp:revision>
  <cp:lastPrinted>2021-07-06T11:18:00Z</cp:lastPrinted>
  <dcterms:created xsi:type="dcterms:W3CDTF">2024-01-31T10:36:00Z</dcterms:created>
  <dcterms:modified xsi:type="dcterms:W3CDTF">2024-01-31T10:36:00Z</dcterms:modified>
</cp:coreProperties>
</file>