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284"/>
        <w:gridCol w:w="4536"/>
      </w:tblGrid>
      <w:tr w:rsidR="006B5DD3" w:rsidRPr="00287A7A" w14:paraId="16791B6F" w14:textId="77777777" w:rsidTr="009120EE">
        <w:trPr>
          <w:trHeight w:val="1146"/>
        </w:trPr>
        <w:tc>
          <w:tcPr>
            <w:tcW w:w="5245" w:type="dxa"/>
          </w:tcPr>
          <w:p w14:paraId="1EF61C75" w14:textId="77777777" w:rsidR="00A27DC1" w:rsidRPr="00287A7A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87A7A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62AE65E1" w14:textId="77777777" w:rsidR="00A27DC1" w:rsidRPr="00287A7A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87A7A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57875D7A" w14:textId="77777777" w:rsidR="00804A07" w:rsidRPr="00287A7A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87A7A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284" w:type="dxa"/>
          </w:tcPr>
          <w:p w14:paraId="7F19EB02" w14:textId="77777777" w:rsidR="006B5DD3" w:rsidRPr="00287A7A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05995D4" w14:textId="77777777" w:rsidR="00A27DC1" w:rsidRPr="00287A7A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287A7A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27D5A149" w14:textId="77777777" w:rsidR="00A27DC1" w:rsidRPr="00287A7A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287A7A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287A7A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287A7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49993AFF" w14:textId="77777777" w:rsidR="00804A07" w:rsidRPr="00287A7A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287A7A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287A7A" w14:paraId="4AC228B7" w14:textId="77777777" w:rsidTr="009120EE">
        <w:trPr>
          <w:trHeight w:hRule="exact" w:val="1546"/>
        </w:trPr>
        <w:tc>
          <w:tcPr>
            <w:tcW w:w="10065" w:type="dxa"/>
            <w:gridSpan w:val="3"/>
            <w:vAlign w:val="center"/>
          </w:tcPr>
          <w:p w14:paraId="3F1E4026" w14:textId="77777777" w:rsidR="0096779E" w:rsidRPr="00287A7A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068FCEF2" w14:textId="77777777" w:rsidR="0096779E" w:rsidRPr="00287A7A" w:rsidRDefault="0096779E" w:rsidP="00BA6D2F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5602C4EC" w14:textId="798764FA" w:rsidR="00AB66EB" w:rsidRPr="00287A7A" w:rsidRDefault="009120EE" w:rsidP="009120E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87A7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</w:t>
            </w:r>
            <w:r w:rsidR="00A27DC1" w:rsidRPr="00287A7A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287A7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287A7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287A7A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Pr="00287A7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287A7A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2D3E30" w:rsidRPr="00287A7A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E95DFE" w:rsidRPr="00287A7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</w:t>
            </w:r>
            <w:r w:rsidR="002D3E30" w:rsidRPr="00287A7A">
              <w:rPr>
                <w:rFonts w:ascii="Arial" w:hAnsi="Arial" w:cs="Arial"/>
                <w:sz w:val="24"/>
                <w:szCs w:val="24"/>
                <w:lang w:val="tt-RU"/>
              </w:rPr>
              <w:t xml:space="preserve">    </w:t>
            </w:r>
            <w:r w:rsidR="00C02DFE" w:rsidRPr="00287A7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2D3E30" w:rsidRPr="00287A7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287A7A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7431E6BE" w14:textId="77777777" w:rsidR="0096779E" w:rsidRPr="00287A7A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396DF7A4" w14:textId="77777777" w:rsidR="0096779E" w:rsidRPr="00287A7A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287A7A" w14:paraId="1A64E08A" w14:textId="77777777" w:rsidTr="009120EE">
        <w:trPr>
          <w:trHeight w:val="851"/>
        </w:trPr>
        <w:tc>
          <w:tcPr>
            <w:tcW w:w="10065" w:type="dxa"/>
            <w:gridSpan w:val="3"/>
            <w:vAlign w:val="bottom"/>
          </w:tcPr>
          <w:p w14:paraId="15A0E207" w14:textId="77777777" w:rsidR="00102A16" w:rsidRPr="00287A7A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EDDE80" w14:textId="77777777" w:rsidR="00C75BF7" w:rsidRPr="00287A7A" w:rsidRDefault="00C75BF7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1CFFB0" w14:textId="0828D6FC" w:rsidR="00C75BF7" w:rsidRPr="00287A7A" w:rsidRDefault="00C75BF7" w:rsidP="00635730">
            <w:pPr>
              <w:tabs>
                <w:tab w:val="left" w:pos="4851"/>
              </w:tabs>
              <w:ind w:right="4569"/>
              <w:rPr>
                <w:rFonts w:ascii="Arial" w:hAnsi="Arial" w:cs="Arial"/>
                <w:sz w:val="24"/>
                <w:szCs w:val="24"/>
              </w:rPr>
            </w:pPr>
            <w:bookmarkStart w:id="1" w:name="_Hlk104378238"/>
            <w:r w:rsidRPr="00287A7A">
              <w:rPr>
                <w:rFonts w:ascii="Arial" w:hAnsi="Arial" w:cs="Arial"/>
                <w:bCs/>
                <w:sz w:val="24"/>
                <w:szCs w:val="24"/>
              </w:rPr>
              <w:t>О внесении изменений</w:t>
            </w:r>
            <w:r w:rsidR="00145E09" w:rsidRPr="00287A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87A7A">
              <w:rPr>
                <w:rFonts w:ascii="Arial" w:hAnsi="Arial" w:cs="Arial"/>
                <w:bCs/>
                <w:sz w:val="24"/>
                <w:szCs w:val="24"/>
              </w:rPr>
              <w:t xml:space="preserve">в </w:t>
            </w:r>
            <w:r w:rsidR="00237992" w:rsidRPr="00287A7A">
              <w:rPr>
                <w:rFonts w:ascii="Arial" w:hAnsi="Arial" w:cs="Arial"/>
                <w:bCs/>
                <w:sz w:val="24"/>
                <w:szCs w:val="24"/>
              </w:rPr>
              <w:t xml:space="preserve">Положение о бюджетном устройстве и бюджетном процессе в муниципальном образовании «город Бавлы» </w:t>
            </w:r>
            <w:r w:rsidR="00BA6D2F" w:rsidRPr="00287A7A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="00237992" w:rsidRPr="00287A7A">
              <w:rPr>
                <w:rFonts w:ascii="Arial" w:hAnsi="Arial" w:cs="Arial"/>
                <w:bCs/>
                <w:sz w:val="24"/>
                <w:szCs w:val="24"/>
              </w:rPr>
              <w:t>авлинского муниципального района</w:t>
            </w:r>
            <w:r w:rsidR="009120EE" w:rsidRPr="00287A7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37992" w:rsidRPr="00287A7A">
              <w:rPr>
                <w:rFonts w:ascii="Arial" w:hAnsi="Arial" w:cs="Arial"/>
                <w:bCs/>
                <w:sz w:val="24"/>
                <w:szCs w:val="24"/>
              </w:rPr>
              <w:t xml:space="preserve"> утвержденное </w:t>
            </w:r>
            <w:r w:rsidRPr="00287A7A">
              <w:rPr>
                <w:rFonts w:ascii="Arial" w:hAnsi="Arial" w:cs="Arial"/>
                <w:bCs/>
                <w:sz w:val="24"/>
                <w:szCs w:val="24"/>
              </w:rPr>
              <w:t>решение</w:t>
            </w:r>
            <w:r w:rsidR="00CB713A" w:rsidRPr="00287A7A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="00237992" w:rsidRPr="00287A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1572" w:rsidRPr="00287A7A">
              <w:rPr>
                <w:rFonts w:ascii="Arial" w:hAnsi="Arial" w:cs="Arial"/>
                <w:bCs/>
                <w:sz w:val="24"/>
                <w:szCs w:val="24"/>
              </w:rPr>
              <w:t>Бавлинского городского Совета</w:t>
            </w:r>
            <w:r w:rsidRPr="00287A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1572" w:rsidRPr="00287A7A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="00237992" w:rsidRPr="00287A7A">
              <w:rPr>
                <w:rFonts w:ascii="Arial" w:hAnsi="Arial" w:cs="Arial"/>
                <w:bCs/>
                <w:sz w:val="24"/>
                <w:szCs w:val="24"/>
              </w:rPr>
              <w:t>16.10</w:t>
            </w:r>
            <w:r w:rsidR="008F1572" w:rsidRPr="00287A7A">
              <w:rPr>
                <w:rFonts w:ascii="Arial" w:hAnsi="Arial" w:cs="Arial"/>
                <w:bCs/>
                <w:sz w:val="24"/>
                <w:szCs w:val="24"/>
              </w:rPr>
              <w:t>.201</w:t>
            </w:r>
            <w:r w:rsidR="00237992" w:rsidRPr="00287A7A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8F1572" w:rsidRPr="00287A7A">
              <w:rPr>
                <w:rFonts w:ascii="Arial" w:hAnsi="Arial" w:cs="Arial"/>
                <w:bCs/>
                <w:sz w:val="24"/>
                <w:szCs w:val="24"/>
              </w:rPr>
              <w:t xml:space="preserve"> № </w:t>
            </w:r>
            <w:r w:rsidR="00237992" w:rsidRPr="00287A7A">
              <w:rPr>
                <w:rFonts w:ascii="Arial" w:hAnsi="Arial" w:cs="Arial"/>
                <w:bCs/>
                <w:sz w:val="24"/>
                <w:szCs w:val="24"/>
              </w:rPr>
              <w:t>115</w:t>
            </w:r>
            <w:r w:rsidRPr="00287A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bookmarkEnd w:id="1"/>
          <w:p w14:paraId="6989EB4F" w14:textId="77777777" w:rsidR="00C75BF7" w:rsidRPr="00287A7A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536F3" w14:textId="6DD753CA" w:rsidR="00145E09" w:rsidRPr="00287A7A" w:rsidRDefault="00145E09" w:rsidP="00145E09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360" w:lineRule="auto"/>
              <w:ind w:right="-2" w:firstLine="709"/>
              <w:contextualSpacing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287A7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В соответствии с </w:t>
            </w:r>
            <w:r w:rsidR="00B24F34" w:rsidRPr="00287A7A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Федеральными законами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      </w:r>
            <w:proofErr w:type="spellStart"/>
            <w:r w:rsidRPr="00287A7A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Pr="00287A7A">
              <w:rPr>
                <w:rFonts w:ascii="Arial" w:hAnsi="Arial" w:cs="Arial"/>
                <w:sz w:val="24"/>
                <w:szCs w:val="24"/>
              </w:rPr>
              <w:t xml:space="preserve"> городской Совет</w:t>
            </w:r>
            <w:r w:rsidRPr="00287A7A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РЕШИЛ:</w:t>
            </w:r>
          </w:p>
          <w:p w14:paraId="27E9EEC8" w14:textId="688B67A6" w:rsidR="00C75BF7" w:rsidRPr="00287A7A" w:rsidRDefault="00145E09" w:rsidP="00237992">
            <w:pPr>
              <w:spacing w:line="360" w:lineRule="auto"/>
              <w:ind w:firstLine="743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sub_100"/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71324E" w:rsidRPr="00287A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</w:t>
            </w:r>
            <w:r w:rsidR="00237992" w:rsidRPr="00287A7A">
              <w:rPr>
                <w:rFonts w:ascii="Arial" w:hAnsi="Arial" w:cs="Arial"/>
                <w:bCs/>
                <w:sz w:val="24"/>
                <w:szCs w:val="24"/>
              </w:rPr>
              <w:t>в Положение о бюджетном устройстве и бюджетном процессе в муниципальном образовании «город Бавлы» Бавлинского муниципального района</w:t>
            </w:r>
            <w:r w:rsidR="00BA6D2F" w:rsidRPr="00287A7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37992" w:rsidRPr="00287A7A">
              <w:rPr>
                <w:rFonts w:ascii="Arial" w:hAnsi="Arial" w:cs="Arial"/>
                <w:bCs/>
                <w:sz w:val="24"/>
                <w:szCs w:val="24"/>
              </w:rPr>
              <w:t xml:space="preserve"> утвержденное решение</w:t>
            </w:r>
            <w:r w:rsidR="00CB713A" w:rsidRPr="00287A7A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="00237992" w:rsidRPr="00287A7A">
              <w:rPr>
                <w:rFonts w:ascii="Arial" w:hAnsi="Arial" w:cs="Arial"/>
                <w:bCs/>
                <w:sz w:val="24"/>
                <w:szCs w:val="24"/>
              </w:rPr>
              <w:t xml:space="preserve"> Бавлинского городского Совета от 16.10.2019 №115 «Об утверждении Положения о бюджетном устройстве и бюджетном процессе в муниципальном образовании «город Бавлы» Бавлинского муниципального района»</w:t>
            </w:r>
            <w:r w:rsidR="00635730" w:rsidRPr="00287A7A">
              <w:rPr>
                <w:rFonts w:ascii="Arial" w:hAnsi="Arial" w:cs="Arial"/>
                <w:bCs/>
                <w:sz w:val="24"/>
                <w:szCs w:val="24"/>
              </w:rPr>
              <w:t xml:space="preserve"> (с изменениями, внесенными решениями </w:t>
            </w:r>
            <w:r w:rsidR="00566E30" w:rsidRPr="00287A7A">
              <w:rPr>
                <w:rFonts w:ascii="Arial" w:hAnsi="Arial" w:cs="Arial"/>
                <w:bCs/>
                <w:sz w:val="24"/>
                <w:szCs w:val="24"/>
              </w:rPr>
              <w:t xml:space="preserve">Бавлинского городского Совета </w:t>
            </w:r>
            <w:r w:rsidR="00635730" w:rsidRPr="00287A7A">
              <w:rPr>
                <w:rFonts w:ascii="Arial" w:hAnsi="Arial" w:cs="Arial"/>
                <w:bCs/>
                <w:sz w:val="24"/>
                <w:szCs w:val="24"/>
              </w:rPr>
              <w:t>от</w:t>
            </w:r>
            <w:r w:rsidR="00566E30" w:rsidRPr="00287A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35730" w:rsidRPr="00287A7A">
              <w:rPr>
                <w:rFonts w:ascii="Arial" w:hAnsi="Arial" w:cs="Arial"/>
                <w:bCs/>
                <w:sz w:val="24"/>
                <w:szCs w:val="24"/>
              </w:rPr>
              <w:t xml:space="preserve">12.12.2019 №124, </w:t>
            </w:r>
            <w:r w:rsidR="00395934" w:rsidRPr="00287A7A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="00635730" w:rsidRPr="00287A7A">
              <w:rPr>
                <w:rFonts w:ascii="Arial" w:hAnsi="Arial" w:cs="Arial"/>
                <w:bCs/>
                <w:sz w:val="24"/>
                <w:szCs w:val="24"/>
              </w:rPr>
              <w:t xml:space="preserve">29.05.2020 №132, </w:t>
            </w:r>
            <w:r w:rsidR="00395934" w:rsidRPr="00287A7A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="00635730" w:rsidRPr="00287A7A">
              <w:rPr>
                <w:rFonts w:ascii="Arial" w:hAnsi="Arial" w:cs="Arial"/>
                <w:bCs/>
                <w:sz w:val="24"/>
                <w:szCs w:val="24"/>
              </w:rPr>
              <w:t>14.12.2021 №45</w:t>
            </w:r>
            <w:r w:rsidR="00395934" w:rsidRPr="00287A7A">
              <w:rPr>
                <w:rFonts w:ascii="Arial" w:hAnsi="Arial" w:cs="Arial"/>
                <w:bCs/>
                <w:sz w:val="24"/>
                <w:szCs w:val="24"/>
              </w:rPr>
              <w:t>, от 26.05.2022 №61</w:t>
            </w:r>
            <w:r w:rsidR="00635730" w:rsidRPr="00287A7A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t>следующ</w:t>
            </w:r>
            <w:r w:rsidR="00635730" w:rsidRPr="00287A7A">
              <w:rPr>
                <w:rFonts w:ascii="Arial" w:hAnsi="Arial" w:cs="Arial"/>
                <w:color w:val="000000"/>
                <w:sz w:val="24"/>
                <w:szCs w:val="24"/>
              </w:rPr>
              <w:t>ие</w:t>
            </w:r>
            <w:r w:rsidR="00C75BF7" w:rsidRPr="00287A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B713A" w:rsidRPr="00287A7A">
              <w:rPr>
                <w:rFonts w:ascii="Arial" w:hAnsi="Arial" w:cs="Arial"/>
                <w:bCs/>
                <w:sz w:val="24"/>
                <w:szCs w:val="24"/>
              </w:rPr>
              <w:t>изменения</w:t>
            </w:r>
            <w:r w:rsidR="00C75BF7" w:rsidRPr="00287A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bookmarkEnd w:id="2"/>
          <w:p w14:paraId="7A514D1F" w14:textId="77777777" w:rsidR="00B24F34" w:rsidRPr="00287A7A" w:rsidRDefault="00B24F34" w:rsidP="003D775E">
            <w:pPr>
              <w:spacing w:line="360" w:lineRule="auto"/>
              <w:ind w:left="20" w:firstLine="6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приостановить с 1 января 2024 года до 1 января 2025 года действие пункта </w:t>
            </w:r>
            <w:hyperlink r:id="rId7" w:history="1">
              <w:r w:rsidRPr="00287A7A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287A7A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 статьи 15</w:t>
              </w:r>
            </w:hyperlink>
            <w:r w:rsidRPr="00287A7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18D5D92" w14:textId="330290E3" w:rsidR="00B24F34" w:rsidRPr="00287A7A" w:rsidRDefault="00B24F34" w:rsidP="00B24F34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A7A">
              <w:rPr>
                <w:rFonts w:ascii="Arial" w:hAnsi="Arial" w:cs="Arial"/>
                <w:sz w:val="24"/>
                <w:szCs w:val="24"/>
              </w:rPr>
              <w:t xml:space="preserve"> четвертый абзац статьи 25 изложить в </w:t>
            </w:r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t xml:space="preserve">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</w:t>
            </w:r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статье расходов бюджета в соответствии с перечнем и структурой муниципальных программ, определенными Исполнительн</w:t>
            </w:r>
            <w:r w:rsidR="00566E30" w:rsidRPr="00287A7A">
              <w:rPr>
                <w:rFonts w:ascii="Arial" w:hAnsi="Arial" w:cs="Arial"/>
                <w:color w:val="000000"/>
                <w:sz w:val="24"/>
                <w:szCs w:val="24"/>
              </w:rPr>
              <w:t>ым</w:t>
            </w:r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комитет</w:t>
            </w:r>
            <w:r w:rsidR="00566E30" w:rsidRPr="00287A7A">
              <w:rPr>
                <w:rFonts w:ascii="Arial" w:hAnsi="Arial" w:cs="Arial"/>
                <w:color w:val="000000"/>
                <w:sz w:val="24"/>
                <w:szCs w:val="24"/>
              </w:rPr>
              <w:t>ом</w:t>
            </w:r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города.»;</w:t>
            </w:r>
          </w:p>
          <w:p w14:paraId="30CCE95B" w14:textId="2E74EC4A" w:rsidR="00B24F34" w:rsidRPr="00287A7A" w:rsidRDefault="00B24F34" w:rsidP="00B24F34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t>в пятом абзаце слова «подлежат утверждению в сроки» заменить словами «подлежат утверждению в порядке и сроки, которые установлены»;</w:t>
            </w:r>
          </w:p>
          <w:p w14:paraId="2B421FAB" w14:textId="77777777" w:rsidR="009B3B6F" w:rsidRPr="00287A7A" w:rsidRDefault="009B3B6F" w:rsidP="009B3B6F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t>в шестом абзаце слова «двух месяцев со дня вступления его в силу» заменить словами «1 апреля текущего финансового года.»;</w:t>
            </w:r>
          </w:p>
          <w:p w14:paraId="20D97A2C" w14:textId="53FF4B1E" w:rsidR="00395934" w:rsidRPr="00287A7A" w:rsidRDefault="00395934" w:rsidP="00395934">
            <w:pPr>
              <w:spacing w:line="360" w:lineRule="auto"/>
              <w:ind w:left="20" w:firstLine="68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A961D1" w:rsidRPr="00287A7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2. </w:t>
            </w:r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t>Разместить настоящее решение на официальном портале правовой информации Республики Татарстан (http://pravo.tatarstan.ru) и на сайте Бавлинского муниципального района в составе портала муниципальных образований Республики Татарстан (http://</w:t>
            </w:r>
            <w:r w:rsidRPr="00287A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bavly</w:t>
            </w:r>
            <w:r w:rsidRPr="00287A7A">
              <w:rPr>
                <w:rFonts w:ascii="Arial" w:hAnsi="Arial" w:cs="Arial"/>
                <w:color w:val="000000"/>
                <w:sz w:val="24"/>
                <w:szCs w:val="24"/>
              </w:rPr>
              <w:t>.tatarstan.ru) в информационно-телекоммуникационной сети «Интернет».</w:t>
            </w:r>
          </w:p>
          <w:p w14:paraId="10C2172E" w14:textId="77777777" w:rsidR="009120EE" w:rsidRPr="00287A7A" w:rsidRDefault="009120EE" w:rsidP="00566E30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7B2C73" w14:textId="16878994" w:rsidR="00566E30" w:rsidRPr="00287A7A" w:rsidRDefault="00566E30" w:rsidP="00566E30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6342B" w14:textId="39E5010B" w:rsidR="00395934" w:rsidRPr="00287A7A" w:rsidRDefault="00E93CA7" w:rsidP="00395934">
      <w:pPr>
        <w:rPr>
          <w:rFonts w:ascii="Arial" w:hAnsi="Arial" w:cs="Arial"/>
          <w:sz w:val="24"/>
          <w:szCs w:val="24"/>
        </w:rPr>
      </w:pPr>
      <w:r w:rsidRPr="00287A7A">
        <w:rPr>
          <w:rFonts w:ascii="Arial" w:hAnsi="Arial" w:cs="Arial"/>
          <w:sz w:val="24"/>
          <w:szCs w:val="24"/>
        </w:rPr>
        <w:lastRenderedPageBreak/>
        <w:t xml:space="preserve">         </w:t>
      </w:r>
    </w:p>
    <w:p w14:paraId="6D9AAF7F" w14:textId="531F08A0" w:rsidR="00395934" w:rsidRPr="00287A7A" w:rsidRDefault="00395934" w:rsidP="00395934">
      <w:pPr>
        <w:rPr>
          <w:rFonts w:ascii="Arial" w:hAnsi="Arial" w:cs="Arial"/>
          <w:sz w:val="24"/>
          <w:szCs w:val="24"/>
        </w:rPr>
      </w:pPr>
      <w:r w:rsidRPr="00287A7A">
        <w:rPr>
          <w:rFonts w:ascii="Arial" w:hAnsi="Arial" w:cs="Arial"/>
          <w:sz w:val="24"/>
          <w:szCs w:val="24"/>
        </w:rPr>
        <w:t xml:space="preserve">            Мэр города Бавлы, </w:t>
      </w:r>
    </w:p>
    <w:p w14:paraId="624B9F29" w14:textId="77777777" w:rsidR="00395934" w:rsidRPr="00287A7A" w:rsidRDefault="00395934" w:rsidP="00395934">
      <w:pPr>
        <w:rPr>
          <w:rFonts w:ascii="Arial" w:hAnsi="Arial" w:cs="Arial"/>
          <w:sz w:val="24"/>
          <w:szCs w:val="24"/>
        </w:rPr>
      </w:pPr>
      <w:r w:rsidRPr="00287A7A">
        <w:rPr>
          <w:rFonts w:ascii="Arial" w:hAnsi="Arial" w:cs="Arial"/>
          <w:sz w:val="24"/>
          <w:szCs w:val="24"/>
        </w:rPr>
        <w:t>Председатель городского Совета</w:t>
      </w:r>
      <w:r w:rsidRPr="00287A7A">
        <w:rPr>
          <w:rFonts w:ascii="Arial" w:hAnsi="Arial" w:cs="Arial"/>
          <w:sz w:val="24"/>
          <w:szCs w:val="24"/>
        </w:rPr>
        <w:tab/>
      </w:r>
      <w:r w:rsidRPr="00287A7A">
        <w:rPr>
          <w:rFonts w:ascii="Arial" w:hAnsi="Arial" w:cs="Arial"/>
          <w:sz w:val="24"/>
          <w:szCs w:val="24"/>
        </w:rPr>
        <w:tab/>
      </w:r>
      <w:r w:rsidRPr="00287A7A">
        <w:rPr>
          <w:rFonts w:ascii="Arial" w:hAnsi="Arial" w:cs="Arial"/>
          <w:sz w:val="24"/>
          <w:szCs w:val="24"/>
        </w:rPr>
        <w:tab/>
      </w:r>
      <w:r w:rsidRPr="00287A7A">
        <w:rPr>
          <w:rFonts w:ascii="Arial" w:hAnsi="Arial" w:cs="Arial"/>
          <w:sz w:val="24"/>
          <w:szCs w:val="24"/>
        </w:rPr>
        <w:tab/>
      </w:r>
      <w:r w:rsidRPr="00287A7A">
        <w:rPr>
          <w:rFonts w:ascii="Arial" w:hAnsi="Arial" w:cs="Arial"/>
          <w:sz w:val="24"/>
          <w:szCs w:val="24"/>
        </w:rPr>
        <w:tab/>
      </w:r>
      <w:r w:rsidRPr="00287A7A">
        <w:rPr>
          <w:rFonts w:ascii="Arial" w:hAnsi="Arial" w:cs="Arial"/>
          <w:sz w:val="24"/>
          <w:szCs w:val="24"/>
        </w:rPr>
        <w:tab/>
      </w:r>
      <w:proofErr w:type="spellStart"/>
      <w:r w:rsidRPr="00287A7A">
        <w:rPr>
          <w:rFonts w:ascii="Arial" w:hAnsi="Arial" w:cs="Arial"/>
          <w:sz w:val="24"/>
          <w:szCs w:val="24"/>
        </w:rPr>
        <w:t>И.И</w:t>
      </w:r>
      <w:proofErr w:type="spellEnd"/>
      <w:r w:rsidRPr="00287A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7A7A">
        <w:rPr>
          <w:rFonts w:ascii="Arial" w:hAnsi="Arial" w:cs="Arial"/>
          <w:sz w:val="24"/>
          <w:szCs w:val="24"/>
        </w:rPr>
        <w:t>Гузаиров</w:t>
      </w:r>
      <w:proofErr w:type="spellEnd"/>
    </w:p>
    <w:p w14:paraId="0A25DAC3" w14:textId="77777777" w:rsidR="00395934" w:rsidRPr="00287A7A" w:rsidRDefault="00395934" w:rsidP="00395934">
      <w:pPr>
        <w:rPr>
          <w:rFonts w:ascii="Arial" w:hAnsi="Arial" w:cs="Arial"/>
          <w:sz w:val="24"/>
          <w:szCs w:val="24"/>
        </w:rPr>
      </w:pPr>
    </w:p>
    <w:p w14:paraId="41EA198B" w14:textId="2F12516E" w:rsidR="00F8456F" w:rsidRPr="00287A7A" w:rsidRDefault="00883435" w:rsidP="00BA6D2F">
      <w:pPr>
        <w:rPr>
          <w:rFonts w:ascii="Arial" w:hAnsi="Arial" w:cs="Arial"/>
          <w:sz w:val="24"/>
          <w:szCs w:val="24"/>
        </w:rPr>
      </w:pPr>
      <w:r w:rsidRPr="00287A7A">
        <w:rPr>
          <w:rFonts w:ascii="Arial" w:hAnsi="Arial" w:cs="Arial"/>
          <w:sz w:val="24"/>
          <w:szCs w:val="24"/>
        </w:rPr>
        <w:tab/>
      </w:r>
      <w:r w:rsidRPr="00287A7A">
        <w:rPr>
          <w:rFonts w:ascii="Arial" w:hAnsi="Arial" w:cs="Arial"/>
          <w:sz w:val="24"/>
          <w:szCs w:val="24"/>
        </w:rPr>
        <w:tab/>
        <w:t xml:space="preserve">     </w:t>
      </w:r>
    </w:p>
    <w:sectPr w:rsidR="00F8456F" w:rsidRPr="00287A7A" w:rsidSect="00287A7A">
      <w:headerReference w:type="default" r:id="rId8"/>
      <w:pgSz w:w="11906" w:h="16838"/>
      <w:pgMar w:top="851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8C14B" w14:textId="77777777" w:rsidR="0020716F" w:rsidRDefault="0020716F" w:rsidP="008F67C9">
      <w:r>
        <w:separator/>
      </w:r>
    </w:p>
  </w:endnote>
  <w:endnote w:type="continuationSeparator" w:id="0">
    <w:p w14:paraId="44504F51" w14:textId="77777777" w:rsidR="0020716F" w:rsidRDefault="0020716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8BDBF" w14:textId="77777777" w:rsidR="0020716F" w:rsidRDefault="0020716F" w:rsidP="008F67C9">
      <w:r>
        <w:separator/>
      </w:r>
    </w:p>
  </w:footnote>
  <w:footnote w:type="continuationSeparator" w:id="0">
    <w:p w14:paraId="763A1F41" w14:textId="77777777" w:rsidR="0020716F" w:rsidRDefault="0020716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14:paraId="56B166E2" w14:textId="54E3EA6A"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276">
          <w:rPr>
            <w:noProof/>
          </w:rPr>
          <w:t>2</w:t>
        </w:r>
        <w:r>
          <w:fldChar w:fldCharType="end"/>
        </w:r>
      </w:p>
    </w:sdtContent>
  </w:sdt>
  <w:p w14:paraId="6EC4D500" w14:textId="77777777"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0C4D5E"/>
    <w:rsid w:val="000E3475"/>
    <w:rsid w:val="00102A16"/>
    <w:rsid w:val="00114E59"/>
    <w:rsid w:val="0011779A"/>
    <w:rsid w:val="00121B50"/>
    <w:rsid w:val="0013685E"/>
    <w:rsid w:val="001411B2"/>
    <w:rsid w:val="00141BD6"/>
    <w:rsid w:val="001450D0"/>
    <w:rsid w:val="00145E09"/>
    <w:rsid w:val="0014644E"/>
    <w:rsid w:val="00146EF8"/>
    <w:rsid w:val="001562FC"/>
    <w:rsid w:val="00164990"/>
    <w:rsid w:val="00173AB4"/>
    <w:rsid w:val="00174CF3"/>
    <w:rsid w:val="001864CC"/>
    <w:rsid w:val="00187959"/>
    <w:rsid w:val="00193E61"/>
    <w:rsid w:val="001A606D"/>
    <w:rsid w:val="001C71C0"/>
    <w:rsid w:val="001C7EB7"/>
    <w:rsid w:val="001F4089"/>
    <w:rsid w:val="0020716F"/>
    <w:rsid w:val="00207276"/>
    <w:rsid w:val="0020785C"/>
    <w:rsid w:val="00232430"/>
    <w:rsid w:val="00237992"/>
    <w:rsid w:val="00263FD3"/>
    <w:rsid w:val="00281DEC"/>
    <w:rsid w:val="00287A7A"/>
    <w:rsid w:val="002A0108"/>
    <w:rsid w:val="002A080C"/>
    <w:rsid w:val="002A694D"/>
    <w:rsid w:val="002A7285"/>
    <w:rsid w:val="002B40A7"/>
    <w:rsid w:val="002C3851"/>
    <w:rsid w:val="002D3E30"/>
    <w:rsid w:val="002E60A7"/>
    <w:rsid w:val="00304635"/>
    <w:rsid w:val="003059D1"/>
    <w:rsid w:val="00306090"/>
    <w:rsid w:val="00312EE6"/>
    <w:rsid w:val="00321C64"/>
    <w:rsid w:val="003249BC"/>
    <w:rsid w:val="00330914"/>
    <w:rsid w:val="0034239F"/>
    <w:rsid w:val="00353237"/>
    <w:rsid w:val="00354C14"/>
    <w:rsid w:val="0036118F"/>
    <w:rsid w:val="0038501A"/>
    <w:rsid w:val="003935CD"/>
    <w:rsid w:val="00395934"/>
    <w:rsid w:val="003B0515"/>
    <w:rsid w:val="003B2CF2"/>
    <w:rsid w:val="003D775E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7647D"/>
    <w:rsid w:val="004875C3"/>
    <w:rsid w:val="004A0F7C"/>
    <w:rsid w:val="004A350B"/>
    <w:rsid w:val="004B77F2"/>
    <w:rsid w:val="004C482D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64C7E"/>
    <w:rsid w:val="00566E30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35730"/>
    <w:rsid w:val="00640A36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124B"/>
    <w:rsid w:val="00704010"/>
    <w:rsid w:val="0070529B"/>
    <w:rsid w:val="00705E87"/>
    <w:rsid w:val="0071324E"/>
    <w:rsid w:val="00716A2A"/>
    <w:rsid w:val="00721830"/>
    <w:rsid w:val="00725F0C"/>
    <w:rsid w:val="00741802"/>
    <w:rsid w:val="007536AC"/>
    <w:rsid w:val="00753F0D"/>
    <w:rsid w:val="00761A6B"/>
    <w:rsid w:val="00766499"/>
    <w:rsid w:val="00772441"/>
    <w:rsid w:val="00773841"/>
    <w:rsid w:val="00781C97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7557"/>
    <w:rsid w:val="00851F73"/>
    <w:rsid w:val="00862416"/>
    <w:rsid w:val="008624F4"/>
    <w:rsid w:val="00874150"/>
    <w:rsid w:val="00883435"/>
    <w:rsid w:val="00887795"/>
    <w:rsid w:val="00895941"/>
    <w:rsid w:val="00895E32"/>
    <w:rsid w:val="008B6FC3"/>
    <w:rsid w:val="008C2141"/>
    <w:rsid w:val="008D15E8"/>
    <w:rsid w:val="008D2A64"/>
    <w:rsid w:val="008E6036"/>
    <w:rsid w:val="008F1572"/>
    <w:rsid w:val="008F67C9"/>
    <w:rsid w:val="009120EE"/>
    <w:rsid w:val="00917BE5"/>
    <w:rsid w:val="00922789"/>
    <w:rsid w:val="00926FD4"/>
    <w:rsid w:val="00931DEB"/>
    <w:rsid w:val="00940179"/>
    <w:rsid w:val="00951E24"/>
    <w:rsid w:val="009548DB"/>
    <w:rsid w:val="009653A4"/>
    <w:rsid w:val="0096779E"/>
    <w:rsid w:val="00970C22"/>
    <w:rsid w:val="0097763F"/>
    <w:rsid w:val="009868D9"/>
    <w:rsid w:val="009915FD"/>
    <w:rsid w:val="00991660"/>
    <w:rsid w:val="009921FB"/>
    <w:rsid w:val="009A3A01"/>
    <w:rsid w:val="009B24F9"/>
    <w:rsid w:val="009B3B6F"/>
    <w:rsid w:val="009B485A"/>
    <w:rsid w:val="009C37F9"/>
    <w:rsid w:val="009C4088"/>
    <w:rsid w:val="009D0EEC"/>
    <w:rsid w:val="009D361B"/>
    <w:rsid w:val="009D36B3"/>
    <w:rsid w:val="009D5D6B"/>
    <w:rsid w:val="009E08FE"/>
    <w:rsid w:val="00A01321"/>
    <w:rsid w:val="00A21274"/>
    <w:rsid w:val="00A21B1C"/>
    <w:rsid w:val="00A2275A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84F90"/>
    <w:rsid w:val="00A92E2E"/>
    <w:rsid w:val="00A961D1"/>
    <w:rsid w:val="00AB0B39"/>
    <w:rsid w:val="00AB1446"/>
    <w:rsid w:val="00AB34E1"/>
    <w:rsid w:val="00AB66EB"/>
    <w:rsid w:val="00AB7024"/>
    <w:rsid w:val="00AC174F"/>
    <w:rsid w:val="00AC38FA"/>
    <w:rsid w:val="00AE7EA1"/>
    <w:rsid w:val="00AF7287"/>
    <w:rsid w:val="00B123C2"/>
    <w:rsid w:val="00B2439D"/>
    <w:rsid w:val="00B24F34"/>
    <w:rsid w:val="00B50009"/>
    <w:rsid w:val="00B605BB"/>
    <w:rsid w:val="00B67AD0"/>
    <w:rsid w:val="00B9256D"/>
    <w:rsid w:val="00BA6D2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44B8B"/>
    <w:rsid w:val="00C53866"/>
    <w:rsid w:val="00C75BF7"/>
    <w:rsid w:val="00C85AB6"/>
    <w:rsid w:val="00C95FB9"/>
    <w:rsid w:val="00CA28F5"/>
    <w:rsid w:val="00CA6CE9"/>
    <w:rsid w:val="00CB713A"/>
    <w:rsid w:val="00CB7658"/>
    <w:rsid w:val="00CC03C0"/>
    <w:rsid w:val="00CC28D1"/>
    <w:rsid w:val="00CC30CC"/>
    <w:rsid w:val="00CD478E"/>
    <w:rsid w:val="00CF24EA"/>
    <w:rsid w:val="00CF2A2E"/>
    <w:rsid w:val="00CF3B69"/>
    <w:rsid w:val="00D15070"/>
    <w:rsid w:val="00D318AF"/>
    <w:rsid w:val="00D5205A"/>
    <w:rsid w:val="00D52829"/>
    <w:rsid w:val="00D67DD0"/>
    <w:rsid w:val="00D73BDB"/>
    <w:rsid w:val="00D84297"/>
    <w:rsid w:val="00D91677"/>
    <w:rsid w:val="00D97E64"/>
    <w:rsid w:val="00DA5972"/>
    <w:rsid w:val="00DB04CE"/>
    <w:rsid w:val="00DB506D"/>
    <w:rsid w:val="00DB7EBB"/>
    <w:rsid w:val="00DE0182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3CA7"/>
    <w:rsid w:val="00E95A46"/>
    <w:rsid w:val="00E95DFE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1FC1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6283"/>
  <w15:docId w15:val="{34D5709B-7B6F-4B7B-A35B-B02AD4B5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A961D1"/>
    <w:rPr>
      <w:spacing w:val="-3"/>
      <w:shd w:val="clear" w:color="auto" w:fill="FFFFFF"/>
    </w:rPr>
  </w:style>
  <w:style w:type="paragraph" w:customStyle="1" w:styleId="21">
    <w:name w:val="Основной текст2"/>
    <w:basedOn w:val="a"/>
    <w:link w:val="ac"/>
    <w:rsid w:val="00A961D1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439313197&amp;mark=000002F0O7SM7C1AAP8VR3BMJE0D3VVVVVU2BJNEJD2GCFDLP2A0FV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2D255-C4AF-4255-93AC-1BCE9AFB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2023-11-28T07:16:00Z</cp:lastPrinted>
  <dcterms:created xsi:type="dcterms:W3CDTF">2023-12-26T05:15:00Z</dcterms:created>
  <dcterms:modified xsi:type="dcterms:W3CDTF">2023-12-26T05:15:00Z</dcterms:modified>
</cp:coreProperties>
</file>