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A23C02" w14:paraId="15E2D8EE" w14:textId="77777777" w:rsidTr="00166200">
        <w:trPr>
          <w:trHeight w:val="1221"/>
        </w:trPr>
        <w:tc>
          <w:tcPr>
            <w:tcW w:w="4542" w:type="dxa"/>
          </w:tcPr>
          <w:p w14:paraId="3D0B500D" w14:textId="77777777" w:rsidR="00C403EF" w:rsidRPr="00A23C02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0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760ACF4C" w14:textId="77777777" w:rsidR="00C403EF" w:rsidRPr="00A23C02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02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17BF88E1" w14:textId="77777777" w:rsidR="00C403EF" w:rsidRPr="00A23C02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02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2993937" wp14:editId="3B34BDC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F2D35E" w14:textId="77777777" w:rsidR="00C403EF" w:rsidRPr="00A23C02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A37664" w14:textId="77777777" w:rsidR="00C403EF" w:rsidRPr="00A23C02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01D1D8" w14:textId="77777777" w:rsidR="00C403EF" w:rsidRPr="00A23C02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0DDBF415" w14:textId="77777777" w:rsidR="00C403EF" w:rsidRPr="00A23C02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0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A23C02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A23C0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A23C02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4A2F8E56" w14:textId="77777777" w:rsidR="00C403EF" w:rsidRPr="00A23C02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0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1D7468BD" w14:textId="77777777" w:rsidR="00C403EF" w:rsidRPr="00A23C02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A23C02" w14:paraId="5A6CB77B" w14:textId="77777777" w:rsidTr="00166200">
        <w:trPr>
          <w:trHeight w:hRule="exact" w:val="387"/>
        </w:trPr>
        <w:tc>
          <w:tcPr>
            <w:tcW w:w="9842" w:type="dxa"/>
            <w:gridSpan w:val="4"/>
          </w:tcPr>
          <w:p w14:paraId="3AA8D3C4" w14:textId="77777777" w:rsidR="00C403EF" w:rsidRPr="00A23C02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9D0CD9B" w14:textId="77777777" w:rsidR="00C403EF" w:rsidRPr="00A23C02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A23C02" w14:paraId="4E50AFE8" w14:textId="77777777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14:paraId="17C7D369" w14:textId="77777777" w:rsidR="00C403EF" w:rsidRPr="00A23C02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0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680621EF" w14:textId="77777777" w:rsidR="00C403EF" w:rsidRPr="00A23C02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0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A23C02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  <w:tr w:rsidR="00B45750" w:rsidRPr="00A23C02" w14:paraId="16FF2114" w14:textId="77777777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14:paraId="08792835" w14:textId="77777777" w:rsidR="00C403EF" w:rsidRPr="00A23C02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B083353" w14:textId="77777777" w:rsidR="00C403EF" w:rsidRPr="00A23C02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0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74A5C839" w14:textId="5202014A" w:rsidR="00453EE2" w:rsidRPr="00A23C02" w:rsidRDefault="000B52BF" w:rsidP="005242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C0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</w:t>
            </w:r>
          </w:p>
        </w:tc>
      </w:tr>
    </w:tbl>
    <w:p w14:paraId="54A4C52B" w14:textId="77777777" w:rsidR="00C403EF" w:rsidRPr="00A23C02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44BE7A4B" w14:textId="77777777" w:rsidR="000B52BF" w:rsidRPr="00A23C02" w:rsidRDefault="000B52BF" w:rsidP="00CE707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F0EA9C" w14:textId="77777777" w:rsidR="000B52BF" w:rsidRPr="00A23C02" w:rsidRDefault="000B52BF" w:rsidP="00CE707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02CF8B5" w14:textId="5A667705" w:rsidR="00016FD7" w:rsidRPr="00A23C02" w:rsidRDefault="00AB17D5" w:rsidP="00CE7076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A23C02">
        <w:rPr>
          <w:rFonts w:ascii="Arial" w:hAnsi="Arial" w:cs="Arial"/>
          <w:color w:val="000000" w:themeColor="text1"/>
          <w:sz w:val="24"/>
          <w:szCs w:val="24"/>
        </w:rPr>
        <w:t xml:space="preserve">О внесении </w:t>
      </w:r>
      <w:r w:rsidR="00C46FDA" w:rsidRPr="00A23C02">
        <w:rPr>
          <w:rFonts w:ascii="Arial" w:hAnsi="Arial" w:cs="Arial"/>
          <w:color w:val="000000" w:themeColor="text1"/>
          <w:sz w:val="24"/>
          <w:szCs w:val="24"/>
        </w:rPr>
        <w:t>изменений</w:t>
      </w:r>
      <w:r w:rsidR="00016FD7" w:rsidRPr="00A23C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3C02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211C43" w:rsidRPr="00A23C02">
        <w:rPr>
          <w:rFonts w:ascii="Arial" w:hAnsi="Arial" w:cs="Arial"/>
          <w:color w:val="000000" w:themeColor="text1"/>
          <w:sz w:val="24"/>
          <w:szCs w:val="24"/>
        </w:rPr>
        <w:t>решени</w:t>
      </w:r>
      <w:r w:rsidR="00D53E6D" w:rsidRPr="00A23C02">
        <w:rPr>
          <w:rFonts w:ascii="Arial" w:hAnsi="Arial" w:cs="Arial"/>
          <w:color w:val="000000" w:themeColor="text1"/>
          <w:sz w:val="24"/>
          <w:szCs w:val="24"/>
        </w:rPr>
        <w:t xml:space="preserve">е </w:t>
      </w:r>
      <w:r w:rsidR="00211C43" w:rsidRPr="00A23C02">
        <w:rPr>
          <w:rFonts w:ascii="Arial" w:hAnsi="Arial" w:cs="Arial"/>
          <w:color w:val="000000" w:themeColor="text1"/>
          <w:sz w:val="24"/>
          <w:szCs w:val="24"/>
        </w:rPr>
        <w:t>Совета</w:t>
      </w:r>
      <w:r w:rsidR="002F2789" w:rsidRPr="00A23C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84E1BC8" w14:textId="77777777" w:rsidR="00016FD7" w:rsidRPr="00A23C02" w:rsidRDefault="00211C43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</w:t>
      </w:r>
      <w:r w:rsidR="00CE7076" w:rsidRPr="00A23C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3C02">
        <w:rPr>
          <w:rFonts w:ascii="Arial" w:hAnsi="Arial" w:cs="Arial"/>
          <w:color w:val="000000" w:themeColor="text1"/>
          <w:sz w:val="24"/>
          <w:szCs w:val="24"/>
        </w:rPr>
        <w:t>района</w:t>
      </w:r>
    </w:p>
    <w:p w14:paraId="178CB44E" w14:textId="77777777" w:rsidR="00EC75F6" w:rsidRPr="00A23C02" w:rsidRDefault="00D53E6D" w:rsidP="00EC75F6">
      <w:pPr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 xml:space="preserve">27.10.2022 №141 «Об утверждении </w:t>
      </w:r>
    </w:p>
    <w:p w14:paraId="0BEDD65A" w14:textId="77777777" w:rsidR="00EC75F6" w:rsidRPr="00A23C02" w:rsidRDefault="00EC75F6" w:rsidP="00EC75F6">
      <w:pPr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 xml:space="preserve">Положения о муниципальном контроле на </w:t>
      </w:r>
    </w:p>
    <w:p w14:paraId="3E44EF25" w14:textId="77777777" w:rsidR="00EC75F6" w:rsidRPr="00A23C02" w:rsidRDefault="00EC75F6" w:rsidP="00EC75F6">
      <w:pPr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 xml:space="preserve">автомобильном транспорте, городском </w:t>
      </w:r>
    </w:p>
    <w:p w14:paraId="75973DF9" w14:textId="77777777" w:rsidR="00EC75F6" w:rsidRPr="00A23C02" w:rsidRDefault="00EC75F6" w:rsidP="00EC75F6">
      <w:pPr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 xml:space="preserve">наземном электрическом транспорте </w:t>
      </w:r>
    </w:p>
    <w:p w14:paraId="46316A00" w14:textId="77777777" w:rsidR="00EC75F6" w:rsidRPr="00A23C02" w:rsidRDefault="00EC75F6" w:rsidP="00EC75F6">
      <w:pPr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 xml:space="preserve">и в дорожном хозяйстве на территории </w:t>
      </w:r>
    </w:p>
    <w:p w14:paraId="70BC553E" w14:textId="77777777" w:rsidR="00CE7076" w:rsidRPr="00A23C02" w:rsidRDefault="00EC75F6" w:rsidP="00EC75F6">
      <w:pPr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</w:t>
      </w:r>
    </w:p>
    <w:bookmarkEnd w:id="0"/>
    <w:p w14:paraId="041F2429" w14:textId="60653CCF" w:rsidR="00EC75F6" w:rsidRPr="00A23C02" w:rsidRDefault="00EC75F6" w:rsidP="00EC75F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6DABEBF" w14:textId="30D46E4B" w:rsidR="000B52BF" w:rsidRPr="00A23C02" w:rsidRDefault="000B52BF" w:rsidP="00EC75F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9BAFD74" w14:textId="77777777" w:rsidR="00637F5F" w:rsidRPr="00A23C02" w:rsidRDefault="00637F5F" w:rsidP="00015300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</w:t>
      </w:r>
      <w:r w:rsidR="002E7B76" w:rsidRPr="00A23C02">
        <w:rPr>
          <w:rFonts w:ascii="Arial" w:hAnsi="Arial" w:cs="Arial"/>
          <w:color w:val="000000" w:themeColor="text1"/>
          <w:sz w:val="24"/>
          <w:szCs w:val="24"/>
        </w:rPr>
        <w:t>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C668D1" w:rsidRPr="00A23C0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23C02">
        <w:rPr>
          <w:rFonts w:ascii="Arial" w:hAnsi="Arial" w:cs="Arial"/>
          <w:color w:val="000000" w:themeColor="text1"/>
          <w:sz w:val="24"/>
          <w:szCs w:val="24"/>
        </w:rPr>
        <w:t xml:space="preserve">Совет Бавлинского муниципального района </w:t>
      </w:r>
      <w:r w:rsidRPr="00A23C0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14:paraId="559A2CB2" w14:textId="77777777" w:rsidR="0029538F" w:rsidRPr="00A23C02" w:rsidRDefault="006A5B98" w:rsidP="00EC75F6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AB17D5" w:rsidRPr="00A23C02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B1466E" w:rsidRPr="00A23C02">
        <w:rPr>
          <w:rFonts w:ascii="Arial" w:hAnsi="Arial" w:cs="Arial"/>
          <w:color w:val="000000" w:themeColor="text1"/>
          <w:sz w:val="24"/>
          <w:szCs w:val="24"/>
        </w:rPr>
        <w:t xml:space="preserve">в решение Совета Бавлинского муниципального района от </w:t>
      </w:r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>27.10.2022 №141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Бавлинского муниципального района</w:t>
      </w:r>
      <w:r w:rsidR="00B328AA" w:rsidRPr="00A23C02">
        <w:rPr>
          <w:rFonts w:ascii="Arial" w:hAnsi="Arial" w:cs="Arial"/>
          <w:color w:val="000000" w:themeColor="text1"/>
          <w:sz w:val="24"/>
          <w:szCs w:val="24"/>
        </w:rPr>
        <w:t>»</w:t>
      </w:r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 xml:space="preserve"> с</w:t>
      </w:r>
      <w:r w:rsidR="00B1466E" w:rsidRPr="00A23C02">
        <w:rPr>
          <w:rFonts w:ascii="Arial" w:hAnsi="Arial" w:cs="Arial"/>
          <w:color w:val="000000" w:themeColor="text1"/>
          <w:sz w:val="24"/>
          <w:szCs w:val="24"/>
        </w:rPr>
        <w:t>ледующ</w:t>
      </w:r>
      <w:r w:rsidR="004F6BC7" w:rsidRPr="00A23C02">
        <w:rPr>
          <w:rFonts w:ascii="Arial" w:hAnsi="Arial" w:cs="Arial"/>
          <w:color w:val="000000" w:themeColor="text1"/>
          <w:sz w:val="24"/>
          <w:szCs w:val="24"/>
        </w:rPr>
        <w:t>ие изменения</w:t>
      </w:r>
      <w:r w:rsidR="00B1466E" w:rsidRPr="00A23C02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6B1958A" w14:textId="77777777" w:rsidR="005E1407" w:rsidRPr="00A23C02" w:rsidRDefault="00265D0E" w:rsidP="005E140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>Перечень индикаторов риска нарушения обязательных требований, проверяемых в рамках осуществления муниципального</w:t>
      </w:r>
      <w:r w:rsidR="005E1407" w:rsidRPr="00A23C02">
        <w:rPr>
          <w:rFonts w:ascii="Arial" w:hAnsi="Arial" w:cs="Arial"/>
          <w:color w:val="000000" w:themeColor="text1"/>
          <w:sz w:val="24"/>
          <w:szCs w:val="24"/>
        </w:rPr>
        <w:t xml:space="preserve"> контроля на автомобильном транспорте, городском наземном электрическом транспорте и в дорожном хозяйстве изложить в следующей редакции:</w:t>
      </w:r>
    </w:p>
    <w:p w14:paraId="69DE88C4" w14:textId="2D488DA7" w:rsidR="000B52BF" w:rsidRPr="00A23C02" w:rsidRDefault="00265D0E" w:rsidP="00A23C0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>«</w:t>
      </w:r>
      <w:r w:rsidR="005E1407" w:rsidRPr="00A23C02">
        <w:rPr>
          <w:rFonts w:ascii="Arial" w:hAnsi="Arial" w:cs="Arial"/>
          <w:color w:val="000000" w:themeColor="text1"/>
          <w:sz w:val="24"/>
          <w:szCs w:val="24"/>
        </w:rPr>
        <w:t>1</w:t>
      </w:r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 xml:space="preserve">) два и более дорожно-транспортных происшествия в течение тридцати календарных дней на объекте муниципального контроля на автомобильном </w:t>
      </w:r>
      <w:proofErr w:type="gramStart"/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 xml:space="preserve">транспорте, </w:t>
      </w:r>
      <w:r w:rsidR="000B52BF" w:rsidRPr="00A23C0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>городском</w:t>
      </w:r>
      <w:r w:rsidR="000B52BF" w:rsidRPr="00A23C0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 xml:space="preserve"> наземном</w:t>
      </w:r>
      <w:r w:rsidR="000B52BF" w:rsidRPr="00A23C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 xml:space="preserve"> электрическом </w:t>
      </w:r>
      <w:r w:rsidR="000B52BF" w:rsidRPr="00A23C0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>транспорте</w:t>
      </w:r>
      <w:r w:rsidR="000B52BF" w:rsidRPr="00A23C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 xml:space="preserve"> и</w:t>
      </w:r>
      <w:r w:rsidR="000B52BF" w:rsidRPr="00A23C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0B52BF" w:rsidRPr="00A23C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 xml:space="preserve">дорожном </w:t>
      </w:r>
    </w:p>
    <w:p w14:paraId="35C27FB0" w14:textId="6CC5586F" w:rsidR="00EC75F6" w:rsidRPr="00A23C02" w:rsidRDefault="00EC75F6" w:rsidP="000B52BF">
      <w:pPr>
        <w:tabs>
          <w:tab w:val="left" w:pos="11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>хозяйстве в границах населенного пункта и (или) на одной и той же дороге местного значения;</w:t>
      </w:r>
    </w:p>
    <w:p w14:paraId="01A95164" w14:textId="77777777" w:rsidR="00EC75F6" w:rsidRPr="00A23C02" w:rsidRDefault="00EC75F6" w:rsidP="00EC75F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 xml:space="preserve">2) увеличение на пять процентов и более фактов нарушения правил дорожного движения автомобильным транспортом, городским, наземным, электрическим транспортом, совершенных водителями контролируемого лица, на маршруте регулярных </w:t>
      </w:r>
      <w:r w:rsidRPr="00A23C02">
        <w:rPr>
          <w:rFonts w:ascii="Arial" w:hAnsi="Arial" w:cs="Arial"/>
          <w:color w:val="000000" w:themeColor="text1"/>
          <w:sz w:val="24"/>
          <w:szCs w:val="24"/>
        </w:rPr>
        <w:lastRenderedPageBreak/>
        <w:t>пассажирских перевозок в течение одного календарного года, по сравнению с предшествующим календарным годом на основании данных, предоставленных Министерством внутренних дел по Республике Татарстан посредством системы межведомственного электронного взаимодействия.</w:t>
      </w:r>
    </w:p>
    <w:p w14:paraId="57A4239F" w14:textId="77777777" w:rsidR="00EC75F6" w:rsidRPr="00A23C02" w:rsidRDefault="005E1407" w:rsidP="00EC75F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>3</w:t>
      </w:r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>) увеличение количества дорожно-транспортных происшествий в два и более раз на объекте дорожной инфраструктуры в течение одного календарного года по сравнению с предшествующим календарным годом на основании данных, предоставленных Министерством внутренних дел по Республике Татарстан посредством системы межведомственного электронного взаимодействия.</w:t>
      </w:r>
    </w:p>
    <w:p w14:paraId="4EF770BD" w14:textId="77777777" w:rsidR="00EC75F6" w:rsidRPr="00A23C02" w:rsidRDefault="005E1407" w:rsidP="00EC75F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>4</w:t>
      </w:r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>) увеличение на пять процентов за календарный месяц количества дорожно-транспортных происшествий (но не менее чем на три нарушения) на участке дороги, находящихся во владении или пользовании контролируемого лица, по сравнению с аналогичным периодом прошлого года.</w:t>
      </w:r>
    </w:p>
    <w:p w14:paraId="05ACF022" w14:textId="77777777" w:rsidR="00265D0E" w:rsidRPr="00A23C02" w:rsidRDefault="005E1407" w:rsidP="00EC75F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>5</w:t>
      </w:r>
      <w:r w:rsidR="00EC75F6" w:rsidRPr="00A23C02">
        <w:rPr>
          <w:rFonts w:ascii="Arial" w:hAnsi="Arial" w:cs="Arial"/>
          <w:color w:val="000000" w:themeColor="text1"/>
          <w:sz w:val="24"/>
          <w:szCs w:val="24"/>
        </w:rPr>
        <w:t>) выявление в течение отчетного года на одном участке дороги, либо на пересечении дорог и улиц трех и более фактов возникновения дорожно-транспортного происшествия одного вида в связи с сопутствующими неудовлетворительными дорожными условиями, где пострадали или ранены люди</w:t>
      </w:r>
      <w:r w:rsidR="00265D0E" w:rsidRPr="00A23C02">
        <w:rPr>
          <w:rFonts w:ascii="Arial" w:hAnsi="Arial" w:cs="Arial"/>
          <w:color w:val="000000" w:themeColor="text1"/>
          <w:sz w:val="24"/>
          <w:szCs w:val="24"/>
        </w:rPr>
        <w:t>.»</w:t>
      </w:r>
      <w:r w:rsidR="002E7B76" w:rsidRPr="00A23C0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6850A4A" w14:textId="1931BD85" w:rsidR="003D2F3C" w:rsidRPr="00A23C02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A23C02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настоящее решение на </w:t>
      </w:r>
      <w:r w:rsidR="00476928" w:rsidRPr="00A23C02">
        <w:rPr>
          <w:rFonts w:ascii="Arial" w:hAnsi="Arial" w:cs="Arial"/>
          <w:color w:val="000000" w:themeColor="text1"/>
          <w:sz w:val="24"/>
          <w:szCs w:val="24"/>
        </w:rPr>
        <w:t>О</w:t>
      </w:r>
      <w:r w:rsidR="003D2F3C" w:rsidRPr="00A23C02">
        <w:rPr>
          <w:rFonts w:ascii="Arial" w:hAnsi="Arial" w:cs="Arial"/>
          <w:color w:val="000000" w:themeColor="text1"/>
          <w:sz w:val="24"/>
          <w:szCs w:val="24"/>
        </w:rPr>
        <w:t>фициальном портале правовой информации Республики Татарстан и на сайте Бавлинского муниципального района.</w:t>
      </w:r>
    </w:p>
    <w:p w14:paraId="48E88CBA" w14:textId="40C5D1E0" w:rsidR="003D2F3C" w:rsidRPr="00A23C02" w:rsidRDefault="004769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C02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3D2F3C" w:rsidRPr="00A23C02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решения возложить на </w:t>
      </w:r>
      <w:r w:rsidR="000B52BF" w:rsidRPr="00A23C02">
        <w:rPr>
          <w:rFonts w:ascii="Arial" w:hAnsi="Arial" w:cs="Arial"/>
          <w:color w:val="000000" w:themeColor="text1"/>
          <w:sz w:val="24"/>
          <w:szCs w:val="24"/>
        </w:rPr>
        <w:t xml:space="preserve">постоянную </w:t>
      </w:r>
      <w:r w:rsidR="00FE5ADB" w:rsidRPr="00A23C02">
        <w:rPr>
          <w:rFonts w:ascii="Arial" w:hAnsi="Arial" w:cs="Arial"/>
          <w:color w:val="000000" w:themeColor="text1"/>
          <w:sz w:val="24"/>
          <w:szCs w:val="24"/>
        </w:rPr>
        <w:t>комиссию</w:t>
      </w:r>
      <w:r w:rsidR="000B52BF" w:rsidRPr="00A23C02">
        <w:rPr>
          <w:rFonts w:ascii="Arial" w:hAnsi="Arial" w:cs="Arial"/>
          <w:color w:val="000000" w:themeColor="text1"/>
          <w:sz w:val="24"/>
          <w:szCs w:val="24"/>
        </w:rPr>
        <w:t xml:space="preserve"> Совета Бавлинского муниципального района</w:t>
      </w:r>
      <w:r w:rsidR="00FE5ADB" w:rsidRPr="00A23C02">
        <w:rPr>
          <w:rFonts w:ascii="Arial" w:hAnsi="Arial" w:cs="Arial"/>
          <w:color w:val="000000" w:themeColor="text1"/>
          <w:sz w:val="24"/>
          <w:szCs w:val="24"/>
        </w:rPr>
        <w:t xml:space="preserve"> по вопросам экономического развития, предпринимательства, малого бизнеса и жилищно-коммунального хозяйства</w:t>
      </w:r>
      <w:r w:rsidR="003D2F3C" w:rsidRPr="00A23C0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92839E8" w14:textId="1608ED04" w:rsidR="000B52BF" w:rsidRPr="00A23C02" w:rsidRDefault="000B52BF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797716" w14:textId="77777777" w:rsidR="000B52BF" w:rsidRPr="00A23C02" w:rsidRDefault="000B52BF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A944EB" w14:textId="77777777" w:rsidR="000B52BF" w:rsidRPr="00A23C02" w:rsidRDefault="000B52BF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6B9F3A" w14:textId="77777777" w:rsidR="005E1407" w:rsidRPr="00A23C02" w:rsidRDefault="005E1407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C83DDF" w14:textId="77777777" w:rsidR="00476928" w:rsidRPr="00A23C02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A23C02">
        <w:rPr>
          <w:color w:val="000000"/>
          <w:sz w:val="24"/>
          <w:szCs w:val="24"/>
        </w:rPr>
        <w:t xml:space="preserve">        Глава, Председатель Совета</w:t>
      </w:r>
    </w:p>
    <w:p w14:paraId="07FA90FF" w14:textId="77777777" w:rsidR="00863504" w:rsidRPr="00A23C02" w:rsidRDefault="00476928" w:rsidP="00EC75F6">
      <w:pPr>
        <w:pStyle w:val="ConsPlusNormal"/>
        <w:ind w:firstLine="0"/>
        <w:rPr>
          <w:color w:val="000000" w:themeColor="text1"/>
          <w:sz w:val="24"/>
          <w:szCs w:val="24"/>
        </w:rPr>
      </w:pPr>
      <w:r w:rsidRPr="00A23C02">
        <w:rPr>
          <w:color w:val="000000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A23C02">
        <w:rPr>
          <w:color w:val="000000"/>
          <w:sz w:val="24"/>
          <w:szCs w:val="24"/>
        </w:rPr>
        <w:t>И.И</w:t>
      </w:r>
      <w:proofErr w:type="spellEnd"/>
      <w:r w:rsidRPr="00A23C02">
        <w:rPr>
          <w:color w:val="000000"/>
          <w:sz w:val="24"/>
          <w:szCs w:val="24"/>
        </w:rPr>
        <w:t xml:space="preserve">. </w:t>
      </w:r>
      <w:proofErr w:type="spellStart"/>
      <w:r w:rsidRPr="00A23C02">
        <w:rPr>
          <w:color w:val="000000"/>
          <w:sz w:val="24"/>
          <w:szCs w:val="24"/>
        </w:rPr>
        <w:t>Гузаиров</w:t>
      </w:r>
      <w:proofErr w:type="spellEnd"/>
    </w:p>
    <w:sectPr w:rsidR="00863504" w:rsidRPr="00A23C02" w:rsidSect="002D6E3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91519" w14:textId="77777777" w:rsidR="00BE376C" w:rsidRDefault="00BE376C" w:rsidP="009B3445">
      <w:r>
        <w:separator/>
      </w:r>
    </w:p>
  </w:endnote>
  <w:endnote w:type="continuationSeparator" w:id="0">
    <w:p w14:paraId="2E2CF5F0" w14:textId="77777777" w:rsidR="00BE376C" w:rsidRDefault="00BE376C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A1541" w14:textId="77777777" w:rsidR="00BE376C" w:rsidRDefault="00BE376C" w:rsidP="009B3445">
      <w:r>
        <w:separator/>
      </w:r>
    </w:p>
  </w:footnote>
  <w:footnote w:type="continuationSeparator" w:id="0">
    <w:p w14:paraId="3498F1A3" w14:textId="77777777" w:rsidR="00BE376C" w:rsidRDefault="00BE376C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14:paraId="75785B86" w14:textId="6B1A0D6E"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23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A1212"/>
    <w:rsid w:val="000B52BF"/>
    <w:rsid w:val="000D29E8"/>
    <w:rsid w:val="000E2930"/>
    <w:rsid w:val="00116F4A"/>
    <w:rsid w:val="00120CF0"/>
    <w:rsid w:val="00166200"/>
    <w:rsid w:val="0017535D"/>
    <w:rsid w:val="00175A39"/>
    <w:rsid w:val="001A2F8F"/>
    <w:rsid w:val="001C26C7"/>
    <w:rsid w:val="001E0852"/>
    <w:rsid w:val="001F2CFB"/>
    <w:rsid w:val="001F4921"/>
    <w:rsid w:val="001F7494"/>
    <w:rsid w:val="00204DFC"/>
    <w:rsid w:val="00211C43"/>
    <w:rsid w:val="002142BB"/>
    <w:rsid w:val="002210F5"/>
    <w:rsid w:val="00234DFA"/>
    <w:rsid w:val="00236E58"/>
    <w:rsid w:val="0024113F"/>
    <w:rsid w:val="0025187D"/>
    <w:rsid w:val="00257B6D"/>
    <w:rsid w:val="00265D0E"/>
    <w:rsid w:val="00277CAA"/>
    <w:rsid w:val="0028307B"/>
    <w:rsid w:val="00294728"/>
    <w:rsid w:val="0029538F"/>
    <w:rsid w:val="002A657C"/>
    <w:rsid w:val="002C6639"/>
    <w:rsid w:val="002C670D"/>
    <w:rsid w:val="002D3B99"/>
    <w:rsid w:val="002D5F97"/>
    <w:rsid w:val="002D6E3C"/>
    <w:rsid w:val="002E0957"/>
    <w:rsid w:val="002E7B76"/>
    <w:rsid w:val="002F2789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304FC"/>
    <w:rsid w:val="004448A5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24236"/>
    <w:rsid w:val="005335A7"/>
    <w:rsid w:val="005347BF"/>
    <w:rsid w:val="00546379"/>
    <w:rsid w:val="0055143D"/>
    <w:rsid w:val="00561EBB"/>
    <w:rsid w:val="00567F34"/>
    <w:rsid w:val="00576149"/>
    <w:rsid w:val="005A2D70"/>
    <w:rsid w:val="005A682F"/>
    <w:rsid w:val="005B4D5B"/>
    <w:rsid w:val="005B7CE9"/>
    <w:rsid w:val="005C4D82"/>
    <w:rsid w:val="005C4F76"/>
    <w:rsid w:val="005D2C06"/>
    <w:rsid w:val="005D4004"/>
    <w:rsid w:val="005E1407"/>
    <w:rsid w:val="00630D05"/>
    <w:rsid w:val="0063238C"/>
    <w:rsid w:val="00633741"/>
    <w:rsid w:val="00637F5F"/>
    <w:rsid w:val="00647DEC"/>
    <w:rsid w:val="006577F7"/>
    <w:rsid w:val="00657965"/>
    <w:rsid w:val="00663A61"/>
    <w:rsid w:val="0069123A"/>
    <w:rsid w:val="006925B5"/>
    <w:rsid w:val="00695D58"/>
    <w:rsid w:val="006A1E14"/>
    <w:rsid w:val="006A5B98"/>
    <w:rsid w:val="006B4ED2"/>
    <w:rsid w:val="007261B2"/>
    <w:rsid w:val="00732509"/>
    <w:rsid w:val="007506B6"/>
    <w:rsid w:val="00752EA4"/>
    <w:rsid w:val="007659D9"/>
    <w:rsid w:val="00767C8D"/>
    <w:rsid w:val="0077167D"/>
    <w:rsid w:val="00777F75"/>
    <w:rsid w:val="00780DBB"/>
    <w:rsid w:val="00782283"/>
    <w:rsid w:val="007E14A6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B68"/>
    <w:rsid w:val="008A04DF"/>
    <w:rsid w:val="008B2F81"/>
    <w:rsid w:val="008B6AB1"/>
    <w:rsid w:val="008B6E76"/>
    <w:rsid w:val="008C5230"/>
    <w:rsid w:val="008C7446"/>
    <w:rsid w:val="00923C6C"/>
    <w:rsid w:val="0093388F"/>
    <w:rsid w:val="00937BAE"/>
    <w:rsid w:val="009417FE"/>
    <w:rsid w:val="00967E1E"/>
    <w:rsid w:val="00970F00"/>
    <w:rsid w:val="009834C2"/>
    <w:rsid w:val="00990488"/>
    <w:rsid w:val="00995C17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23C02"/>
    <w:rsid w:val="00A34C1C"/>
    <w:rsid w:val="00A3658E"/>
    <w:rsid w:val="00A44840"/>
    <w:rsid w:val="00A51D0E"/>
    <w:rsid w:val="00A67C86"/>
    <w:rsid w:val="00A67EA9"/>
    <w:rsid w:val="00A842C2"/>
    <w:rsid w:val="00AA1C25"/>
    <w:rsid w:val="00AA20A3"/>
    <w:rsid w:val="00AA67DC"/>
    <w:rsid w:val="00AB17D5"/>
    <w:rsid w:val="00AC61A6"/>
    <w:rsid w:val="00AD0B9E"/>
    <w:rsid w:val="00AF744C"/>
    <w:rsid w:val="00B1466E"/>
    <w:rsid w:val="00B16551"/>
    <w:rsid w:val="00B177BC"/>
    <w:rsid w:val="00B27843"/>
    <w:rsid w:val="00B328AA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C7E51"/>
    <w:rsid w:val="00BC7E89"/>
    <w:rsid w:val="00BE376C"/>
    <w:rsid w:val="00BF14B1"/>
    <w:rsid w:val="00C1424E"/>
    <w:rsid w:val="00C20E67"/>
    <w:rsid w:val="00C30B2C"/>
    <w:rsid w:val="00C403EF"/>
    <w:rsid w:val="00C46FDA"/>
    <w:rsid w:val="00C668D1"/>
    <w:rsid w:val="00C6773B"/>
    <w:rsid w:val="00CA4A89"/>
    <w:rsid w:val="00CA58E7"/>
    <w:rsid w:val="00CD28C2"/>
    <w:rsid w:val="00CE7076"/>
    <w:rsid w:val="00D00B1E"/>
    <w:rsid w:val="00D01E48"/>
    <w:rsid w:val="00D1008C"/>
    <w:rsid w:val="00D336B2"/>
    <w:rsid w:val="00D34F88"/>
    <w:rsid w:val="00D36AFC"/>
    <w:rsid w:val="00D53E6D"/>
    <w:rsid w:val="00D63E76"/>
    <w:rsid w:val="00D716C6"/>
    <w:rsid w:val="00D86776"/>
    <w:rsid w:val="00DA650E"/>
    <w:rsid w:val="00DB7BE6"/>
    <w:rsid w:val="00DC58A0"/>
    <w:rsid w:val="00DE58BF"/>
    <w:rsid w:val="00E24060"/>
    <w:rsid w:val="00E332EF"/>
    <w:rsid w:val="00E34E67"/>
    <w:rsid w:val="00E43444"/>
    <w:rsid w:val="00E463CA"/>
    <w:rsid w:val="00E853FB"/>
    <w:rsid w:val="00EA200A"/>
    <w:rsid w:val="00EA5FCE"/>
    <w:rsid w:val="00EC0E0B"/>
    <w:rsid w:val="00EC3C13"/>
    <w:rsid w:val="00EC75F6"/>
    <w:rsid w:val="00ED3732"/>
    <w:rsid w:val="00EE233B"/>
    <w:rsid w:val="00F26033"/>
    <w:rsid w:val="00F37139"/>
    <w:rsid w:val="00F42165"/>
    <w:rsid w:val="00F754E8"/>
    <w:rsid w:val="00F83CF0"/>
    <w:rsid w:val="00FA5AF8"/>
    <w:rsid w:val="00FA66E8"/>
    <w:rsid w:val="00FC1109"/>
    <w:rsid w:val="00FD7944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1B27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A8B86-2EDC-4796-9CA0-DC67B1C1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2023-10-24T11:45:00Z</cp:lastPrinted>
  <dcterms:created xsi:type="dcterms:W3CDTF">2023-11-15T08:28:00Z</dcterms:created>
  <dcterms:modified xsi:type="dcterms:W3CDTF">2023-11-15T08:28:00Z</dcterms:modified>
</cp:coreProperties>
</file>