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384"/>
        <w:gridCol w:w="845"/>
        <w:gridCol w:w="3693"/>
        <w:gridCol w:w="533"/>
      </w:tblGrid>
      <w:tr w:rsidR="00C14154" w:rsidRPr="00C14154" w:rsidTr="00C14154">
        <w:trPr>
          <w:gridAfter w:val="1"/>
          <w:wAfter w:w="533" w:type="dxa"/>
          <w:trHeight w:val="1221"/>
        </w:trPr>
        <w:tc>
          <w:tcPr>
            <w:tcW w:w="5385" w:type="dxa"/>
            <w:hideMark/>
          </w:tcPr>
          <w:p w:rsidR="00C14154" w:rsidRPr="00C14154" w:rsidRDefault="00C14154" w:rsidP="00C14154">
            <w:pPr>
              <w:ind w:left="-352" w:right="-5953" w:firstLine="142"/>
              <w:jc w:val="both"/>
              <w:rPr>
                <w:rFonts w:eastAsia="Calibri"/>
                <w:lang w:val="tt-RU" w:eastAsia="en-US"/>
              </w:rPr>
            </w:pPr>
            <w:r w:rsidRPr="00C14154">
              <w:rPr>
                <w:rFonts w:eastAsia="Calibri"/>
                <w:lang w:eastAsia="en-US"/>
              </w:rPr>
              <w:t xml:space="preserve">    ИСПОЛНИТЕЛЬНОГО КОМИТЕТА </w:t>
            </w:r>
          </w:p>
          <w:p w:rsidR="00C14154" w:rsidRPr="00C14154" w:rsidRDefault="00C14154" w:rsidP="00C14154">
            <w:pPr>
              <w:tabs>
                <w:tab w:val="left" w:pos="0"/>
                <w:tab w:val="left" w:pos="3901"/>
              </w:tabs>
              <w:ind w:right="284" w:firstLine="34"/>
              <w:jc w:val="center"/>
              <w:rPr>
                <w:lang w:val="tt-RU" w:eastAsia="en-US"/>
              </w:rPr>
            </w:pPr>
            <w:r w:rsidRPr="00C14154">
              <w:rPr>
                <w:lang w:eastAsia="en-US"/>
              </w:rPr>
              <w:t xml:space="preserve">УДМУРТСКО-ТАШЛИНСКОГО           СЕЛЬСКОГО ПОСЕЛЕНИЯ        </w:t>
            </w:r>
            <w:proofErr w:type="gramStart"/>
            <w:r w:rsidRPr="00C14154">
              <w:rPr>
                <w:rFonts w:eastAsia="Calibri"/>
                <w:lang w:eastAsia="en-US"/>
              </w:rPr>
              <w:t>БАВЛИНСКОГО  МУНИЦИПАЛЬНОГО</w:t>
            </w:r>
            <w:proofErr w:type="gramEnd"/>
            <w:r w:rsidRPr="00C14154">
              <w:rPr>
                <w:rFonts w:eastAsia="Calibri"/>
                <w:lang w:eastAsia="en-US"/>
              </w:rPr>
              <w:t xml:space="preserve"> РАЙОНА</w:t>
            </w:r>
          </w:p>
          <w:p w:rsidR="00C14154" w:rsidRPr="00C14154" w:rsidRDefault="00C14154" w:rsidP="00C14154">
            <w:pPr>
              <w:tabs>
                <w:tab w:val="left" w:pos="92"/>
              </w:tabs>
              <w:ind w:right="-5528" w:firstLine="709"/>
              <w:jc w:val="both"/>
              <w:rPr>
                <w:lang w:val="tt-RU" w:eastAsia="en-US"/>
              </w:rPr>
            </w:pPr>
            <w:r w:rsidRPr="00C14154">
              <w:rPr>
                <w:lang w:val="tt-RU" w:eastAsia="en-US"/>
              </w:rPr>
              <w:t xml:space="preserve"> РЕСПУБЛИКИ ТАТАРСТАН                                            </w:t>
            </w:r>
          </w:p>
        </w:tc>
        <w:tc>
          <w:tcPr>
            <w:tcW w:w="845" w:type="dxa"/>
          </w:tcPr>
          <w:p w:rsidR="00C14154" w:rsidRPr="00C14154" w:rsidRDefault="00C14154" w:rsidP="00C14154">
            <w:pPr>
              <w:ind w:firstLine="709"/>
              <w:jc w:val="center"/>
              <w:rPr>
                <w:lang w:eastAsia="en-US"/>
              </w:rPr>
            </w:pPr>
          </w:p>
          <w:p w:rsidR="00C14154" w:rsidRPr="00C14154" w:rsidRDefault="00C14154" w:rsidP="00C14154">
            <w:pPr>
              <w:ind w:firstLine="709"/>
              <w:jc w:val="center"/>
              <w:rPr>
                <w:lang w:eastAsia="en-US"/>
              </w:rPr>
            </w:pPr>
          </w:p>
          <w:p w:rsidR="00C14154" w:rsidRPr="00C14154" w:rsidRDefault="00C14154" w:rsidP="00C14154">
            <w:pPr>
              <w:ind w:firstLine="709"/>
              <w:jc w:val="center"/>
              <w:rPr>
                <w:lang w:eastAsia="en-US"/>
              </w:rPr>
            </w:pPr>
          </w:p>
          <w:p w:rsidR="00C14154" w:rsidRPr="00C14154" w:rsidRDefault="00C14154" w:rsidP="00C14154">
            <w:pPr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3694" w:type="dxa"/>
            <w:hideMark/>
          </w:tcPr>
          <w:p w:rsidR="00C14154" w:rsidRPr="00C14154" w:rsidRDefault="00C14154" w:rsidP="00C14154">
            <w:pPr>
              <w:ind w:firstLine="709"/>
              <w:jc w:val="both"/>
              <w:rPr>
                <w:lang w:eastAsia="en-US"/>
              </w:rPr>
            </w:pPr>
            <w:r w:rsidRPr="00C14154">
              <w:rPr>
                <w:lang w:eastAsia="en-US"/>
              </w:rPr>
              <w:t>ТАТАРСТАН   РЕСПУБЛИКАСЫ БАУЛЫ</w:t>
            </w:r>
          </w:p>
          <w:p w:rsidR="00C14154" w:rsidRPr="00C14154" w:rsidRDefault="00C14154" w:rsidP="00C14154">
            <w:pPr>
              <w:keepNext/>
              <w:jc w:val="both"/>
              <w:outlineLvl w:val="1"/>
              <w:rPr>
                <w:bCs/>
                <w:iCs/>
                <w:lang w:val="tt-RU" w:eastAsia="en-US"/>
              </w:rPr>
            </w:pPr>
            <w:r w:rsidRPr="00C14154">
              <w:rPr>
                <w:bCs/>
                <w:iCs/>
                <w:lang w:eastAsia="en-US"/>
              </w:rPr>
              <w:t xml:space="preserve">МУНИЦИПИАЛЬ РАЙОНЫ </w:t>
            </w:r>
            <w:r w:rsidRPr="00C14154">
              <w:rPr>
                <w:bCs/>
                <w:iCs/>
                <w:lang w:val="tt-RU" w:eastAsia="en-US"/>
              </w:rPr>
              <w:t xml:space="preserve">                   </w:t>
            </w:r>
          </w:p>
          <w:p w:rsidR="00C14154" w:rsidRPr="00C14154" w:rsidRDefault="00C14154" w:rsidP="00C14154">
            <w:pPr>
              <w:jc w:val="both"/>
              <w:rPr>
                <w:lang w:val="tt-RU" w:eastAsia="en-US"/>
              </w:rPr>
            </w:pPr>
            <w:r w:rsidRPr="00C14154">
              <w:rPr>
                <w:lang w:val="tt-RU" w:eastAsia="en-US"/>
              </w:rPr>
              <w:t xml:space="preserve">    УДМУРТ ТАШЛЫСЫ</w:t>
            </w:r>
          </w:p>
          <w:p w:rsidR="00C14154" w:rsidRPr="00C14154" w:rsidRDefault="00C14154" w:rsidP="00C14154">
            <w:pPr>
              <w:ind w:firstLine="709"/>
              <w:jc w:val="both"/>
              <w:rPr>
                <w:lang w:eastAsia="en-US"/>
              </w:rPr>
            </w:pPr>
            <w:r w:rsidRPr="00C14154">
              <w:rPr>
                <w:lang w:val="tt-RU" w:eastAsia="en-US"/>
              </w:rPr>
              <w:t xml:space="preserve">     АВЫЛ                            БАШКАРМА КОМИТЕТЫ</w:t>
            </w:r>
          </w:p>
        </w:tc>
      </w:tr>
      <w:tr w:rsidR="00C14154" w:rsidRPr="00C14154" w:rsidTr="00C14154">
        <w:trPr>
          <w:gridAfter w:val="1"/>
          <w:wAfter w:w="533" w:type="dxa"/>
          <w:trHeight w:val="387"/>
        </w:trPr>
        <w:tc>
          <w:tcPr>
            <w:tcW w:w="9924" w:type="dxa"/>
            <w:gridSpan w:val="3"/>
            <w:hideMark/>
          </w:tcPr>
          <w:p w:rsidR="00C14154" w:rsidRPr="00C14154" w:rsidRDefault="00C14154" w:rsidP="00C14154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jc w:val="both"/>
              <w:rPr>
                <w:lang w:eastAsia="en-US"/>
              </w:rPr>
            </w:pPr>
            <w:r w:rsidRPr="00C14154">
              <w:rPr>
                <w:lang w:eastAsia="en-US"/>
              </w:rPr>
              <w:t xml:space="preserve">                                                         </w:t>
            </w:r>
            <w:r>
              <w:rPr>
                <w:lang w:eastAsia="en-US"/>
              </w:rPr>
              <w:t>проект</w:t>
            </w:r>
          </w:p>
        </w:tc>
      </w:tr>
      <w:tr w:rsidR="00C14154" w:rsidRPr="00C14154" w:rsidTr="00C14154">
        <w:trPr>
          <w:trHeight w:val="178"/>
        </w:trPr>
        <w:tc>
          <w:tcPr>
            <w:tcW w:w="10457" w:type="dxa"/>
            <w:gridSpan w:val="4"/>
            <w:vAlign w:val="bottom"/>
          </w:tcPr>
          <w:p w:rsidR="00C14154" w:rsidRPr="00C14154" w:rsidRDefault="00C14154" w:rsidP="00C14154">
            <w:pPr>
              <w:jc w:val="both"/>
              <w:rPr>
                <w:bCs/>
                <w:lang w:eastAsia="en-US"/>
              </w:rPr>
            </w:pPr>
          </w:p>
        </w:tc>
      </w:tr>
    </w:tbl>
    <w:p w:rsidR="00C14154" w:rsidRPr="00C14154" w:rsidRDefault="00C14154" w:rsidP="00C14154">
      <w:r w:rsidRPr="00C14154">
        <w:t xml:space="preserve">                  </w:t>
      </w:r>
      <w:r w:rsidRPr="00C14154">
        <w:rPr>
          <w:sz w:val="40"/>
          <w:szCs w:val="40"/>
        </w:rPr>
        <w:t>постановление</w:t>
      </w:r>
      <w:r w:rsidRPr="00C14154">
        <w:t xml:space="preserve">                                                </w:t>
      </w:r>
      <w:r w:rsidRPr="00C14154">
        <w:rPr>
          <w:sz w:val="32"/>
          <w:szCs w:val="32"/>
        </w:rPr>
        <w:t xml:space="preserve"> </w:t>
      </w:r>
      <w:r w:rsidRPr="00C14154">
        <w:rPr>
          <w:sz w:val="32"/>
          <w:szCs w:val="32"/>
          <w:lang w:val="en-US"/>
        </w:rPr>
        <w:t>KAPAP</w:t>
      </w:r>
    </w:p>
    <w:p w:rsidR="00C14154" w:rsidRPr="00C14154" w:rsidRDefault="00C14154" w:rsidP="00C14154"/>
    <w:p w:rsidR="001A06C7" w:rsidRDefault="00C14154">
      <w:r w:rsidRPr="00C14154">
        <w:t xml:space="preserve">                   </w:t>
      </w:r>
      <w:r>
        <w:t xml:space="preserve">        </w:t>
      </w:r>
      <w:r w:rsidRPr="00C14154">
        <w:t>2023                         с. Ал</w:t>
      </w:r>
      <w:r>
        <w:t>ексеевка                      №</w:t>
      </w:r>
    </w:p>
    <w:p w:rsidR="001A06C7" w:rsidRDefault="001A06C7"/>
    <w:p w:rsidR="001A06C7" w:rsidRDefault="001A06C7"/>
    <w:p w:rsidR="001A06C7" w:rsidRDefault="001A06C7"/>
    <w:p w:rsidR="001A06C7" w:rsidRDefault="001A06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8F7FF9">
        <w:tc>
          <w:tcPr>
            <w:tcW w:w="5382" w:type="dxa"/>
          </w:tcPr>
          <w:p w:rsidR="008F7FF9" w:rsidRPr="007057E4" w:rsidRDefault="008F7FF9" w:rsidP="00CA65F2">
            <w:pPr>
              <w:jc w:val="both"/>
            </w:pPr>
            <w:bookmarkStart w:id="0" w:name="_GoBack"/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proofErr w:type="spellStart"/>
            <w:r w:rsidR="001A06C7">
              <w:rPr>
                <w:color w:val="000000"/>
                <w:spacing w:val="3"/>
              </w:rPr>
              <w:t>Удмуртско-Ташлинского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proofErr w:type="spellStart"/>
            <w:r w:rsidR="001A06C7">
              <w:rPr>
                <w:color w:val="000000"/>
                <w:spacing w:val="3"/>
              </w:rPr>
              <w:t>Удмуртско-Ташлинского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Бавлинского муниципального района от </w:t>
            </w:r>
            <w:r w:rsidR="00CA65F2">
              <w:rPr>
                <w:color w:val="000000"/>
                <w:spacing w:val="3"/>
              </w:rPr>
              <w:t>30</w:t>
            </w:r>
            <w:r w:rsidRPr="007057E4">
              <w:rPr>
                <w:color w:val="000000"/>
                <w:spacing w:val="3"/>
              </w:rPr>
              <w:t>.04.2021 №</w:t>
            </w:r>
            <w:r w:rsidR="00CA65F2">
              <w:rPr>
                <w:color w:val="000000"/>
                <w:spacing w:val="3"/>
              </w:rPr>
              <w:t>5</w:t>
            </w:r>
            <w:bookmarkEnd w:id="0"/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B838F8">
        <w:t>Удмуртско-Ташлинского</w:t>
      </w:r>
      <w:proofErr w:type="spellEnd"/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1A06C7">
        <w:t>Удмуртско-Ташлинского</w:t>
      </w:r>
      <w:proofErr w:type="spellEnd"/>
      <w:r w:rsidRPr="007057E4">
        <w:t xml:space="preserve"> сельского поселения Бавлинского муниципального района от </w:t>
      </w:r>
      <w:r w:rsidR="00CA65F2">
        <w:t>30</w:t>
      </w:r>
      <w:r w:rsidRPr="007057E4">
        <w:t>.04.2021 №</w:t>
      </w:r>
      <w:r w:rsidR="00CA65F2">
        <w:t>5</w:t>
      </w:r>
      <w:r w:rsidRPr="007057E4">
        <w:t xml:space="preserve"> </w:t>
      </w:r>
      <w:r w:rsidR="00D8547F">
        <w:t xml:space="preserve">(с внесенными изменениями от </w:t>
      </w:r>
      <w:r w:rsidR="00CA65F2">
        <w:t>15.08</w:t>
      </w:r>
      <w:r w:rsidR="00D8547F">
        <w:t>.2022 №</w:t>
      </w:r>
      <w:proofErr w:type="gramStart"/>
      <w:r w:rsidR="00CA65F2">
        <w:t>8</w:t>
      </w:r>
      <w:r w:rsidR="00D8547F">
        <w:t xml:space="preserve"> )</w:t>
      </w:r>
      <w:proofErr w:type="gramEnd"/>
      <w:r w:rsidR="00D8547F">
        <w:t xml:space="preserve">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lastRenderedPageBreak/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Исполнительного комитета </w:t>
      </w:r>
      <w:r w:rsidR="00C0293D">
        <w:rPr>
          <w:color w:val="000000"/>
        </w:rPr>
        <w:t>Удмуртско-Ташлинского</w:t>
      </w:r>
      <w:r w:rsidRPr="0082563C">
        <w:rPr>
          <w:color w:val="000000"/>
        </w:rPr>
        <w:t xml:space="preserve">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Pr="0082563C">
        <w:rPr>
          <w:color w:val="000000"/>
        </w:rPr>
        <w:lastRenderedPageBreak/>
        <w:t>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1A06C7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  <w:r w:rsidR="001A06C7">
        <w:t xml:space="preserve"> </w:t>
      </w:r>
    </w:p>
    <w:p w:rsidR="001A06C7" w:rsidRDefault="001A06C7" w:rsidP="00D8547F">
      <w:pPr>
        <w:spacing w:line="360" w:lineRule="auto"/>
        <w:ind w:firstLine="708"/>
        <w:jc w:val="both"/>
      </w:pPr>
    </w:p>
    <w:p w:rsidR="001A06C7" w:rsidRDefault="001A06C7" w:rsidP="00D8547F">
      <w:pPr>
        <w:spacing w:line="360" w:lineRule="auto"/>
        <w:ind w:firstLine="708"/>
        <w:jc w:val="both"/>
      </w:pPr>
    </w:p>
    <w:p w:rsidR="001A06C7" w:rsidRDefault="001A06C7" w:rsidP="00D8547F">
      <w:pPr>
        <w:spacing w:line="360" w:lineRule="auto"/>
        <w:ind w:firstLine="708"/>
        <w:jc w:val="both"/>
      </w:pPr>
    </w:p>
    <w:p w:rsidR="00242103" w:rsidRPr="00116101" w:rsidRDefault="00C423D6" w:rsidP="00D8547F">
      <w:pPr>
        <w:spacing w:line="360" w:lineRule="auto"/>
        <w:ind w:firstLine="708"/>
        <w:jc w:val="both"/>
      </w:pPr>
      <w:r>
        <w:t>Руководитель</w:t>
      </w:r>
      <w:r w:rsidR="001A06C7">
        <w:t xml:space="preserve">                          </w:t>
      </w:r>
      <w:r>
        <w:t xml:space="preserve">                                     </w:t>
      </w:r>
      <w:r w:rsidR="001A06C7">
        <w:t xml:space="preserve"> Н.Ю. Ермолаев</w:t>
      </w:r>
    </w:p>
    <w:sectPr w:rsidR="00242103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1A06C7"/>
    <w:rsid w:val="00216AA3"/>
    <w:rsid w:val="00242103"/>
    <w:rsid w:val="00384978"/>
    <w:rsid w:val="004C3D2B"/>
    <w:rsid w:val="006850E2"/>
    <w:rsid w:val="0069518C"/>
    <w:rsid w:val="00702328"/>
    <w:rsid w:val="007057E4"/>
    <w:rsid w:val="0082563C"/>
    <w:rsid w:val="008F7FF9"/>
    <w:rsid w:val="009753E8"/>
    <w:rsid w:val="00B838F8"/>
    <w:rsid w:val="00C0293D"/>
    <w:rsid w:val="00C14154"/>
    <w:rsid w:val="00C423D6"/>
    <w:rsid w:val="00CA65F2"/>
    <w:rsid w:val="00CE5643"/>
    <w:rsid w:val="00D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2023-10-09T11:06:00Z</dcterms:created>
  <dcterms:modified xsi:type="dcterms:W3CDTF">2023-10-09T11:06:00Z</dcterms:modified>
</cp:coreProperties>
</file>