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jc w:val="center"/>
        <w:tblLook w:val="04A0" w:firstRow="1" w:lastRow="0" w:firstColumn="1" w:lastColumn="0" w:noHBand="0" w:noVBand="1"/>
      </w:tblPr>
      <w:tblGrid>
        <w:gridCol w:w="4696"/>
        <w:gridCol w:w="814"/>
        <w:gridCol w:w="4413"/>
      </w:tblGrid>
      <w:tr w:rsidR="00CE5782" w:rsidTr="00C96413">
        <w:trPr>
          <w:jc w:val="center"/>
        </w:trPr>
        <w:tc>
          <w:tcPr>
            <w:tcW w:w="4696" w:type="dxa"/>
            <w:hideMark/>
          </w:tcPr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СОВЕТ</w:t>
            </w:r>
          </w:p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НОВОЗАРЕЧЕНСКОГО СЕЛЬСКОГО ПОСЕЛЕНИЯ</w:t>
            </w:r>
          </w:p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814" w:type="dxa"/>
          </w:tcPr>
          <w:p w:rsidR="00CE5782" w:rsidRDefault="00CE5782" w:rsidP="00C96413">
            <w:p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413" w:type="dxa"/>
            <w:hideMark/>
          </w:tcPr>
          <w:p w:rsidR="00CE5782" w:rsidRDefault="00CE5782" w:rsidP="00C96413">
            <w:pPr>
              <w:spacing w:line="240" w:lineRule="auto"/>
              <w:ind w:firstLine="24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ТАТАРСТАН РЕСПУБЛИКАСЫ</w:t>
            </w:r>
          </w:p>
          <w:p w:rsidR="00CE5782" w:rsidRDefault="00CE5782" w:rsidP="00C96413">
            <w:pPr>
              <w:keepNext/>
              <w:spacing w:line="240" w:lineRule="auto"/>
              <w:ind w:firstLine="24"/>
              <w:jc w:val="center"/>
              <w:outlineLvl w:val="1"/>
              <w:rPr>
                <w:rFonts w:eastAsia="Calibri"/>
                <w:b/>
                <w:i/>
                <w:sz w:val="28"/>
                <w:lang w:val="tt-RU"/>
              </w:rPr>
            </w:pPr>
            <w:r>
              <w:rPr>
                <w:rFonts w:eastAsia="Calibri"/>
                <w:sz w:val="28"/>
                <w:lang w:val="ar-SA"/>
              </w:rPr>
              <w:t>БАУЛЫ</w:t>
            </w:r>
          </w:p>
          <w:p w:rsidR="00CE5782" w:rsidRDefault="00CE5782" w:rsidP="00C96413">
            <w:pPr>
              <w:keepNext/>
              <w:spacing w:line="240" w:lineRule="auto"/>
              <w:ind w:firstLine="0"/>
              <w:jc w:val="center"/>
              <w:outlineLvl w:val="1"/>
              <w:rPr>
                <w:rFonts w:eastAsia="Calibri"/>
                <w:b/>
                <w:i/>
                <w:sz w:val="28"/>
              </w:rPr>
            </w:pPr>
            <w:r>
              <w:rPr>
                <w:rFonts w:eastAsia="Calibri"/>
                <w:sz w:val="28"/>
                <w:lang w:val="tt-RU"/>
              </w:rPr>
              <w:t>МУНИ</w:t>
            </w:r>
            <w:r>
              <w:rPr>
                <w:rFonts w:eastAsia="Calibri"/>
                <w:sz w:val="28"/>
              </w:rPr>
              <w:t>Ц</w:t>
            </w:r>
            <w:r>
              <w:rPr>
                <w:rFonts w:eastAsia="Calibri"/>
                <w:sz w:val="28"/>
                <w:lang w:val="tt-RU"/>
              </w:rPr>
              <w:t xml:space="preserve">ИПАЛЬ  </w:t>
            </w:r>
            <w:r>
              <w:rPr>
                <w:rFonts w:eastAsia="Calibri"/>
                <w:sz w:val="28"/>
              </w:rPr>
              <w:t>РАЙОНЫ</w:t>
            </w:r>
          </w:p>
          <w:p w:rsidR="00CE5782" w:rsidRDefault="00CE5782" w:rsidP="00C96413">
            <w:pPr>
              <w:keepNext/>
              <w:spacing w:line="240" w:lineRule="auto"/>
              <w:ind w:firstLine="0"/>
              <w:jc w:val="center"/>
              <w:outlineLvl w:val="1"/>
              <w:rPr>
                <w:rFonts w:eastAsia="Calibri"/>
                <w:b/>
                <w:i/>
                <w:sz w:val="28"/>
              </w:rPr>
            </w:pPr>
            <w:r>
              <w:rPr>
                <w:rFonts w:eastAsia="Calibri"/>
                <w:sz w:val="28"/>
              </w:rPr>
              <w:t>Я</w:t>
            </w:r>
            <w:r>
              <w:rPr>
                <w:sz w:val="28"/>
                <w:szCs w:val="28"/>
                <w:lang w:val="tt-RU"/>
              </w:rPr>
              <w:t>Ң</w:t>
            </w:r>
            <w:r>
              <w:rPr>
                <w:rFonts w:eastAsia="Calibri"/>
                <w:sz w:val="28"/>
              </w:rPr>
              <w:t>А ЗАРЕЧЕНСК</w:t>
            </w:r>
          </w:p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АВЫЛ </w:t>
            </w:r>
            <w:r>
              <w:rPr>
                <w:sz w:val="28"/>
                <w:szCs w:val="28"/>
                <w:lang w:val="tt-RU"/>
              </w:rPr>
              <w:t>Җ</w:t>
            </w:r>
            <w:r>
              <w:rPr>
                <w:rFonts w:eastAsia="Calibri"/>
                <w:sz w:val="28"/>
                <w:szCs w:val="28"/>
              </w:rPr>
              <w:t>ИРЛЕГЕ</w:t>
            </w:r>
          </w:p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СОВЕТЫ</w:t>
            </w:r>
          </w:p>
        </w:tc>
      </w:tr>
    </w:tbl>
    <w:p w:rsidR="00CE5782" w:rsidRPr="00C96413" w:rsidRDefault="00CE5782" w:rsidP="00C96413">
      <w:pPr>
        <w:pBdr>
          <w:bottom w:val="single" w:sz="12" w:space="1" w:color="auto"/>
        </w:pBdr>
        <w:tabs>
          <w:tab w:val="left" w:pos="900"/>
        </w:tabs>
        <w:spacing w:line="240" w:lineRule="auto"/>
        <w:ind w:firstLine="0"/>
        <w:jc w:val="center"/>
        <w:rPr>
          <w:sz w:val="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852"/>
        <w:gridCol w:w="5037"/>
      </w:tblGrid>
      <w:tr w:rsidR="00CE5782" w:rsidTr="00CE5782">
        <w:trPr>
          <w:trHeight w:val="465"/>
        </w:trPr>
        <w:tc>
          <w:tcPr>
            <w:tcW w:w="4852" w:type="dxa"/>
            <w:vAlign w:val="center"/>
            <w:hideMark/>
          </w:tcPr>
          <w:p w:rsidR="00CE5782" w:rsidRDefault="00CE5782" w:rsidP="00C96413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РЕШЕНИЕ</w:t>
            </w:r>
          </w:p>
        </w:tc>
        <w:tc>
          <w:tcPr>
            <w:tcW w:w="5037" w:type="dxa"/>
            <w:vAlign w:val="center"/>
            <w:hideMark/>
          </w:tcPr>
          <w:p w:rsidR="00CE5782" w:rsidRDefault="00CE5782" w:rsidP="00C96413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КАРАР</w:t>
            </w:r>
          </w:p>
        </w:tc>
      </w:tr>
      <w:tr w:rsidR="00CE5782" w:rsidTr="00CE5782">
        <w:trPr>
          <w:trHeight w:val="206"/>
        </w:trPr>
        <w:tc>
          <w:tcPr>
            <w:tcW w:w="9889" w:type="dxa"/>
            <w:gridSpan w:val="2"/>
            <w:vAlign w:val="center"/>
            <w:hideMark/>
          </w:tcPr>
          <w:p w:rsidR="00CE5782" w:rsidRDefault="00CE5782" w:rsidP="00C96413">
            <w:pPr>
              <w:spacing w:line="240" w:lineRule="auto"/>
              <w:ind w:hanging="425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п.Новозареченск</w:t>
            </w:r>
            <w:proofErr w:type="spellEnd"/>
          </w:p>
        </w:tc>
      </w:tr>
    </w:tbl>
    <w:p w:rsidR="00F50651" w:rsidRDefault="00F50651" w:rsidP="00F50651">
      <w:pPr>
        <w:spacing w:line="240" w:lineRule="auto"/>
        <w:ind w:firstLine="0"/>
        <w:rPr>
          <w:sz w:val="28"/>
          <w:szCs w:val="28"/>
        </w:rPr>
      </w:pPr>
    </w:p>
    <w:p w:rsidR="00F50651" w:rsidRDefault="00F50651" w:rsidP="00F50651">
      <w:pPr>
        <w:spacing w:line="240" w:lineRule="auto"/>
        <w:ind w:firstLine="0"/>
        <w:rPr>
          <w:sz w:val="28"/>
          <w:szCs w:val="28"/>
        </w:rPr>
      </w:pPr>
    </w:p>
    <w:p w:rsidR="002D50B5" w:rsidRPr="002D50B5" w:rsidRDefault="002D50B5" w:rsidP="002D50B5">
      <w:pPr>
        <w:spacing w:line="240" w:lineRule="auto"/>
        <w:ind w:firstLine="0"/>
        <w:rPr>
          <w:sz w:val="28"/>
          <w:szCs w:val="28"/>
        </w:rPr>
      </w:pPr>
      <w:bookmarkStart w:id="0" w:name="_GoBack"/>
      <w:r w:rsidRPr="002D50B5">
        <w:rPr>
          <w:sz w:val="28"/>
          <w:szCs w:val="28"/>
        </w:rPr>
        <w:t xml:space="preserve">О признании утратившим силу решения Совета </w:t>
      </w:r>
    </w:p>
    <w:p w:rsidR="002D50B5" w:rsidRPr="002D50B5" w:rsidRDefault="002D50B5" w:rsidP="002D50B5">
      <w:pPr>
        <w:spacing w:line="240" w:lineRule="auto"/>
        <w:ind w:firstLine="0"/>
        <w:rPr>
          <w:sz w:val="28"/>
          <w:szCs w:val="28"/>
        </w:rPr>
      </w:pPr>
      <w:proofErr w:type="spellStart"/>
      <w:r w:rsidRPr="002D50B5">
        <w:rPr>
          <w:sz w:val="28"/>
          <w:szCs w:val="28"/>
        </w:rPr>
        <w:t>Новозареченского</w:t>
      </w:r>
      <w:proofErr w:type="spellEnd"/>
      <w:r w:rsidRPr="002D50B5">
        <w:rPr>
          <w:sz w:val="28"/>
          <w:szCs w:val="28"/>
        </w:rPr>
        <w:t xml:space="preserve"> сельского поселения Бавлинского </w:t>
      </w:r>
    </w:p>
    <w:p w:rsidR="002D50B5" w:rsidRPr="002D50B5" w:rsidRDefault="002D50B5" w:rsidP="002D50B5">
      <w:pPr>
        <w:spacing w:line="240" w:lineRule="auto"/>
        <w:ind w:firstLine="0"/>
        <w:rPr>
          <w:sz w:val="28"/>
          <w:szCs w:val="28"/>
        </w:rPr>
      </w:pPr>
      <w:r w:rsidRPr="002D50B5">
        <w:rPr>
          <w:sz w:val="28"/>
          <w:szCs w:val="28"/>
        </w:rPr>
        <w:t>муниципального района от 14.05.2018 №69</w:t>
      </w:r>
    </w:p>
    <w:p w:rsidR="002D50B5" w:rsidRPr="002D50B5" w:rsidRDefault="002D50B5" w:rsidP="002D50B5">
      <w:pPr>
        <w:spacing w:line="240" w:lineRule="auto"/>
        <w:ind w:firstLine="0"/>
        <w:rPr>
          <w:bCs/>
          <w:sz w:val="28"/>
          <w:szCs w:val="28"/>
        </w:rPr>
      </w:pPr>
      <w:r w:rsidRPr="002D50B5">
        <w:rPr>
          <w:sz w:val="28"/>
          <w:szCs w:val="28"/>
        </w:rPr>
        <w:t>«</w:t>
      </w:r>
      <w:r w:rsidRPr="002D50B5">
        <w:rPr>
          <w:bCs/>
          <w:sz w:val="28"/>
          <w:szCs w:val="28"/>
        </w:rPr>
        <w:t>Об условиях оплаты труда военно-учетных</w:t>
      </w:r>
    </w:p>
    <w:p w:rsidR="002D50B5" w:rsidRPr="002D50B5" w:rsidRDefault="002D50B5" w:rsidP="002D50B5">
      <w:pPr>
        <w:spacing w:line="240" w:lineRule="auto"/>
        <w:ind w:firstLine="0"/>
        <w:rPr>
          <w:bCs/>
          <w:sz w:val="28"/>
          <w:szCs w:val="28"/>
        </w:rPr>
      </w:pPr>
      <w:r w:rsidRPr="002D50B5">
        <w:rPr>
          <w:bCs/>
          <w:sz w:val="28"/>
          <w:szCs w:val="28"/>
        </w:rPr>
        <w:t xml:space="preserve">работников органов местного самоуправления, </w:t>
      </w:r>
    </w:p>
    <w:p w:rsidR="002D50B5" w:rsidRPr="002D50B5" w:rsidRDefault="002D50B5" w:rsidP="002D50B5">
      <w:pPr>
        <w:spacing w:line="240" w:lineRule="auto"/>
        <w:ind w:firstLine="0"/>
        <w:rPr>
          <w:bCs/>
          <w:sz w:val="28"/>
          <w:szCs w:val="28"/>
        </w:rPr>
      </w:pPr>
      <w:r w:rsidRPr="002D50B5">
        <w:rPr>
          <w:bCs/>
          <w:sz w:val="28"/>
          <w:szCs w:val="28"/>
        </w:rPr>
        <w:t xml:space="preserve">осуществляющих полномочия по первичному </w:t>
      </w:r>
    </w:p>
    <w:p w:rsidR="002D50B5" w:rsidRPr="002D50B5" w:rsidRDefault="002D50B5" w:rsidP="002D50B5">
      <w:pPr>
        <w:spacing w:line="240" w:lineRule="auto"/>
        <w:ind w:firstLine="0"/>
        <w:rPr>
          <w:bCs/>
          <w:sz w:val="28"/>
          <w:szCs w:val="28"/>
        </w:rPr>
      </w:pPr>
      <w:r w:rsidRPr="002D50B5">
        <w:rPr>
          <w:bCs/>
          <w:sz w:val="28"/>
          <w:szCs w:val="28"/>
        </w:rPr>
        <w:t xml:space="preserve">воинскому учету на территориях, где отсутствуют </w:t>
      </w:r>
    </w:p>
    <w:p w:rsidR="002D50B5" w:rsidRPr="002D50B5" w:rsidRDefault="002D50B5" w:rsidP="002D50B5">
      <w:pPr>
        <w:spacing w:line="240" w:lineRule="auto"/>
        <w:ind w:firstLine="0"/>
        <w:rPr>
          <w:bCs/>
          <w:sz w:val="28"/>
          <w:szCs w:val="28"/>
        </w:rPr>
      </w:pPr>
      <w:r w:rsidRPr="002D50B5">
        <w:rPr>
          <w:bCs/>
          <w:sz w:val="28"/>
          <w:szCs w:val="28"/>
        </w:rPr>
        <w:t xml:space="preserve">военные комиссариаты </w:t>
      </w:r>
      <w:r w:rsidRPr="002D50B5">
        <w:rPr>
          <w:sz w:val="28"/>
          <w:szCs w:val="28"/>
        </w:rPr>
        <w:t>Новозареченского</w:t>
      </w:r>
    </w:p>
    <w:p w:rsidR="002D50B5" w:rsidRPr="002D50B5" w:rsidRDefault="002D50B5" w:rsidP="002D50B5">
      <w:pPr>
        <w:spacing w:line="240" w:lineRule="auto"/>
        <w:ind w:firstLine="0"/>
        <w:rPr>
          <w:sz w:val="28"/>
          <w:szCs w:val="28"/>
        </w:rPr>
      </w:pPr>
      <w:r w:rsidRPr="002D50B5">
        <w:rPr>
          <w:sz w:val="28"/>
          <w:szCs w:val="28"/>
        </w:rPr>
        <w:t xml:space="preserve">сельского поселения Бавлинского </w:t>
      </w:r>
    </w:p>
    <w:p w:rsidR="002D50B5" w:rsidRDefault="002D50B5" w:rsidP="002D50B5">
      <w:pPr>
        <w:spacing w:line="240" w:lineRule="auto"/>
        <w:ind w:firstLine="0"/>
        <w:rPr>
          <w:sz w:val="28"/>
          <w:szCs w:val="28"/>
        </w:rPr>
      </w:pPr>
      <w:r w:rsidRPr="002D50B5">
        <w:rPr>
          <w:sz w:val="28"/>
          <w:szCs w:val="28"/>
        </w:rPr>
        <w:t>муниципального района»</w:t>
      </w:r>
    </w:p>
    <w:bookmarkEnd w:id="0"/>
    <w:p w:rsidR="002D50B5" w:rsidRPr="002D50B5" w:rsidRDefault="002D50B5" w:rsidP="002D50B5">
      <w:pPr>
        <w:spacing w:line="240" w:lineRule="auto"/>
        <w:ind w:firstLine="0"/>
        <w:rPr>
          <w:sz w:val="28"/>
          <w:szCs w:val="28"/>
        </w:rPr>
      </w:pPr>
    </w:p>
    <w:p w:rsidR="002D50B5" w:rsidRPr="002D50B5" w:rsidRDefault="002D50B5" w:rsidP="002D50B5">
      <w:pPr>
        <w:spacing w:line="336" w:lineRule="auto"/>
        <w:rPr>
          <w:sz w:val="28"/>
          <w:szCs w:val="28"/>
        </w:rPr>
      </w:pPr>
      <w:r w:rsidRPr="002D50B5">
        <w:rPr>
          <w:sz w:val="28"/>
          <w:szCs w:val="28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 Совет </w:t>
      </w:r>
      <w:proofErr w:type="spellStart"/>
      <w:r w:rsidRPr="002D50B5">
        <w:rPr>
          <w:sz w:val="28"/>
          <w:szCs w:val="28"/>
        </w:rPr>
        <w:t>Новозареченского</w:t>
      </w:r>
      <w:proofErr w:type="spellEnd"/>
      <w:r w:rsidRPr="002D50B5">
        <w:rPr>
          <w:sz w:val="28"/>
          <w:szCs w:val="28"/>
        </w:rPr>
        <w:t xml:space="preserve"> сельского поселения Бавлинского муниципального района РЕШИЛ:</w:t>
      </w:r>
    </w:p>
    <w:p w:rsidR="002D50B5" w:rsidRPr="002D50B5" w:rsidRDefault="002D50B5" w:rsidP="002D50B5">
      <w:pPr>
        <w:spacing w:line="336" w:lineRule="auto"/>
        <w:rPr>
          <w:sz w:val="28"/>
          <w:szCs w:val="28"/>
        </w:rPr>
      </w:pPr>
      <w:r w:rsidRPr="002D50B5">
        <w:rPr>
          <w:sz w:val="28"/>
          <w:szCs w:val="28"/>
        </w:rPr>
        <w:t xml:space="preserve">1. Признать утратившим силу решения Совета </w:t>
      </w:r>
      <w:proofErr w:type="spellStart"/>
      <w:r w:rsidRPr="002D50B5">
        <w:rPr>
          <w:sz w:val="28"/>
          <w:szCs w:val="28"/>
        </w:rPr>
        <w:t>Новозареченского</w:t>
      </w:r>
      <w:proofErr w:type="spellEnd"/>
      <w:r w:rsidRPr="002D50B5">
        <w:rPr>
          <w:sz w:val="28"/>
          <w:szCs w:val="28"/>
        </w:rPr>
        <w:t xml:space="preserve"> сельского поселения Бавлинского муниципального района от 14.05.2018 №69 «Об условиях оплаты труда военно-учетных работников органов местного самоуправления, осуществляющих полномочия по первичному воинскому учету на территориях, где отсутствуют военные комиссариаты </w:t>
      </w:r>
      <w:proofErr w:type="spellStart"/>
      <w:r w:rsidRPr="002D50B5">
        <w:rPr>
          <w:sz w:val="28"/>
          <w:szCs w:val="28"/>
        </w:rPr>
        <w:t>Новозареченского</w:t>
      </w:r>
      <w:proofErr w:type="spellEnd"/>
      <w:r w:rsidRPr="002D50B5">
        <w:rPr>
          <w:sz w:val="28"/>
          <w:szCs w:val="28"/>
        </w:rPr>
        <w:t xml:space="preserve"> сельского поселения Бавлинского муниципального района» (с изменениями, внесенными решениями от 20.11.2018 №95, 31.01.2023 №80).</w:t>
      </w:r>
    </w:p>
    <w:p w:rsidR="002D50B5" w:rsidRPr="002D50B5" w:rsidRDefault="002D50B5" w:rsidP="002D50B5">
      <w:pPr>
        <w:spacing w:line="336" w:lineRule="auto"/>
        <w:rPr>
          <w:sz w:val="28"/>
          <w:szCs w:val="28"/>
        </w:rPr>
      </w:pPr>
      <w:r w:rsidRPr="002D50B5">
        <w:rPr>
          <w:sz w:val="28"/>
          <w:szCs w:val="28"/>
        </w:rPr>
        <w:t>2. Опубликовать настоящее решение на официальном портале правовой информации Республики Татарстан по адресу: (</w:t>
      </w:r>
      <w:hyperlink r:id="rId5" w:history="1">
        <w:r w:rsidRPr="002D50B5">
          <w:rPr>
            <w:rStyle w:val="a6"/>
            <w:sz w:val="28"/>
            <w:szCs w:val="28"/>
            <w:lang w:val="en-US"/>
          </w:rPr>
          <w:t>http</w:t>
        </w:r>
        <w:r w:rsidRPr="002D50B5">
          <w:rPr>
            <w:rStyle w:val="a6"/>
            <w:sz w:val="28"/>
            <w:szCs w:val="28"/>
          </w:rPr>
          <w:t>://</w:t>
        </w:r>
        <w:r w:rsidRPr="002D50B5">
          <w:rPr>
            <w:rStyle w:val="a6"/>
            <w:sz w:val="28"/>
            <w:szCs w:val="28"/>
            <w:lang w:val="en-US"/>
          </w:rPr>
          <w:t>www</w:t>
        </w:r>
        <w:r w:rsidRPr="002D50B5">
          <w:rPr>
            <w:rStyle w:val="a6"/>
            <w:sz w:val="28"/>
            <w:szCs w:val="28"/>
          </w:rPr>
          <w:t>.</w:t>
        </w:r>
        <w:r w:rsidRPr="002D50B5">
          <w:rPr>
            <w:rStyle w:val="a6"/>
            <w:sz w:val="28"/>
            <w:szCs w:val="28"/>
            <w:lang w:val="en-US"/>
          </w:rPr>
          <w:t>pravo</w:t>
        </w:r>
        <w:r w:rsidRPr="002D50B5">
          <w:rPr>
            <w:rStyle w:val="a6"/>
            <w:sz w:val="28"/>
            <w:szCs w:val="28"/>
          </w:rPr>
          <w:t>.</w:t>
        </w:r>
        <w:r w:rsidRPr="002D50B5">
          <w:rPr>
            <w:rStyle w:val="a6"/>
            <w:sz w:val="28"/>
            <w:szCs w:val="28"/>
            <w:lang w:val="en-US"/>
          </w:rPr>
          <w:t>tatarstan</w:t>
        </w:r>
        <w:r w:rsidRPr="002D50B5">
          <w:rPr>
            <w:rStyle w:val="a6"/>
            <w:sz w:val="28"/>
            <w:szCs w:val="28"/>
          </w:rPr>
          <w:t>.</w:t>
        </w:r>
        <w:r w:rsidRPr="002D50B5">
          <w:rPr>
            <w:rStyle w:val="a6"/>
            <w:sz w:val="28"/>
            <w:szCs w:val="28"/>
            <w:lang w:val="en-US"/>
          </w:rPr>
          <w:t>ru</w:t>
        </w:r>
      </w:hyperlink>
      <w:r w:rsidRPr="002D50B5">
        <w:rPr>
          <w:sz w:val="28"/>
          <w:szCs w:val="28"/>
        </w:rPr>
        <w:t>) и на сайте Бавлинского муниципального района (</w:t>
      </w:r>
      <w:hyperlink r:id="rId6" w:history="1">
        <w:r w:rsidRPr="002D50B5">
          <w:rPr>
            <w:rStyle w:val="a6"/>
            <w:sz w:val="28"/>
            <w:szCs w:val="28"/>
            <w:lang w:val="en-US"/>
          </w:rPr>
          <w:t>http</w:t>
        </w:r>
        <w:r w:rsidRPr="002D50B5">
          <w:rPr>
            <w:rStyle w:val="a6"/>
            <w:sz w:val="28"/>
            <w:szCs w:val="28"/>
          </w:rPr>
          <w:t>://</w:t>
        </w:r>
        <w:r w:rsidRPr="002D50B5">
          <w:rPr>
            <w:rStyle w:val="a6"/>
            <w:sz w:val="28"/>
            <w:szCs w:val="28"/>
            <w:lang w:val="en-US"/>
          </w:rPr>
          <w:t>www</w:t>
        </w:r>
        <w:r w:rsidRPr="002D50B5">
          <w:rPr>
            <w:rStyle w:val="a6"/>
            <w:sz w:val="28"/>
            <w:szCs w:val="28"/>
          </w:rPr>
          <w:t>.</w:t>
        </w:r>
        <w:r w:rsidRPr="002D50B5">
          <w:rPr>
            <w:rStyle w:val="a6"/>
            <w:sz w:val="28"/>
            <w:szCs w:val="28"/>
            <w:lang w:val="en-US"/>
          </w:rPr>
          <w:t>bavly</w:t>
        </w:r>
        <w:r w:rsidRPr="002D50B5">
          <w:rPr>
            <w:rStyle w:val="a6"/>
            <w:sz w:val="28"/>
            <w:szCs w:val="28"/>
          </w:rPr>
          <w:t>.</w:t>
        </w:r>
        <w:r w:rsidRPr="002D50B5">
          <w:rPr>
            <w:rStyle w:val="a6"/>
            <w:sz w:val="28"/>
            <w:szCs w:val="28"/>
            <w:lang w:val="en-US"/>
          </w:rPr>
          <w:t>tatarstan</w:t>
        </w:r>
        <w:r w:rsidRPr="002D50B5">
          <w:rPr>
            <w:rStyle w:val="a6"/>
            <w:sz w:val="28"/>
            <w:szCs w:val="28"/>
          </w:rPr>
          <w:t>.</w:t>
        </w:r>
        <w:r w:rsidRPr="002D50B5">
          <w:rPr>
            <w:rStyle w:val="a6"/>
            <w:sz w:val="28"/>
            <w:szCs w:val="28"/>
            <w:lang w:val="en-US"/>
          </w:rPr>
          <w:t>ru</w:t>
        </w:r>
      </w:hyperlink>
      <w:r w:rsidRPr="002D50B5">
        <w:rPr>
          <w:sz w:val="28"/>
          <w:szCs w:val="28"/>
        </w:rPr>
        <w:t>).</w:t>
      </w:r>
    </w:p>
    <w:p w:rsidR="002D50B5" w:rsidRPr="002D50B5" w:rsidRDefault="002D50B5" w:rsidP="002D50B5">
      <w:pPr>
        <w:spacing w:line="336" w:lineRule="auto"/>
        <w:rPr>
          <w:sz w:val="28"/>
          <w:szCs w:val="28"/>
        </w:rPr>
      </w:pPr>
      <w:r w:rsidRPr="002D50B5">
        <w:rPr>
          <w:sz w:val="28"/>
          <w:szCs w:val="28"/>
        </w:rPr>
        <w:t xml:space="preserve">3. Контроль за исполнением настоящего решения оставляю за собой. </w:t>
      </w:r>
    </w:p>
    <w:p w:rsidR="002D50B5" w:rsidRPr="002D50B5" w:rsidRDefault="002D50B5" w:rsidP="002D50B5">
      <w:pPr>
        <w:spacing w:line="240" w:lineRule="auto"/>
        <w:ind w:firstLine="708"/>
        <w:rPr>
          <w:rFonts w:eastAsiaTheme="minorEastAsia"/>
          <w:sz w:val="28"/>
          <w:szCs w:val="28"/>
        </w:rPr>
      </w:pPr>
      <w:r w:rsidRPr="002D50B5">
        <w:rPr>
          <w:rFonts w:eastAsiaTheme="minorEastAsia"/>
          <w:sz w:val="28"/>
          <w:szCs w:val="28"/>
        </w:rPr>
        <w:t>Глава, Председатель Совета</w:t>
      </w:r>
    </w:p>
    <w:p w:rsidR="002D50B5" w:rsidRDefault="002D50B5" w:rsidP="002D50B5">
      <w:pPr>
        <w:widowControl w:val="0"/>
        <w:spacing w:line="240" w:lineRule="auto"/>
        <w:ind w:firstLine="0"/>
        <w:rPr>
          <w:rFonts w:eastAsiaTheme="minorEastAsia"/>
          <w:sz w:val="28"/>
          <w:szCs w:val="28"/>
        </w:rPr>
      </w:pPr>
      <w:proofErr w:type="spellStart"/>
      <w:r w:rsidRPr="002D50B5">
        <w:rPr>
          <w:rFonts w:eastAsiaTheme="minorEastAsia"/>
          <w:sz w:val="28"/>
          <w:szCs w:val="28"/>
        </w:rPr>
        <w:t>Новозареченского</w:t>
      </w:r>
      <w:proofErr w:type="spellEnd"/>
      <w:r w:rsidRPr="002D50B5">
        <w:rPr>
          <w:rFonts w:eastAsiaTheme="minorEastAsia"/>
          <w:sz w:val="28"/>
          <w:szCs w:val="28"/>
        </w:rPr>
        <w:t xml:space="preserve"> сельского поселения                                       </w:t>
      </w:r>
      <w:proofErr w:type="spellStart"/>
      <w:r w:rsidRPr="002D50B5">
        <w:rPr>
          <w:rFonts w:eastAsiaTheme="minorEastAsia"/>
          <w:sz w:val="28"/>
          <w:szCs w:val="28"/>
        </w:rPr>
        <w:t>А.Р</w:t>
      </w:r>
      <w:proofErr w:type="spellEnd"/>
      <w:r w:rsidRPr="002D50B5">
        <w:rPr>
          <w:rFonts w:eastAsiaTheme="minorEastAsia"/>
          <w:sz w:val="28"/>
          <w:szCs w:val="28"/>
        </w:rPr>
        <w:t xml:space="preserve">. </w:t>
      </w:r>
      <w:proofErr w:type="spellStart"/>
      <w:r w:rsidRPr="002D50B5">
        <w:rPr>
          <w:rFonts w:eastAsiaTheme="minorEastAsia"/>
          <w:sz w:val="28"/>
          <w:szCs w:val="28"/>
        </w:rPr>
        <w:t>Забирова</w:t>
      </w:r>
      <w:proofErr w:type="spellEnd"/>
    </w:p>
    <w:p w:rsidR="002D50B5" w:rsidRPr="002D50B5" w:rsidRDefault="002D50B5" w:rsidP="002D50B5">
      <w:pPr>
        <w:widowControl w:val="0"/>
        <w:spacing w:line="240" w:lineRule="auto"/>
        <w:ind w:firstLine="0"/>
        <w:rPr>
          <w:rFonts w:eastAsiaTheme="minorEastAsia"/>
          <w:sz w:val="28"/>
          <w:szCs w:val="28"/>
        </w:rPr>
      </w:pPr>
    </w:p>
    <w:p w:rsidR="002A4174" w:rsidRPr="001A7E47" w:rsidRDefault="002A4174" w:rsidP="002A4174">
      <w:pPr>
        <w:spacing w:line="240" w:lineRule="auto"/>
        <w:ind w:firstLine="0"/>
        <w:jc w:val="right"/>
        <w:rPr>
          <w:color w:val="000000"/>
          <w:sz w:val="27"/>
          <w:szCs w:val="27"/>
        </w:rPr>
      </w:pPr>
      <w:r w:rsidRPr="001A7E47">
        <w:rPr>
          <w:color w:val="000000"/>
          <w:sz w:val="28"/>
          <w:szCs w:val="28"/>
        </w:rPr>
        <w:lastRenderedPageBreak/>
        <w:t>Приложение № 1</w:t>
      </w:r>
    </w:p>
    <w:p w:rsidR="002A4174" w:rsidRPr="001A7E47" w:rsidRDefault="002A4174" w:rsidP="002A4174">
      <w:pPr>
        <w:spacing w:line="240" w:lineRule="auto"/>
        <w:ind w:firstLine="0"/>
        <w:jc w:val="right"/>
        <w:rPr>
          <w:color w:val="000000"/>
          <w:sz w:val="27"/>
          <w:szCs w:val="27"/>
        </w:rPr>
      </w:pPr>
      <w:r w:rsidRPr="001A7E47">
        <w:rPr>
          <w:color w:val="000000"/>
          <w:sz w:val="28"/>
          <w:szCs w:val="28"/>
        </w:rPr>
        <w:t>к решению Совета</w:t>
      </w:r>
    </w:p>
    <w:p w:rsidR="002A4174" w:rsidRPr="001A7E47" w:rsidRDefault="002A4174" w:rsidP="002A4174">
      <w:pPr>
        <w:spacing w:line="240" w:lineRule="auto"/>
        <w:ind w:firstLine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Новозареченского</w:t>
      </w:r>
      <w:r w:rsidRPr="001A7E47">
        <w:rPr>
          <w:color w:val="000000"/>
          <w:sz w:val="28"/>
          <w:szCs w:val="28"/>
        </w:rPr>
        <w:t xml:space="preserve"> сельского поселения</w:t>
      </w:r>
    </w:p>
    <w:p w:rsidR="002A4174" w:rsidRPr="001A7E47" w:rsidRDefault="002A4174" w:rsidP="002A4174">
      <w:pPr>
        <w:spacing w:line="240" w:lineRule="auto"/>
        <w:ind w:firstLine="0"/>
        <w:jc w:val="right"/>
        <w:rPr>
          <w:color w:val="000000"/>
          <w:sz w:val="27"/>
          <w:szCs w:val="27"/>
        </w:rPr>
      </w:pPr>
      <w:r w:rsidRPr="001A7E47">
        <w:rPr>
          <w:color w:val="000000"/>
          <w:sz w:val="28"/>
          <w:szCs w:val="28"/>
        </w:rPr>
        <w:t>Бавлинского муниципального района</w:t>
      </w:r>
    </w:p>
    <w:p w:rsidR="002A4174" w:rsidRPr="001A7E47" w:rsidRDefault="002A4174" w:rsidP="002A4174">
      <w:pPr>
        <w:spacing w:line="240" w:lineRule="auto"/>
        <w:ind w:firstLine="0"/>
        <w:jc w:val="right"/>
        <w:rPr>
          <w:color w:val="000000"/>
          <w:sz w:val="27"/>
          <w:szCs w:val="27"/>
        </w:rPr>
      </w:pPr>
      <w:r w:rsidRPr="001A7E47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 xml:space="preserve">31.01.2023 </w:t>
      </w:r>
      <w:r w:rsidRPr="001A7E47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80   </w:t>
      </w:r>
    </w:p>
    <w:p w:rsidR="002A4174" w:rsidRPr="001A7E47" w:rsidRDefault="002A4174" w:rsidP="002A4174">
      <w:pPr>
        <w:spacing w:line="240" w:lineRule="auto"/>
        <w:ind w:firstLine="0"/>
        <w:jc w:val="left"/>
        <w:rPr>
          <w:color w:val="000000"/>
          <w:sz w:val="27"/>
          <w:szCs w:val="27"/>
        </w:rPr>
      </w:pPr>
      <w:r w:rsidRPr="001A7E47">
        <w:rPr>
          <w:color w:val="000000"/>
          <w:sz w:val="27"/>
          <w:szCs w:val="27"/>
        </w:rPr>
        <w:t> </w:t>
      </w:r>
    </w:p>
    <w:p w:rsidR="002A4174" w:rsidRPr="001A7E47" w:rsidRDefault="002A4174" w:rsidP="002A4174">
      <w:pPr>
        <w:spacing w:line="240" w:lineRule="auto"/>
        <w:ind w:firstLine="0"/>
        <w:jc w:val="left"/>
        <w:rPr>
          <w:color w:val="000000"/>
          <w:sz w:val="27"/>
          <w:szCs w:val="27"/>
        </w:rPr>
      </w:pPr>
      <w:r w:rsidRPr="001A7E47">
        <w:rPr>
          <w:color w:val="000000"/>
          <w:sz w:val="27"/>
          <w:szCs w:val="27"/>
        </w:rPr>
        <w:t> </w:t>
      </w:r>
    </w:p>
    <w:p w:rsidR="002A4174" w:rsidRPr="001A7E47" w:rsidRDefault="002A4174" w:rsidP="002A4174">
      <w:pPr>
        <w:spacing w:line="240" w:lineRule="auto"/>
        <w:ind w:firstLine="0"/>
        <w:jc w:val="left"/>
        <w:rPr>
          <w:color w:val="000000"/>
          <w:sz w:val="27"/>
          <w:szCs w:val="27"/>
        </w:rPr>
      </w:pPr>
      <w:r w:rsidRPr="001A7E47">
        <w:rPr>
          <w:color w:val="000000"/>
          <w:sz w:val="27"/>
          <w:szCs w:val="27"/>
        </w:rPr>
        <w:t> </w:t>
      </w:r>
    </w:p>
    <w:p w:rsidR="002A4174" w:rsidRPr="001A7E47" w:rsidRDefault="002A4174" w:rsidP="002A4174">
      <w:pPr>
        <w:spacing w:line="240" w:lineRule="auto"/>
        <w:ind w:firstLine="0"/>
        <w:jc w:val="center"/>
        <w:rPr>
          <w:color w:val="000000"/>
          <w:sz w:val="27"/>
          <w:szCs w:val="27"/>
        </w:rPr>
      </w:pPr>
      <w:r w:rsidRPr="001A7E47">
        <w:rPr>
          <w:color w:val="000000"/>
          <w:sz w:val="28"/>
          <w:szCs w:val="28"/>
        </w:rPr>
        <w:t>Должностные оклады военно-учетных работников органов местного самоуправления, осуществляющих полномочия по первичному воинскому учету на территориях, где отсутствуют военные комиссариаты </w:t>
      </w:r>
    </w:p>
    <w:p w:rsidR="002A4174" w:rsidRPr="001A7E47" w:rsidRDefault="002A4174" w:rsidP="002A4174">
      <w:pPr>
        <w:spacing w:line="240" w:lineRule="auto"/>
        <w:ind w:firstLine="0"/>
        <w:jc w:val="center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Новозареченского</w:t>
      </w:r>
      <w:r w:rsidRPr="001A7E47">
        <w:rPr>
          <w:color w:val="000000"/>
          <w:sz w:val="28"/>
          <w:szCs w:val="28"/>
        </w:rPr>
        <w:t xml:space="preserve"> сельского поселения</w:t>
      </w:r>
    </w:p>
    <w:p w:rsidR="002A4174" w:rsidRPr="001A7E47" w:rsidRDefault="002A4174" w:rsidP="002A4174">
      <w:pPr>
        <w:spacing w:line="240" w:lineRule="auto"/>
        <w:ind w:firstLine="0"/>
        <w:jc w:val="center"/>
        <w:rPr>
          <w:color w:val="000000"/>
          <w:sz w:val="27"/>
          <w:szCs w:val="27"/>
        </w:rPr>
      </w:pPr>
      <w:r w:rsidRPr="001A7E47">
        <w:rPr>
          <w:color w:val="000000"/>
          <w:sz w:val="28"/>
          <w:szCs w:val="28"/>
        </w:rPr>
        <w:t> Бавлинского муниципального района</w:t>
      </w:r>
    </w:p>
    <w:p w:rsidR="002A4174" w:rsidRPr="001A7E47" w:rsidRDefault="002A4174" w:rsidP="002A4174">
      <w:pPr>
        <w:spacing w:line="240" w:lineRule="auto"/>
        <w:ind w:firstLine="0"/>
        <w:jc w:val="left"/>
        <w:rPr>
          <w:color w:val="000000"/>
          <w:sz w:val="27"/>
          <w:szCs w:val="27"/>
        </w:rPr>
      </w:pPr>
      <w:r w:rsidRPr="001A7E47">
        <w:rPr>
          <w:color w:val="000000"/>
          <w:sz w:val="27"/>
          <w:szCs w:val="27"/>
        </w:rPr>
        <w:t> </w:t>
      </w:r>
    </w:p>
    <w:tbl>
      <w:tblPr>
        <w:tblW w:w="98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88"/>
        <w:gridCol w:w="4767"/>
      </w:tblGrid>
      <w:tr w:rsidR="002A4174" w:rsidRPr="001A7E47" w:rsidTr="00E84D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hideMark/>
          </w:tcPr>
          <w:p w:rsidR="002A4174" w:rsidRPr="001A7E47" w:rsidRDefault="002A4174" w:rsidP="00E84DE6">
            <w:pPr>
              <w:spacing w:line="240" w:lineRule="auto"/>
              <w:ind w:left="100" w:right="100" w:firstLine="0"/>
              <w:jc w:val="center"/>
              <w:rPr>
                <w:sz w:val="24"/>
                <w:szCs w:val="24"/>
              </w:rPr>
            </w:pPr>
            <w:bookmarkStart w:id="1" w:name="table03"/>
            <w:bookmarkEnd w:id="1"/>
            <w:r w:rsidRPr="001A7E47">
              <w:rPr>
                <w:sz w:val="28"/>
                <w:szCs w:val="28"/>
              </w:rPr>
              <w:t>Наименование должностей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174" w:rsidRPr="001A7E47" w:rsidRDefault="002A4174" w:rsidP="00E84DE6">
            <w:pPr>
              <w:spacing w:line="240" w:lineRule="auto"/>
              <w:ind w:left="100" w:right="100" w:firstLine="0"/>
              <w:jc w:val="center"/>
              <w:rPr>
                <w:sz w:val="24"/>
                <w:szCs w:val="24"/>
              </w:rPr>
            </w:pPr>
            <w:r w:rsidRPr="001A7E47">
              <w:rPr>
                <w:sz w:val="28"/>
                <w:szCs w:val="28"/>
              </w:rPr>
              <w:t>Должностной оклад, руб.</w:t>
            </w:r>
          </w:p>
        </w:tc>
      </w:tr>
      <w:tr w:rsidR="002A4174" w:rsidRPr="001A7E47" w:rsidTr="00E84D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174" w:rsidRPr="001A7E47" w:rsidRDefault="002A4174" w:rsidP="00E84DE6">
            <w:pPr>
              <w:spacing w:line="240" w:lineRule="auto"/>
              <w:ind w:left="100" w:right="100" w:firstLine="0"/>
              <w:rPr>
                <w:sz w:val="24"/>
                <w:szCs w:val="24"/>
              </w:rPr>
            </w:pPr>
            <w:r w:rsidRPr="001A7E47">
              <w:rPr>
                <w:sz w:val="28"/>
                <w:szCs w:val="28"/>
              </w:rPr>
              <w:t>инспектор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174" w:rsidRPr="001A7E47" w:rsidRDefault="002A4174" w:rsidP="00E84DE6">
            <w:pPr>
              <w:spacing w:line="240" w:lineRule="auto"/>
              <w:ind w:left="100" w:right="100" w:firstLine="0"/>
              <w:jc w:val="center"/>
              <w:rPr>
                <w:sz w:val="24"/>
                <w:szCs w:val="24"/>
              </w:rPr>
            </w:pPr>
            <w:r w:rsidRPr="001A7E47">
              <w:rPr>
                <w:sz w:val="28"/>
                <w:szCs w:val="28"/>
              </w:rPr>
              <w:t>6840,00</w:t>
            </w:r>
          </w:p>
        </w:tc>
      </w:tr>
    </w:tbl>
    <w:p w:rsidR="002A4174" w:rsidRPr="001A7E47" w:rsidRDefault="002A4174" w:rsidP="002A4174">
      <w:pPr>
        <w:spacing w:line="240" w:lineRule="auto"/>
        <w:ind w:firstLine="0"/>
        <w:jc w:val="left"/>
        <w:rPr>
          <w:color w:val="000000"/>
          <w:sz w:val="27"/>
          <w:szCs w:val="27"/>
        </w:rPr>
      </w:pPr>
      <w:r w:rsidRPr="001A7E47">
        <w:rPr>
          <w:color w:val="000000"/>
          <w:sz w:val="27"/>
          <w:szCs w:val="27"/>
        </w:rPr>
        <w:t> </w:t>
      </w:r>
    </w:p>
    <w:p w:rsidR="002D50B5" w:rsidRPr="002D50B5" w:rsidRDefault="002D50B5" w:rsidP="002D50B5">
      <w:pPr>
        <w:rPr>
          <w:sz w:val="28"/>
          <w:szCs w:val="28"/>
        </w:rPr>
      </w:pPr>
    </w:p>
    <w:p w:rsidR="002D50B5" w:rsidRPr="002D50B5" w:rsidRDefault="002D50B5" w:rsidP="002D50B5">
      <w:pPr>
        <w:rPr>
          <w:sz w:val="28"/>
          <w:szCs w:val="28"/>
        </w:rPr>
      </w:pPr>
    </w:p>
    <w:p w:rsidR="009F4D6C" w:rsidRPr="00642973" w:rsidRDefault="009F4D6C" w:rsidP="00A57BA4">
      <w:pPr>
        <w:rPr>
          <w:color w:val="000000"/>
          <w:sz w:val="28"/>
          <w:szCs w:val="28"/>
        </w:rPr>
      </w:pPr>
      <w:r w:rsidRPr="00642973">
        <w:rPr>
          <w:color w:val="000000"/>
          <w:sz w:val="28"/>
          <w:szCs w:val="28"/>
        </w:rPr>
        <w:t> </w:t>
      </w:r>
    </w:p>
    <w:p w:rsidR="009F4D6C" w:rsidRPr="00642973" w:rsidRDefault="009F4D6C" w:rsidP="009F4D6C">
      <w:pPr>
        <w:spacing w:line="240" w:lineRule="auto"/>
        <w:rPr>
          <w:color w:val="000000"/>
          <w:sz w:val="28"/>
          <w:szCs w:val="28"/>
        </w:rPr>
      </w:pPr>
      <w:r w:rsidRPr="00642973">
        <w:rPr>
          <w:color w:val="000000"/>
          <w:sz w:val="28"/>
          <w:szCs w:val="28"/>
        </w:rPr>
        <w:t> </w:t>
      </w:r>
    </w:p>
    <w:p w:rsidR="009F4D6C" w:rsidRDefault="009F4D6C" w:rsidP="009F4D6C">
      <w:pPr>
        <w:spacing w:line="240" w:lineRule="auto"/>
        <w:rPr>
          <w:color w:val="000000"/>
          <w:sz w:val="28"/>
          <w:szCs w:val="28"/>
        </w:rPr>
      </w:pPr>
      <w:r w:rsidRPr="00642973">
        <w:rPr>
          <w:color w:val="000000"/>
          <w:sz w:val="28"/>
          <w:szCs w:val="28"/>
        </w:rPr>
        <w:br w:type="textWrapping" w:clear="all"/>
      </w:r>
    </w:p>
    <w:p w:rsidR="009F4D6C" w:rsidRDefault="009F4D6C" w:rsidP="009F4D6C">
      <w:pPr>
        <w:spacing w:line="240" w:lineRule="auto"/>
        <w:rPr>
          <w:color w:val="000000"/>
          <w:sz w:val="28"/>
          <w:szCs w:val="28"/>
        </w:rPr>
      </w:pPr>
    </w:p>
    <w:sectPr w:rsidR="009F4D6C" w:rsidSect="00D66733">
      <w:pgSz w:w="11906" w:h="16838"/>
      <w:pgMar w:top="1134" w:right="1134" w:bottom="851" w:left="1133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30202"/>
    <w:multiLevelType w:val="hybridMultilevel"/>
    <w:tmpl w:val="F2729F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76FEB"/>
    <w:multiLevelType w:val="hybridMultilevel"/>
    <w:tmpl w:val="B238854A"/>
    <w:lvl w:ilvl="0" w:tplc="0419000F">
      <w:start w:val="1"/>
      <w:numFmt w:val="decimal"/>
      <w:lvlText w:val="%1."/>
      <w:lvlJc w:val="left"/>
      <w:pPr>
        <w:ind w:left="1420" w:hanging="360"/>
      </w:p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2" w15:restartNumberingAfterBreak="0">
    <w:nsid w:val="6C4F67D3"/>
    <w:multiLevelType w:val="hybridMultilevel"/>
    <w:tmpl w:val="B122F43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490"/>
    <w:rsid w:val="00011650"/>
    <w:rsid w:val="00017ADC"/>
    <w:rsid w:val="00045550"/>
    <w:rsid w:val="00047D92"/>
    <w:rsid w:val="00067B71"/>
    <w:rsid w:val="00096459"/>
    <w:rsid w:val="00096878"/>
    <w:rsid w:val="000F6D99"/>
    <w:rsid w:val="0010649E"/>
    <w:rsid w:val="00134FED"/>
    <w:rsid w:val="001606B5"/>
    <w:rsid w:val="001631C5"/>
    <w:rsid w:val="00175EBA"/>
    <w:rsid w:val="00180642"/>
    <w:rsid w:val="001A61E0"/>
    <w:rsid w:val="001A7E47"/>
    <w:rsid w:val="001B3EF1"/>
    <w:rsid w:val="001D0C1D"/>
    <w:rsid w:val="001D1BEE"/>
    <w:rsid w:val="001D36C7"/>
    <w:rsid w:val="001D5C1E"/>
    <w:rsid w:val="002126BB"/>
    <w:rsid w:val="0022137C"/>
    <w:rsid w:val="00222248"/>
    <w:rsid w:val="0022314E"/>
    <w:rsid w:val="0023514D"/>
    <w:rsid w:val="0025005B"/>
    <w:rsid w:val="002637F2"/>
    <w:rsid w:val="002A4174"/>
    <w:rsid w:val="002A7C36"/>
    <w:rsid w:val="002C58E6"/>
    <w:rsid w:val="002D50B5"/>
    <w:rsid w:val="002E710C"/>
    <w:rsid w:val="003056D4"/>
    <w:rsid w:val="0030643F"/>
    <w:rsid w:val="00320811"/>
    <w:rsid w:val="00323ADB"/>
    <w:rsid w:val="003507E5"/>
    <w:rsid w:val="003720A5"/>
    <w:rsid w:val="003872A7"/>
    <w:rsid w:val="003A40A5"/>
    <w:rsid w:val="003F306A"/>
    <w:rsid w:val="003F59E8"/>
    <w:rsid w:val="00413144"/>
    <w:rsid w:val="00441B3D"/>
    <w:rsid w:val="00446B52"/>
    <w:rsid w:val="00454334"/>
    <w:rsid w:val="0047291C"/>
    <w:rsid w:val="004762E6"/>
    <w:rsid w:val="004A0079"/>
    <w:rsid w:val="004C172C"/>
    <w:rsid w:val="00502490"/>
    <w:rsid w:val="00511A5F"/>
    <w:rsid w:val="005268F9"/>
    <w:rsid w:val="005643AC"/>
    <w:rsid w:val="005908AD"/>
    <w:rsid w:val="005A0904"/>
    <w:rsid w:val="00610996"/>
    <w:rsid w:val="00637219"/>
    <w:rsid w:val="00665348"/>
    <w:rsid w:val="00695BBA"/>
    <w:rsid w:val="006D4F48"/>
    <w:rsid w:val="006F25FD"/>
    <w:rsid w:val="006F4C2F"/>
    <w:rsid w:val="00706467"/>
    <w:rsid w:val="007163F3"/>
    <w:rsid w:val="00716AB4"/>
    <w:rsid w:val="00746BC9"/>
    <w:rsid w:val="00753040"/>
    <w:rsid w:val="00761040"/>
    <w:rsid w:val="00763204"/>
    <w:rsid w:val="007746BE"/>
    <w:rsid w:val="00782FBE"/>
    <w:rsid w:val="007C7A9E"/>
    <w:rsid w:val="007F7AEF"/>
    <w:rsid w:val="0080123A"/>
    <w:rsid w:val="00811EAB"/>
    <w:rsid w:val="00866A69"/>
    <w:rsid w:val="0089322A"/>
    <w:rsid w:val="00897C79"/>
    <w:rsid w:val="008B6D3D"/>
    <w:rsid w:val="008C4C73"/>
    <w:rsid w:val="008E71EB"/>
    <w:rsid w:val="008F3276"/>
    <w:rsid w:val="00925236"/>
    <w:rsid w:val="00932C6C"/>
    <w:rsid w:val="00962F43"/>
    <w:rsid w:val="00963667"/>
    <w:rsid w:val="0097482E"/>
    <w:rsid w:val="009E4074"/>
    <w:rsid w:val="009F4D6C"/>
    <w:rsid w:val="009F4FE9"/>
    <w:rsid w:val="00A57BA4"/>
    <w:rsid w:val="00A760A9"/>
    <w:rsid w:val="00A9352B"/>
    <w:rsid w:val="00A94AC2"/>
    <w:rsid w:val="00AF4E20"/>
    <w:rsid w:val="00B04B30"/>
    <w:rsid w:val="00B31E49"/>
    <w:rsid w:val="00B56AEF"/>
    <w:rsid w:val="00BF3664"/>
    <w:rsid w:val="00BF6C7F"/>
    <w:rsid w:val="00C24339"/>
    <w:rsid w:val="00C70DF9"/>
    <w:rsid w:val="00C72D4D"/>
    <w:rsid w:val="00C91439"/>
    <w:rsid w:val="00C93C1B"/>
    <w:rsid w:val="00C96413"/>
    <w:rsid w:val="00CA0D60"/>
    <w:rsid w:val="00CB6402"/>
    <w:rsid w:val="00CE5782"/>
    <w:rsid w:val="00CF4F06"/>
    <w:rsid w:val="00D01FE3"/>
    <w:rsid w:val="00D44893"/>
    <w:rsid w:val="00D5311E"/>
    <w:rsid w:val="00D66733"/>
    <w:rsid w:val="00DE12F9"/>
    <w:rsid w:val="00E23F2D"/>
    <w:rsid w:val="00E61D2A"/>
    <w:rsid w:val="00E75819"/>
    <w:rsid w:val="00EA5AB3"/>
    <w:rsid w:val="00EB3CAC"/>
    <w:rsid w:val="00EB6A09"/>
    <w:rsid w:val="00EE1441"/>
    <w:rsid w:val="00EF43C3"/>
    <w:rsid w:val="00F0654A"/>
    <w:rsid w:val="00F304C7"/>
    <w:rsid w:val="00F356F2"/>
    <w:rsid w:val="00F400EC"/>
    <w:rsid w:val="00F50651"/>
    <w:rsid w:val="00F57521"/>
    <w:rsid w:val="00F8650C"/>
    <w:rsid w:val="00F97E29"/>
    <w:rsid w:val="00FB4068"/>
    <w:rsid w:val="00FB6B07"/>
    <w:rsid w:val="00FC6984"/>
    <w:rsid w:val="00FE2AB6"/>
    <w:rsid w:val="00FE3504"/>
    <w:rsid w:val="00FF0C5D"/>
    <w:rsid w:val="00FF5B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355C31-87EE-4125-A14E-A97D9E3E6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styleId="a6">
    <w:name w:val="Hyperlink"/>
    <w:basedOn w:val="a0"/>
    <w:uiPriority w:val="99"/>
    <w:unhideWhenUsed/>
    <w:rsid w:val="00EA5AB3"/>
    <w:rPr>
      <w:color w:val="0000FF"/>
      <w:u w:val="single"/>
    </w:rPr>
  </w:style>
  <w:style w:type="paragraph" w:customStyle="1" w:styleId="11">
    <w:name w:val="Обычный1"/>
    <w:basedOn w:val="a"/>
    <w:rsid w:val="00446B5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normalchar">
    <w:name w:val="normal__char"/>
    <w:basedOn w:val="a0"/>
    <w:rsid w:val="00446B52"/>
  </w:style>
  <w:style w:type="paragraph" w:customStyle="1" w:styleId="dash041e0431044b0447043d044b0439">
    <w:name w:val="dash041e_0431_044b_0447_043d_044b_0439"/>
    <w:basedOn w:val="a"/>
    <w:rsid w:val="001A7E47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dash041e0431044b0447043d044b0439char">
    <w:name w:val="dash041e_0431_044b_0447_043d_044b_0439__char"/>
    <w:basedOn w:val="a0"/>
    <w:rsid w:val="001A7E47"/>
  </w:style>
  <w:style w:type="character" w:customStyle="1" w:styleId="dash04130438043f0435044004410441044b043b043a0430char">
    <w:name w:val="dash0413_0438_043f_0435_0440_0441_0441_044b_043b_043a_0430__char"/>
    <w:basedOn w:val="a0"/>
    <w:rsid w:val="001A7E47"/>
  </w:style>
  <w:style w:type="paragraph" w:customStyle="1" w:styleId="formattext">
    <w:name w:val="formattext"/>
    <w:basedOn w:val="a"/>
    <w:rsid w:val="001A7E47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7">
    <w:name w:val="List Paragraph"/>
    <w:basedOn w:val="a"/>
    <w:uiPriority w:val="34"/>
    <w:qFormat/>
    <w:rsid w:val="0025005B"/>
    <w:pPr>
      <w:ind w:left="720"/>
      <w:contextualSpacing/>
    </w:pPr>
  </w:style>
  <w:style w:type="paragraph" w:customStyle="1" w:styleId="consplusnormal">
    <w:name w:val="consplusnormal"/>
    <w:basedOn w:val="a"/>
    <w:rsid w:val="00F8650C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consplusnormalchar">
    <w:name w:val="consplusnormal__char"/>
    <w:basedOn w:val="a0"/>
    <w:rsid w:val="00F8650C"/>
  </w:style>
  <w:style w:type="character" w:customStyle="1" w:styleId="match">
    <w:name w:val="match"/>
    <w:basedOn w:val="a0"/>
    <w:rsid w:val="009F4D6C"/>
  </w:style>
  <w:style w:type="paragraph" w:customStyle="1" w:styleId="ConsPlusNormal0">
    <w:name w:val="ConsPlusNormal"/>
    <w:rsid w:val="003872A7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Calibri" w:hAnsi="Arial" w:cs="Arial"/>
    </w:rPr>
  </w:style>
  <w:style w:type="paragraph" w:customStyle="1" w:styleId="headertext">
    <w:name w:val="headertext"/>
    <w:basedOn w:val="a"/>
    <w:rsid w:val="003872A7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vly.tatarstan.ru" TargetMode="External"/><Relationship Id="rId5" Type="http://schemas.openxmlformats.org/officeDocument/2006/relationships/hyperlink" Target="http://www.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Татьяна Алатырева</cp:lastModifiedBy>
  <cp:revision>2</cp:revision>
  <cp:lastPrinted>2023-03-24T10:28:00Z</cp:lastPrinted>
  <dcterms:created xsi:type="dcterms:W3CDTF">2023-05-23T11:00:00Z</dcterms:created>
  <dcterms:modified xsi:type="dcterms:W3CDTF">2023-05-23T11:00:00Z</dcterms:modified>
</cp:coreProperties>
</file>