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D7D" w:rsidRPr="00EB5D7D" w:rsidRDefault="00EB5D7D" w:rsidP="00EB5D7D">
      <w:pPr>
        <w:jc w:val="right"/>
        <w:rPr>
          <w:rFonts w:ascii="Times New Roman" w:hAnsi="Times New Roman" w:cs="Times New Roman"/>
          <w:sz w:val="28"/>
          <w:szCs w:val="28"/>
        </w:rPr>
      </w:pPr>
      <w:r w:rsidRPr="00EB5D7D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97E6F" w:rsidRPr="0092061C" w:rsidTr="00A929D2">
        <w:trPr>
          <w:trHeight w:val="1221"/>
        </w:trPr>
        <w:tc>
          <w:tcPr>
            <w:tcW w:w="4400" w:type="dxa"/>
          </w:tcPr>
          <w:p w:rsidR="00EB5D7D" w:rsidRDefault="00197E6F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</w:t>
            </w:r>
          </w:p>
          <w:p w:rsidR="00197E6F" w:rsidRPr="00EB5D7D" w:rsidRDefault="00A141B9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B5D7D">
              <w:rPr>
                <w:rFonts w:ascii="Times New Roman" w:eastAsia="Calibri" w:hAnsi="Times New Roman" w:cs="Times New Roman"/>
                <w:sz w:val="24"/>
                <w:szCs w:val="24"/>
              </w:rPr>
              <w:t>ПОТАПОВО-ТУМБАРЛИНСКОГО</w:t>
            </w:r>
          </w:p>
          <w:p w:rsidR="00197E6F" w:rsidRPr="00EB5D7D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B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197E6F" w:rsidRPr="00EB5D7D" w:rsidRDefault="00197E6F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B5D7D">
              <w:rPr>
                <w:rFonts w:ascii="Times New Roman" w:eastAsia="Calibri" w:hAnsi="Times New Roman" w:cs="Times New Roman"/>
                <w:sz w:val="24"/>
                <w:szCs w:val="24"/>
              </w:rPr>
              <w:t>БАВЛИНСКОГО  МУНИЦИПАЛЬНОГО</w:t>
            </w:r>
            <w:proofErr w:type="gramEnd"/>
            <w:r w:rsidRPr="00EB5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197E6F" w:rsidRPr="00EB5D7D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B5D7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97E6F" w:rsidRPr="00EB5D7D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E6F" w:rsidRPr="00EB5D7D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E6F" w:rsidRPr="00EB5D7D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E6F" w:rsidRPr="00EB5D7D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197E6F" w:rsidRPr="00EB5D7D" w:rsidRDefault="00197E6F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  РЕСПУБЛИКАСЫ</w:t>
            </w:r>
          </w:p>
          <w:p w:rsidR="00EB5D7D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B5D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ar-SA"/>
              </w:rPr>
              <w:t>БАУЛЫ</w:t>
            </w:r>
            <w:r w:rsidRPr="00EB5D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197E6F" w:rsidRPr="00EB5D7D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tt-RU"/>
              </w:rPr>
            </w:pPr>
            <w:r w:rsidRPr="00EB5D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EB5D7D" w:rsidRDefault="00EB5D7D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B5D7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ПОТАП-ТОМБАРЛЫ</w:t>
            </w:r>
            <w:r w:rsidR="00197E6F" w:rsidRPr="00EB5D7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</w:p>
          <w:p w:rsidR="00EB5D7D" w:rsidRDefault="00197E6F" w:rsidP="00E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B5D7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АВЫЛ</w:t>
            </w:r>
            <w:r w:rsidR="00EB5D7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EB5D7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ЖИРЛЕГЕ </w:t>
            </w:r>
          </w:p>
          <w:p w:rsidR="00197E6F" w:rsidRPr="00EB5D7D" w:rsidRDefault="00197E6F" w:rsidP="00E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B5D7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СОВЕТЫ</w:t>
            </w:r>
          </w:p>
        </w:tc>
      </w:tr>
      <w:tr w:rsidR="00197E6F" w:rsidRPr="0092061C" w:rsidTr="00A929D2">
        <w:trPr>
          <w:trHeight w:hRule="exact" w:val="387"/>
        </w:trPr>
        <w:tc>
          <w:tcPr>
            <w:tcW w:w="9781" w:type="dxa"/>
            <w:gridSpan w:val="4"/>
          </w:tcPr>
          <w:p w:rsidR="00197E6F" w:rsidRPr="0092061C" w:rsidRDefault="00197E6F" w:rsidP="00197E6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E6F" w:rsidRPr="0092061C" w:rsidTr="00A929D2">
        <w:trPr>
          <w:trHeight w:val="413"/>
        </w:trPr>
        <w:tc>
          <w:tcPr>
            <w:tcW w:w="4850" w:type="dxa"/>
            <w:gridSpan w:val="2"/>
            <w:vAlign w:val="bottom"/>
          </w:tcPr>
          <w:p w:rsidR="00197E6F" w:rsidRPr="0092061C" w:rsidRDefault="00197E6F" w:rsidP="00197E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197E6F" w:rsidRPr="0092061C" w:rsidRDefault="00197E6F" w:rsidP="00197E6F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КАРАР</w:t>
            </w:r>
          </w:p>
        </w:tc>
      </w:tr>
      <w:tr w:rsidR="00197E6F" w:rsidRPr="0092061C" w:rsidTr="00A929D2">
        <w:trPr>
          <w:trHeight w:val="413"/>
        </w:trPr>
        <w:tc>
          <w:tcPr>
            <w:tcW w:w="9781" w:type="dxa"/>
            <w:gridSpan w:val="4"/>
            <w:vAlign w:val="bottom"/>
          </w:tcPr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68071D" w:rsidP="009206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49438B"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C6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proofErr w:type="spellStart"/>
            <w:r w:rsidR="002C6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с.Потапово-Тумбарла</w:t>
            </w:r>
            <w:proofErr w:type="spellEnd"/>
            <w:r w:rsidR="008C7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№</w:t>
            </w:r>
          </w:p>
        </w:tc>
      </w:tr>
    </w:tbl>
    <w:p w:rsidR="00197E6F" w:rsidRPr="0092061C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493" w:rsidRDefault="008C7493" w:rsidP="008C7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AFB" w:rsidRDefault="00933AFB" w:rsidP="00933AFB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33AFB" w:rsidRDefault="00933AFB" w:rsidP="00933AFB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33AFB" w:rsidRDefault="00933AFB" w:rsidP="00933AFB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дополнительных </w:t>
      </w:r>
    </w:p>
    <w:p w:rsidR="00933AFB" w:rsidRDefault="00933AFB" w:rsidP="00933AFB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оснований признания безнадежной </w:t>
      </w:r>
    </w:p>
    <w:p w:rsidR="00933AFB" w:rsidRDefault="00933AFB" w:rsidP="00933AFB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взысканию задолженности </w:t>
      </w:r>
    </w:p>
    <w:p w:rsidR="00933AFB" w:rsidRDefault="00933AFB" w:rsidP="00933AFB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части сумм местных налогов</w:t>
      </w:r>
    </w:p>
    <w:p w:rsidR="00933AFB" w:rsidRDefault="00933AFB" w:rsidP="00933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3AFB" w:rsidRDefault="00933AFB" w:rsidP="00933A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3AFB" w:rsidRPr="00933AFB" w:rsidRDefault="00933AFB" w:rsidP="00933A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AFB"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</w:t>
      </w:r>
      <w:r>
        <w:rPr>
          <w:rFonts w:ascii="Times New Roman" w:hAnsi="Times New Roman" w:cs="Times New Roman"/>
          <w:sz w:val="28"/>
          <w:szCs w:val="28"/>
        </w:rPr>
        <w:t xml:space="preserve">е Татарстан»,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933AFB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Татарстан,</w:t>
      </w:r>
      <w:r w:rsidRPr="00933AFB">
        <w:rPr>
          <w:rFonts w:ascii="Times New Roman" w:hAnsi="Times New Roman" w:cs="Times New Roman"/>
          <w:i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933AFB">
        <w:rPr>
          <w:rFonts w:ascii="Times New Roman" w:hAnsi="Times New Roman" w:cs="Times New Roman"/>
          <w:i/>
          <w:szCs w:val="22"/>
        </w:rPr>
        <w:t xml:space="preserve"> </w:t>
      </w:r>
      <w:r w:rsidRPr="00933AFB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Республики Татарстан  РЕШИЛ:</w:t>
      </w:r>
    </w:p>
    <w:p w:rsidR="00933AFB" w:rsidRPr="00933AFB" w:rsidRDefault="00933AFB" w:rsidP="00933A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AFB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безнадежной к взысканию задолженности в части сумм местных налогов:</w:t>
      </w:r>
    </w:p>
    <w:p w:rsidR="00933AFB" w:rsidRPr="00933AFB" w:rsidRDefault="00933AFB" w:rsidP="00933A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AFB">
        <w:rPr>
          <w:rFonts w:ascii="Times New Roman" w:hAnsi="Times New Roman" w:cs="Times New Roman"/>
          <w:sz w:val="28"/>
          <w:szCs w:val="28"/>
        </w:rPr>
        <w:t xml:space="preserve">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законодательством, 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</w:t>
      </w:r>
      <w:r w:rsidRPr="00933AFB">
        <w:rPr>
          <w:rFonts w:ascii="Times New Roman" w:hAnsi="Times New Roman" w:cs="Times New Roman"/>
          <w:sz w:val="28"/>
          <w:szCs w:val="28"/>
        </w:rPr>
        <w:lastRenderedPageBreak/>
        <w:t>наследства и при этом никто из них не указал, что отказывается в пользу другого наследника;</w:t>
      </w:r>
    </w:p>
    <w:p w:rsidR="00933AFB" w:rsidRPr="00933AFB" w:rsidRDefault="00933AFB" w:rsidP="00933A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AFB">
        <w:rPr>
          <w:rFonts w:ascii="Times New Roman" w:hAnsi="Times New Roman" w:cs="Times New Roman"/>
          <w:sz w:val="28"/>
          <w:szCs w:val="28"/>
        </w:rPr>
        <w:t>2) нахождение налогоплательщика-физического лица в организации, осуществляющей стационарное социальное обслуживание граждан;</w:t>
      </w:r>
    </w:p>
    <w:p w:rsidR="00933AFB" w:rsidRPr="00933AFB" w:rsidRDefault="00933AFB" w:rsidP="00933A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AFB">
        <w:rPr>
          <w:rFonts w:ascii="Times New Roman" w:hAnsi="Times New Roman" w:cs="Times New Roman"/>
          <w:sz w:val="28"/>
          <w:szCs w:val="28"/>
        </w:rPr>
        <w:t>3)  истечение трехгодичного срока со дня возникновения обязанности по уплате отмененных местных налогов;</w:t>
      </w:r>
    </w:p>
    <w:p w:rsidR="00933AFB" w:rsidRPr="00933AFB" w:rsidRDefault="00933AFB" w:rsidP="00933A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AFB">
        <w:rPr>
          <w:rFonts w:ascii="Times New Roman" w:hAnsi="Times New Roman" w:cs="Times New Roman"/>
          <w:sz w:val="28"/>
          <w:szCs w:val="28"/>
        </w:rPr>
        <w:t>4) истечение трехгодичного срока со дня прекращения права собственности на имущество, являющееся объектом налогообложения;</w:t>
      </w:r>
    </w:p>
    <w:p w:rsidR="00933AFB" w:rsidRPr="00933AFB" w:rsidRDefault="00933AFB" w:rsidP="00933A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AFB">
        <w:rPr>
          <w:rFonts w:ascii="Times New Roman" w:hAnsi="Times New Roman" w:cs="Times New Roman"/>
          <w:sz w:val="28"/>
          <w:szCs w:val="28"/>
        </w:rPr>
        <w:t>5) наличие акта о невозможности взыскания с датой образования задолженности более трех лет;</w:t>
      </w:r>
    </w:p>
    <w:p w:rsidR="00933AFB" w:rsidRPr="00933AFB" w:rsidRDefault="00933AFB" w:rsidP="00933A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AFB">
        <w:rPr>
          <w:rFonts w:ascii="Times New Roman" w:hAnsi="Times New Roman" w:cs="Times New Roman"/>
          <w:sz w:val="28"/>
          <w:szCs w:val="28"/>
        </w:rPr>
        <w:t>6) вынесение судебными приставами постановления об окончании исполнительного производства в соответствии со ст. 47 Федерального закона от 02.10.2007 №229-ФЗ «Об исполнительном производстве»;</w:t>
      </w:r>
    </w:p>
    <w:p w:rsidR="00933AFB" w:rsidRPr="00933AFB" w:rsidRDefault="00933AFB" w:rsidP="00933A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AFB">
        <w:rPr>
          <w:rFonts w:ascii="Times New Roman" w:hAnsi="Times New Roman" w:cs="Times New Roman"/>
          <w:sz w:val="28"/>
          <w:szCs w:val="28"/>
        </w:rPr>
        <w:t>7) нахождение налогоплательщика – физического лица в местах лишения свободы, на период нахождения в местах лишения свободы;</w:t>
      </w:r>
    </w:p>
    <w:p w:rsidR="00933AFB" w:rsidRPr="00933AFB" w:rsidRDefault="00933AFB" w:rsidP="00933A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AFB">
        <w:rPr>
          <w:rFonts w:ascii="Times New Roman" w:hAnsi="Times New Roman" w:cs="Times New Roman"/>
          <w:sz w:val="28"/>
          <w:szCs w:val="28"/>
        </w:rPr>
        <w:t>8) наличие задолженности по местным налогам, возникшей до 1 января 2006 года.</w:t>
      </w:r>
    </w:p>
    <w:p w:rsidR="00933AFB" w:rsidRPr="00933AFB" w:rsidRDefault="00933AFB" w:rsidP="00933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FB">
        <w:rPr>
          <w:rFonts w:ascii="Times New Roman" w:hAnsi="Times New Roman" w:cs="Times New Roman"/>
          <w:sz w:val="28"/>
          <w:szCs w:val="28"/>
        </w:rPr>
        <w:t xml:space="preserve">       2. Признать утратившими силу:</w:t>
      </w:r>
    </w:p>
    <w:p w:rsidR="00933AFB" w:rsidRPr="00933AFB" w:rsidRDefault="00933AFB" w:rsidP="00933A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933AFB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01.11.</w:t>
      </w:r>
      <w:r w:rsidRPr="00933AFB">
        <w:rPr>
          <w:rFonts w:ascii="Times New Roman" w:hAnsi="Times New Roman" w:cs="Times New Roman"/>
          <w:sz w:val="28"/>
          <w:szCs w:val="28"/>
        </w:rPr>
        <w:t>2014 №</w:t>
      </w:r>
      <w:r>
        <w:rPr>
          <w:rFonts w:ascii="Times New Roman" w:hAnsi="Times New Roman" w:cs="Times New Roman"/>
          <w:sz w:val="28"/>
          <w:szCs w:val="28"/>
        </w:rPr>
        <w:t xml:space="preserve"> 82</w:t>
      </w:r>
      <w:r w:rsidRPr="00933AFB">
        <w:rPr>
          <w:rFonts w:ascii="Times New Roman" w:hAnsi="Times New Roman" w:cs="Times New Roman"/>
          <w:sz w:val="28"/>
          <w:szCs w:val="28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налогам»;</w:t>
      </w:r>
    </w:p>
    <w:p w:rsidR="00933AFB" w:rsidRPr="00933AFB" w:rsidRDefault="00933AFB" w:rsidP="00933A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AFB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933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от 27.09.2017 №40</w:t>
      </w:r>
      <w:r w:rsidRPr="00933AFB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933AFB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01.11.2014 № 82</w:t>
      </w:r>
      <w:r w:rsidRPr="00933AFB">
        <w:rPr>
          <w:rFonts w:ascii="Times New Roman" w:hAnsi="Times New Roman" w:cs="Times New Roman"/>
          <w:sz w:val="28"/>
          <w:szCs w:val="28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налогам».</w:t>
      </w:r>
    </w:p>
    <w:p w:rsidR="00933AFB" w:rsidRPr="00933AFB" w:rsidRDefault="00933AFB" w:rsidP="00933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3AFB">
        <w:rPr>
          <w:rFonts w:ascii="Times New Roman" w:hAnsi="Times New Roman" w:cs="Times New Roman"/>
          <w:sz w:val="28"/>
          <w:szCs w:val="28"/>
        </w:rPr>
        <w:t xml:space="preserve">       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933AFB" w:rsidRPr="00933AFB" w:rsidRDefault="00933AFB" w:rsidP="00933A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AFB">
        <w:rPr>
          <w:rFonts w:ascii="Times New Roman" w:hAnsi="Times New Roman" w:cs="Times New Roman"/>
          <w:sz w:val="28"/>
          <w:szCs w:val="28"/>
        </w:rPr>
        <w:lastRenderedPageBreak/>
        <w:t>4. Настоящее решение вступает силу после официального опубликования                     и распространяет свое действие на правоотношения¸ возникшие с 1 января 2023 года.</w:t>
      </w:r>
    </w:p>
    <w:p w:rsidR="00933AFB" w:rsidRPr="00933AFB" w:rsidRDefault="00933AFB" w:rsidP="00933A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AFB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решения возложить на постоянную комиссию по вопросам бюджета и финансов. </w:t>
      </w:r>
      <w:bookmarkStart w:id="0" w:name="_GoBack"/>
      <w:r w:rsidRPr="00933AFB">
        <w:rPr>
          <w:rFonts w:ascii="Times New Roman" w:hAnsi="Times New Roman" w:cs="Times New Roman"/>
          <w:sz w:val="28"/>
          <w:szCs w:val="28"/>
        </w:rPr>
        <w:t xml:space="preserve">Если есть у вас такая комиссия, если нет, то пишите оставляю за собой </w:t>
      </w:r>
    </w:p>
    <w:bookmarkEnd w:id="0"/>
    <w:p w:rsidR="00933AFB" w:rsidRPr="00933AFB" w:rsidRDefault="00933AFB" w:rsidP="00933AFB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Cs w:val="22"/>
        </w:rPr>
      </w:pPr>
    </w:p>
    <w:p w:rsidR="008C7493" w:rsidRPr="008C7493" w:rsidRDefault="008C7493" w:rsidP="008C7493">
      <w:pPr>
        <w:widowControl w:val="0"/>
        <w:autoSpaceDE w:val="0"/>
        <w:autoSpaceDN w:val="0"/>
        <w:adjustRightInd w:val="0"/>
        <w:spacing w:before="220" w:after="0" w:line="240" w:lineRule="auto"/>
        <w:ind w:left="46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493" w:rsidRPr="008C7493" w:rsidRDefault="008C7493" w:rsidP="008C7493">
      <w:pPr>
        <w:widowControl w:val="0"/>
        <w:autoSpaceDE w:val="0"/>
        <w:autoSpaceDN w:val="0"/>
        <w:adjustRightInd w:val="0"/>
        <w:spacing w:before="220" w:after="0" w:line="240" w:lineRule="auto"/>
        <w:ind w:left="46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493" w:rsidRPr="008C7493" w:rsidRDefault="008C7493" w:rsidP="008C7493">
      <w:pPr>
        <w:spacing w:after="0" w:line="240" w:lineRule="auto"/>
        <w:ind w:left="7230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493" w:rsidRPr="008C7493" w:rsidRDefault="008C7493" w:rsidP="008C7493">
      <w:pPr>
        <w:spacing w:after="0" w:line="240" w:lineRule="auto"/>
        <w:ind w:left="7230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493" w:rsidRPr="008C7493" w:rsidRDefault="008C7493" w:rsidP="008C74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9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8C7493" w:rsidRPr="008C7493" w:rsidRDefault="008C7493" w:rsidP="008C7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C7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Потапово-Тумбарлинского</w:t>
      </w:r>
      <w:proofErr w:type="spellEnd"/>
    </w:p>
    <w:p w:rsidR="008C7493" w:rsidRPr="008C7493" w:rsidRDefault="008C7493" w:rsidP="008C7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</w:t>
      </w:r>
      <w:r w:rsidRPr="008C74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74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С.А. Козлова</w:t>
      </w:r>
    </w:p>
    <w:p w:rsidR="008C7493" w:rsidRPr="008C7493" w:rsidRDefault="008C7493" w:rsidP="008C74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493" w:rsidRPr="008C7493" w:rsidRDefault="008C7493" w:rsidP="008C7493">
      <w:pPr>
        <w:spacing w:after="0" w:line="240" w:lineRule="auto"/>
        <w:ind w:left="7230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493" w:rsidRPr="008C7493" w:rsidRDefault="008C7493" w:rsidP="008C7493">
      <w:pPr>
        <w:spacing w:after="0" w:line="240" w:lineRule="auto"/>
        <w:ind w:left="7230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493" w:rsidRPr="008C7493" w:rsidRDefault="008C7493" w:rsidP="008C7493">
      <w:pPr>
        <w:spacing w:after="0" w:line="240" w:lineRule="auto"/>
        <w:ind w:left="7230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493" w:rsidRPr="008C7493" w:rsidRDefault="008C7493" w:rsidP="008C7493">
      <w:pPr>
        <w:spacing w:after="0" w:line="240" w:lineRule="auto"/>
        <w:ind w:left="7230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493" w:rsidRPr="008C7493" w:rsidRDefault="008C7493" w:rsidP="008C7493">
      <w:pPr>
        <w:spacing w:after="0" w:line="240" w:lineRule="auto"/>
        <w:ind w:left="7230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493" w:rsidRPr="008C7493" w:rsidRDefault="008C7493" w:rsidP="008C7493">
      <w:pPr>
        <w:spacing w:after="0" w:line="240" w:lineRule="auto"/>
        <w:ind w:left="7230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493" w:rsidRPr="008C7493" w:rsidRDefault="008C7493" w:rsidP="008C7493">
      <w:pPr>
        <w:spacing w:after="0" w:line="240" w:lineRule="auto"/>
        <w:ind w:left="7230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493" w:rsidRPr="008C7493" w:rsidRDefault="008C7493" w:rsidP="008C7493">
      <w:pPr>
        <w:spacing w:after="0" w:line="240" w:lineRule="auto"/>
        <w:ind w:left="7230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493" w:rsidRPr="008C7493" w:rsidRDefault="008C7493" w:rsidP="008C7493">
      <w:pPr>
        <w:spacing w:after="0" w:line="240" w:lineRule="auto"/>
        <w:ind w:left="7230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493" w:rsidRPr="008C7493" w:rsidRDefault="008C7493" w:rsidP="008C7493">
      <w:pPr>
        <w:spacing w:after="0" w:line="240" w:lineRule="auto"/>
        <w:ind w:left="7230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493" w:rsidRPr="008C7493" w:rsidRDefault="008C7493" w:rsidP="008C7493">
      <w:pPr>
        <w:spacing w:after="0" w:line="240" w:lineRule="auto"/>
        <w:ind w:left="7230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493" w:rsidRPr="008C7493" w:rsidRDefault="008C7493" w:rsidP="008C7493">
      <w:pPr>
        <w:spacing w:after="0" w:line="240" w:lineRule="auto"/>
        <w:ind w:left="7230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493" w:rsidRPr="008C7493" w:rsidRDefault="008C7493" w:rsidP="008C7493">
      <w:pPr>
        <w:spacing w:after="0" w:line="240" w:lineRule="auto"/>
        <w:ind w:left="7230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493" w:rsidRPr="008C7493" w:rsidRDefault="008C7493" w:rsidP="008C7493">
      <w:pPr>
        <w:spacing w:after="0" w:line="240" w:lineRule="auto"/>
        <w:ind w:left="7230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493" w:rsidRPr="008C7493" w:rsidRDefault="008C7493" w:rsidP="008C7493">
      <w:pPr>
        <w:spacing w:after="0" w:line="240" w:lineRule="auto"/>
        <w:ind w:left="7230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493" w:rsidRPr="008C7493" w:rsidRDefault="008C7493" w:rsidP="008C7493">
      <w:pPr>
        <w:spacing w:after="0" w:line="240" w:lineRule="auto"/>
        <w:ind w:left="7230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493" w:rsidRPr="008C7493" w:rsidRDefault="008C7493" w:rsidP="008C7493">
      <w:pPr>
        <w:spacing w:after="0" w:line="240" w:lineRule="auto"/>
        <w:ind w:left="7230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493" w:rsidRPr="008C7493" w:rsidRDefault="008C7493" w:rsidP="008C7493">
      <w:pPr>
        <w:spacing w:after="0" w:line="240" w:lineRule="auto"/>
        <w:ind w:left="7230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102" w:rsidRPr="008C7493" w:rsidRDefault="009B2102" w:rsidP="008C7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sectPr w:rsidR="00F53815" w:rsidRPr="0049438B" w:rsidSect="0049438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121FCE"/>
    <w:rsid w:val="00125279"/>
    <w:rsid w:val="00146AFE"/>
    <w:rsid w:val="00197A9B"/>
    <w:rsid w:val="00197E6F"/>
    <w:rsid w:val="001B4DC3"/>
    <w:rsid w:val="001B51FF"/>
    <w:rsid w:val="001B6CE5"/>
    <w:rsid w:val="001E09D9"/>
    <w:rsid w:val="00285B91"/>
    <w:rsid w:val="002C6343"/>
    <w:rsid w:val="002C79E6"/>
    <w:rsid w:val="00304DA2"/>
    <w:rsid w:val="003348CC"/>
    <w:rsid w:val="00342A30"/>
    <w:rsid w:val="00432BFB"/>
    <w:rsid w:val="0045411F"/>
    <w:rsid w:val="00491DCC"/>
    <w:rsid w:val="0049438B"/>
    <w:rsid w:val="00514FB6"/>
    <w:rsid w:val="00534D32"/>
    <w:rsid w:val="00564CCB"/>
    <w:rsid w:val="00584BEF"/>
    <w:rsid w:val="00603CDC"/>
    <w:rsid w:val="0068071D"/>
    <w:rsid w:val="006A5ACE"/>
    <w:rsid w:val="006D477D"/>
    <w:rsid w:val="006F30F1"/>
    <w:rsid w:val="0073433F"/>
    <w:rsid w:val="0073694E"/>
    <w:rsid w:val="00821349"/>
    <w:rsid w:val="008236E4"/>
    <w:rsid w:val="008A786C"/>
    <w:rsid w:val="008C7493"/>
    <w:rsid w:val="0092061C"/>
    <w:rsid w:val="00933AFB"/>
    <w:rsid w:val="00944C8B"/>
    <w:rsid w:val="0095204F"/>
    <w:rsid w:val="009B2102"/>
    <w:rsid w:val="009C6615"/>
    <w:rsid w:val="00A02066"/>
    <w:rsid w:val="00A141B9"/>
    <w:rsid w:val="00A1756F"/>
    <w:rsid w:val="00A2676A"/>
    <w:rsid w:val="00AA1FA6"/>
    <w:rsid w:val="00AF1A95"/>
    <w:rsid w:val="00B315CD"/>
    <w:rsid w:val="00B545B9"/>
    <w:rsid w:val="00B604A8"/>
    <w:rsid w:val="00B664B6"/>
    <w:rsid w:val="00BC7DE3"/>
    <w:rsid w:val="00CB7162"/>
    <w:rsid w:val="00CC6074"/>
    <w:rsid w:val="00D53E5B"/>
    <w:rsid w:val="00DE70F9"/>
    <w:rsid w:val="00EB5D7D"/>
    <w:rsid w:val="00EE7545"/>
    <w:rsid w:val="00F5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3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3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2022-03-02T10:24:00Z</cp:lastPrinted>
  <dcterms:created xsi:type="dcterms:W3CDTF">2023-05-22T10:46:00Z</dcterms:created>
  <dcterms:modified xsi:type="dcterms:W3CDTF">2023-05-22T10:46:00Z</dcterms:modified>
</cp:coreProperties>
</file>