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Pr="001B7CE3" w:rsidRDefault="00DA48F7" w:rsidP="00120B9A">
      <w:pPr>
        <w:pStyle w:val="1"/>
        <w:rPr>
          <w:rFonts w:ascii="Times New Roman" w:hAnsi="Times New Roman" w:cs="Times New Roman"/>
          <w:noProof/>
          <w:u w:val="single"/>
        </w:rPr>
      </w:pPr>
      <w:bookmarkStart w:id="0" w:name="_GoBack"/>
      <w:bookmarkEnd w:id="0"/>
      <w:r w:rsidRPr="00E53ADF">
        <w:rPr>
          <w:noProof/>
          <w:color w:val="auto"/>
        </w:rPr>
        <w:t xml:space="preserve">                                                                  </w:t>
      </w:r>
      <w:r w:rsidR="00361F47" w:rsidRPr="00E53ADF">
        <w:rPr>
          <w:noProof/>
          <w:color w:val="auto"/>
        </w:rPr>
        <w:t xml:space="preserve">                  </w:t>
      </w:r>
      <w:r w:rsidR="00E53ADF" w:rsidRPr="00E53ADF">
        <w:rPr>
          <w:noProof/>
          <w:color w:val="auto"/>
        </w:rPr>
        <w:t xml:space="preserve">                             </w:t>
      </w:r>
      <w:r w:rsidR="00361F47" w:rsidRPr="00E53ADF">
        <w:rPr>
          <w:noProof/>
          <w:color w:val="auto"/>
        </w:rPr>
        <w:t xml:space="preserve"> </w:t>
      </w:r>
      <w:r w:rsidR="001B7CE3">
        <w:rPr>
          <w:noProof/>
          <w:color w:val="auto"/>
        </w:rPr>
        <w:t xml:space="preserve">                            </w:t>
      </w:r>
      <w:r w:rsidR="005B4EB2" w:rsidRPr="001B7CE3">
        <w:rPr>
          <w:rFonts w:ascii="Times New Roman" w:hAnsi="Times New Roman" w:cs="Times New Roman"/>
          <w:noProof/>
          <w:color w:val="auto"/>
          <w:u w:val="single"/>
        </w:rPr>
        <w:t>Проект</w:t>
      </w:r>
    </w:p>
    <w:p w:rsidR="00582DF4" w:rsidRDefault="00930F84" w:rsidP="00DA48F7">
      <w:pPr>
        <w:jc w:val="center"/>
        <w:rPr>
          <w:i/>
          <w:sz w:val="28"/>
          <w:szCs w:val="28"/>
        </w:rPr>
      </w:pPr>
      <w:r>
        <w:rPr>
          <w:sz w:val="20"/>
          <w:szCs w:val="20"/>
          <w:lang w:val="tt-RU"/>
        </w:rPr>
        <w:t xml:space="preserve"> </w:t>
      </w:r>
    </w:p>
    <w:p w:rsidR="00582DF4" w:rsidRDefault="00582DF4" w:rsidP="00DA48F7">
      <w:pPr>
        <w:jc w:val="center"/>
        <w:rPr>
          <w:noProof/>
          <w:sz w:val="28"/>
          <w:szCs w:val="28"/>
        </w:rPr>
      </w:pPr>
    </w:p>
    <w:p w:rsidR="009C1B99" w:rsidRDefault="005B4EB2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  <w:r w:rsidR="00F3591F">
        <w:rPr>
          <w:noProof/>
          <w:sz w:val="28"/>
          <w:szCs w:val="28"/>
        </w:rPr>
        <w:t xml:space="preserve"> </w:t>
      </w:r>
    </w:p>
    <w:p w:rsidR="001B7CE3" w:rsidRDefault="001B7CE3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Бавлинского городского Совета Республики Татарстан</w:t>
      </w:r>
    </w:p>
    <w:p w:rsidR="005B4EB2" w:rsidRDefault="00930F84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5B4EB2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______________20____ года                                                </w:t>
      </w:r>
      <w:r w:rsidR="001C5ACA">
        <w:rPr>
          <w:noProof/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t xml:space="preserve">     </w:t>
      </w:r>
      <w:r w:rsidR="00567B06">
        <w:rPr>
          <w:noProof/>
          <w:sz w:val="28"/>
          <w:szCs w:val="28"/>
        </w:rPr>
        <w:t xml:space="preserve">                  </w:t>
      </w:r>
      <w:r>
        <w:rPr>
          <w:noProof/>
          <w:sz w:val="28"/>
          <w:szCs w:val="28"/>
        </w:rPr>
        <w:t>№______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9643E" w:rsidRDefault="005B4EB2" w:rsidP="003F0E26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>О</w:t>
      </w:r>
      <w:r w:rsidR="0099643E">
        <w:rPr>
          <w:rFonts w:ascii="Times New Roman" w:hAnsi="Times New Roman" w:cs="Times New Roman"/>
          <w:sz w:val="28"/>
          <w:szCs w:val="28"/>
        </w:rPr>
        <w:t xml:space="preserve">б установлении дополнительных оснований </w:t>
      </w:r>
    </w:p>
    <w:p w:rsidR="00F03F69" w:rsidRDefault="0099643E" w:rsidP="003F0E26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признания</w:t>
      </w:r>
      <w:r w:rsidR="005B4EB2" w:rsidRPr="00582DF4">
        <w:rPr>
          <w:rFonts w:ascii="Times New Roman" w:hAnsi="Times New Roman" w:cs="Times New Roman"/>
          <w:sz w:val="28"/>
          <w:szCs w:val="28"/>
        </w:rPr>
        <w:t xml:space="preserve"> </w:t>
      </w:r>
      <w:r w:rsidR="00DA56E5">
        <w:rPr>
          <w:rFonts w:ascii="Times New Roman" w:hAnsi="Times New Roman" w:cs="Times New Roman"/>
          <w:sz w:val="28"/>
          <w:szCs w:val="28"/>
        </w:rPr>
        <w:t xml:space="preserve">безнадежной </w:t>
      </w:r>
      <w:r w:rsidR="009B0253">
        <w:rPr>
          <w:rFonts w:ascii="Times New Roman" w:hAnsi="Times New Roman" w:cs="Times New Roman"/>
          <w:sz w:val="28"/>
          <w:szCs w:val="28"/>
        </w:rPr>
        <w:t xml:space="preserve">к взысканию </w:t>
      </w:r>
      <w:r w:rsidR="00DA56E5">
        <w:rPr>
          <w:rFonts w:ascii="Times New Roman" w:hAnsi="Times New Roman" w:cs="Times New Roman"/>
          <w:sz w:val="28"/>
          <w:szCs w:val="28"/>
        </w:rPr>
        <w:t xml:space="preserve">задолженности </w:t>
      </w:r>
    </w:p>
    <w:p w:rsidR="005B4EB2" w:rsidRPr="009B0253" w:rsidRDefault="009B0253" w:rsidP="00DA48F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253">
        <w:rPr>
          <w:rFonts w:ascii="Times New Roman" w:hAnsi="Times New Roman" w:cs="Times New Roman"/>
          <w:b/>
          <w:sz w:val="28"/>
          <w:szCs w:val="28"/>
        </w:rPr>
        <w:t>в части сумм местных налогов</w:t>
      </w:r>
    </w:p>
    <w:p w:rsidR="009B0253" w:rsidRPr="005B4EB2" w:rsidRDefault="009B025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1059E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</w:t>
      </w:r>
      <w:r w:rsidR="0006462A">
        <w:rPr>
          <w:rFonts w:ascii="Times New Roman" w:hAnsi="Times New Roman" w:cs="Times New Roman"/>
          <w:sz w:val="28"/>
          <w:szCs w:val="28"/>
        </w:rPr>
        <w:t xml:space="preserve"> </w:t>
      </w:r>
      <w:r w:rsidR="00707D0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F5414A">
        <w:rPr>
          <w:rFonts w:ascii="Times New Roman" w:hAnsi="Times New Roman" w:cs="Times New Roman"/>
          <w:sz w:val="28"/>
          <w:szCs w:val="28"/>
        </w:rPr>
        <w:t xml:space="preserve"> </w:t>
      </w:r>
      <w:r w:rsidR="001615FF">
        <w:rPr>
          <w:rFonts w:ascii="Times New Roman" w:hAnsi="Times New Roman" w:cs="Times New Roman"/>
          <w:sz w:val="28"/>
          <w:szCs w:val="28"/>
        </w:rPr>
        <w:t>Уставом</w:t>
      </w:r>
      <w:r w:rsidR="00BE03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Бавлы»</w:t>
      </w:r>
      <w:r w:rsidR="00FB1C6D">
        <w:rPr>
          <w:rFonts w:ascii="Times New Roman" w:hAnsi="Times New Roman" w:cs="Times New Roman"/>
          <w:sz w:val="28"/>
          <w:szCs w:val="28"/>
        </w:rPr>
        <w:t>,</w:t>
      </w:r>
      <w:r w:rsidR="001615FF" w:rsidRPr="001615FF">
        <w:rPr>
          <w:rFonts w:ascii="Times New Roman" w:hAnsi="Times New Roman" w:cs="Times New Roman"/>
          <w:i/>
          <w:szCs w:val="22"/>
        </w:rPr>
        <w:t xml:space="preserve"> </w:t>
      </w:r>
      <w:r w:rsidR="00F5414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E03FC">
        <w:rPr>
          <w:rFonts w:ascii="Times New Roman" w:hAnsi="Times New Roman" w:cs="Times New Roman"/>
          <w:sz w:val="28"/>
          <w:szCs w:val="28"/>
        </w:rPr>
        <w:t>муниципального образования «город Бав</w:t>
      </w:r>
      <w:r w:rsidR="00FB1C6D">
        <w:rPr>
          <w:rFonts w:ascii="Times New Roman" w:hAnsi="Times New Roman" w:cs="Times New Roman"/>
          <w:sz w:val="28"/>
          <w:szCs w:val="28"/>
        </w:rPr>
        <w:t>л</w:t>
      </w:r>
      <w:r w:rsidR="00BE03FC">
        <w:rPr>
          <w:rFonts w:ascii="Times New Roman" w:hAnsi="Times New Roman" w:cs="Times New Roman"/>
          <w:sz w:val="28"/>
          <w:szCs w:val="28"/>
        </w:rPr>
        <w:t>ы»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5B4EB2"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F89" w:rsidRDefault="005B4EB2" w:rsidP="001615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 w:rsidR="00EC4C47">
        <w:rPr>
          <w:rFonts w:ascii="Times New Roman" w:hAnsi="Times New Roman" w:cs="Times New Roman"/>
          <w:sz w:val="28"/>
          <w:szCs w:val="28"/>
        </w:rPr>
        <w:t xml:space="preserve">. </w:t>
      </w:r>
      <w:r w:rsidR="009B0253">
        <w:rPr>
          <w:rFonts w:ascii="Times New Roman" w:hAnsi="Times New Roman" w:cs="Times New Roman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Default="00666907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9B0253">
        <w:rPr>
          <w:sz w:val="28"/>
          <w:szCs w:val="28"/>
        </w:rPr>
        <w:t>истечение</w:t>
      </w:r>
      <w:r w:rsidR="00640354">
        <w:rPr>
          <w:sz w:val="28"/>
          <w:szCs w:val="28"/>
        </w:rPr>
        <w:t xml:space="preserve"> трехгодичного срока со дня </w:t>
      </w:r>
      <w:r w:rsidR="00536D00">
        <w:rPr>
          <w:sz w:val="28"/>
          <w:szCs w:val="28"/>
        </w:rPr>
        <w:t xml:space="preserve">смерти физического лица или объявления его умершим в порядке, </w:t>
      </w:r>
      <w:r w:rsidR="00692FD6">
        <w:rPr>
          <w:sz w:val="28"/>
          <w:szCs w:val="28"/>
        </w:rPr>
        <w:t>установленном гражданским процессуальным законодательством</w:t>
      </w:r>
      <w:r w:rsidR="00640354">
        <w:rPr>
          <w:sz w:val="28"/>
          <w:szCs w:val="28"/>
        </w:rPr>
        <w:t xml:space="preserve">, </w:t>
      </w:r>
      <w:r w:rsidR="009F3761"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D581E" w:rsidRDefault="00930F84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72D4F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44EC0">
        <w:rPr>
          <w:rFonts w:eastAsiaTheme="minorHAnsi"/>
          <w:sz w:val="28"/>
          <w:szCs w:val="28"/>
          <w:lang w:eastAsia="en-US"/>
        </w:rPr>
        <w:t xml:space="preserve">истечение трехгодичного срока </w:t>
      </w:r>
      <w:r w:rsidR="00C46E03">
        <w:rPr>
          <w:rFonts w:eastAsiaTheme="minorHAnsi"/>
          <w:sz w:val="28"/>
          <w:szCs w:val="28"/>
          <w:lang w:eastAsia="en-US"/>
        </w:rPr>
        <w:t>со дня возникновения обязанности по уплате отме</w:t>
      </w:r>
      <w:r w:rsidR="00D61FEA">
        <w:rPr>
          <w:rFonts w:eastAsiaTheme="minorHAnsi"/>
          <w:sz w:val="28"/>
          <w:szCs w:val="28"/>
          <w:lang w:eastAsia="en-US"/>
        </w:rPr>
        <w:t>ненных местных налогов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B1C6D" w:rsidRDefault="00FB1C6D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истечение трехгодичного срока со дня прекращения права собственности на имущество, являющееся объектом налогообложения;</w:t>
      </w:r>
    </w:p>
    <w:p w:rsidR="00930F84" w:rsidRDefault="00FB1C6D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930F84">
        <w:rPr>
          <w:rFonts w:eastAsiaTheme="minorHAnsi"/>
          <w:sz w:val="28"/>
          <w:szCs w:val="28"/>
          <w:lang w:eastAsia="en-US"/>
        </w:rPr>
        <w:t>) наличие акта о невозможности взыскания с датой образования задолженности более трех лет;</w:t>
      </w:r>
    </w:p>
    <w:p w:rsidR="00930F84" w:rsidRDefault="00FB1C6D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30F84">
        <w:rPr>
          <w:rFonts w:eastAsiaTheme="minorHAnsi"/>
          <w:sz w:val="28"/>
          <w:szCs w:val="28"/>
          <w:lang w:eastAsia="en-US"/>
        </w:rPr>
        <w:t>) вынесение судебными приставами постановления об окончании исполнительного производства в соответствии с п.3,4  ч. 1 ст. 46 и 47 Федерального закона от 02.10.2007 №229-ФЗ «Об исполнительном производстве»;</w:t>
      </w:r>
    </w:p>
    <w:p w:rsidR="00930F84" w:rsidRDefault="00FB1C6D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930F84">
        <w:rPr>
          <w:rFonts w:eastAsiaTheme="minorHAnsi"/>
          <w:sz w:val="28"/>
          <w:szCs w:val="28"/>
          <w:lang w:eastAsia="en-US"/>
        </w:rPr>
        <w:t>) нахождение налогоплательщика – физического лица в местах лишения свободы, на период нахо</w:t>
      </w:r>
      <w:r w:rsidR="00A44D8E">
        <w:rPr>
          <w:rFonts w:eastAsiaTheme="minorHAnsi"/>
          <w:sz w:val="28"/>
          <w:szCs w:val="28"/>
          <w:lang w:eastAsia="en-US"/>
        </w:rPr>
        <w:t>ждения в местах лишения свободы;</w:t>
      </w:r>
    </w:p>
    <w:p w:rsidR="00A44D8E" w:rsidRDefault="00FB1C6D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7</w:t>
      </w:r>
      <w:r w:rsidR="00A44D8E">
        <w:rPr>
          <w:rFonts w:eastAsiaTheme="minorHAnsi"/>
          <w:sz w:val="28"/>
          <w:szCs w:val="28"/>
          <w:lang w:eastAsia="en-US"/>
        </w:rPr>
        <w:t>) наличие задолженности по местным налогам, возникшей до 1 января 2006 года.</w:t>
      </w:r>
    </w:p>
    <w:p w:rsidR="00930F84" w:rsidRDefault="00930F84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0753" w:rsidRDefault="00DE0753" w:rsidP="00DE07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 Признать утратившими силу:</w:t>
      </w:r>
    </w:p>
    <w:p w:rsidR="00A44D8E" w:rsidRDefault="00A44D8E" w:rsidP="00A44D8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 Совета муниципального образования «город Бавлы» от 19.05.2014 №94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</w:r>
    </w:p>
    <w:p w:rsidR="00A44D8E" w:rsidRDefault="00A44D8E" w:rsidP="00A44D8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 Совета муниципального образования «город Бавлы» от 16.08.2017 №56 «О внесении изменений в решение Бавлинского городского Совета от 19.05.2014 №94 «О дополнительных основаниях признания безнадежными к взысканию недоимки по местным налогам, задолженности по пениям и штрафам по этим налогам».</w:t>
      </w:r>
    </w:p>
    <w:p w:rsidR="00A44D8E" w:rsidRDefault="00A44D8E" w:rsidP="00A44D8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4A82" w:rsidRPr="00E1702F" w:rsidRDefault="00E1702F" w:rsidP="00A44D8E">
      <w:pPr>
        <w:autoSpaceDE w:val="0"/>
        <w:autoSpaceDN w:val="0"/>
        <w:adjustRightInd w:val="0"/>
        <w:jc w:val="both"/>
        <w:rPr>
          <w:i/>
        </w:rPr>
      </w:pPr>
      <w:r w:rsidRPr="00E1702F">
        <w:rPr>
          <w:sz w:val="28"/>
          <w:szCs w:val="28"/>
        </w:rPr>
        <w:t xml:space="preserve">       </w:t>
      </w:r>
      <w:r w:rsidR="00DE0753">
        <w:rPr>
          <w:sz w:val="28"/>
          <w:szCs w:val="28"/>
        </w:rPr>
        <w:t>3</w:t>
      </w:r>
      <w:r w:rsidR="00AD2E7C" w:rsidRPr="00AD2E7C">
        <w:rPr>
          <w:sz w:val="28"/>
          <w:szCs w:val="28"/>
        </w:rPr>
        <w:t xml:space="preserve">. </w:t>
      </w:r>
      <w:r w:rsidR="00182CCC">
        <w:rPr>
          <w:sz w:val="28"/>
          <w:szCs w:val="28"/>
        </w:rPr>
        <w:t>Опубликовать настоящее решение</w:t>
      </w:r>
      <w:r w:rsidR="00BE03FC">
        <w:rPr>
          <w:sz w:val="28"/>
          <w:szCs w:val="28"/>
        </w:rPr>
        <w:t xml:space="preserve"> </w:t>
      </w:r>
      <w:r>
        <w:rPr>
          <w:sz w:val="28"/>
          <w:szCs w:val="28"/>
        </w:rPr>
        <w:t>на о</w:t>
      </w:r>
      <w:r w:rsidR="005B4EB2" w:rsidRPr="005B4EB2">
        <w:rPr>
          <w:sz w:val="28"/>
          <w:szCs w:val="28"/>
        </w:rPr>
        <w:t>фициальном портале правовой информации Республики Татарстан</w:t>
      </w:r>
      <w:r>
        <w:rPr>
          <w:sz w:val="28"/>
          <w:szCs w:val="28"/>
        </w:rPr>
        <w:t xml:space="preserve"> (</w:t>
      </w:r>
      <w:hyperlink r:id="rId7" w:history="1">
        <w:r w:rsidRPr="003C3C2B">
          <w:rPr>
            <w:rStyle w:val="a9"/>
            <w:sz w:val="28"/>
            <w:szCs w:val="28"/>
            <w:lang w:val="en-US"/>
          </w:rPr>
          <w:t>http</w:t>
        </w:r>
        <w:r w:rsidRPr="003C3C2B">
          <w:rPr>
            <w:rStyle w:val="a9"/>
            <w:sz w:val="28"/>
            <w:szCs w:val="28"/>
          </w:rPr>
          <w:t>://</w:t>
        </w:r>
        <w:r w:rsidRPr="003C3C2B">
          <w:rPr>
            <w:rStyle w:val="a9"/>
            <w:sz w:val="28"/>
            <w:szCs w:val="28"/>
            <w:lang w:val="en-US"/>
          </w:rPr>
          <w:t>pravo</w:t>
        </w:r>
        <w:r w:rsidRPr="003C3C2B">
          <w:rPr>
            <w:rStyle w:val="a9"/>
            <w:sz w:val="28"/>
            <w:szCs w:val="28"/>
          </w:rPr>
          <w:t>.</w:t>
        </w:r>
        <w:r w:rsidRPr="003C3C2B">
          <w:rPr>
            <w:rStyle w:val="a9"/>
            <w:sz w:val="28"/>
            <w:szCs w:val="28"/>
            <w:lang w:val="en-US"/>
          </w:rPr>
          <w:t>tatarstan</w:t>
        </w:r>
        <w:r w:rsidRPr="003C3C2B">
          <w:rPr>
            <w:rStyle w:val="a9"/>
            <w:sz w:val="28"/>
            <w:szCs w:val="28"/>
          </w:rPr>
          <w:t>.</w:t>
        </w:r>
        <w:r w:rsidRPr="003C3C2B">
          <w:rPr>
            <w:rStyle w:val="a9"/>
            <w:sz w:val="28"/>
            <w:szCs w:val="28"/>
            <w:lang w:val="en-US"/>
          </w:rPr>
          <w:t>ru</w:t>
        </w:r>
      </w:hyperlink>
      <w:r w:rsidRPr="00E1702F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="009A3707">
        <w:rPr>
          <w:sz w:val="28"/>
          <w:szCs w:val="28"/>
        </w:rPr>
        <w:t xml:space="preserve">разместить на официальном сайте </w:t>
      </w:r>
      <w:r w:rsidR="00A44D8E">
        <w:rPr>
          <w:sz w:val="28"/>
          <w:szCs w:val="28"/>
        </w:rPr>
        <w:t>Бавлинского муниципального района</w:t>
      </w:r>
      <w:r>
        <w:rPr>
          <w:szCs w:val="22"/>
        </w:rPr>
        <w:t>.</w:t>
      </w:r>
    </w:p>
    <w:p w:rsidR="004F0293" w:rsidRPr="00C46E03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силу </w:t>
      </w:r>
      <w:r w:rsidR="00C43166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   </w:t>
      </w:r>
      <w:r w:rsidR="00C46E03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 w:rsidR="00C43166">
        <w:rPr>
          <w:rFonts w:ascii="Times New Roman" w:hAnsi="Times New Roman" w:cs="Times New Roman"/>
          <w:sz w:val="28"/>
          <w:szCs w:val="28"/>
        </w:rPr>
        <w:t xml:space="preserve"> на</w:t>
      </w:r>
      <w:r w:rsidR="00C46E03">
        <w:rPr>
          <w:rFonts w:ascii="Times New Roman" w:hAnsi="Times New Roman" w:cs="Times New Roman"/>
          <w:sz w:val="28"/>
          <w:szCs w:val="28"/>
        </w:rPr>
        <w:t xml:space="preserve"> </w:t>
      </w:r>
      <w:r w:rsidR="00FA5CA1">
        <w:rPr>
          <w:rFonts w:ascii="Times New Roman" w:hAnsi="Times New Roman" w:cs="Times New Roman"/>
          <w:sz w:val="28"/>
          <w:szCs w:val="28"/>
        </w:rPr>
        <w:t>правоотношения¸ возникшие с 1 января 2023 года.</w:t>
      </w:r>
    </w:p>
    <w:p w:rsidR="005B4EB2" w:rsidRPr="005B4EB2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AD2E7C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="00B53718">
        <w:rPr>
          <w:rFonts w:ascii="Times New Roman" w:hAnsi="Times New Roman" w:cs="Times New Roman"/>
          <w:sz w:val="28"/>
          <w:szCs w:val="28"/>
        </w:rPr>
        <w:t> </w:t>
      </w:r>
      <w:r w:rsidR="00082A7A">
        <w:rPr>
          <w:rFonts w:ascii="Times New Roman" w:hAnsi="Times New Roman" w:cs="Times New Roman"/>
          <w:sz w:val="28"/>
          <w:szCs w:val="28"/>
        </w:rPr>
        <w:t>________________________</w:t>
      </w:r>
      <w:r w:rsidR="009A3707">
        <w:rPr>
          <w:rFonts w:ascii="Times New Roman" w:hAnsi="Times New Roman" w:cs="Times New Roman"/>
          <w:sz w:val="28"/>
          <w:szCs w:val="28"/>
        </w:rPr>
        <w:t xml:space="preserve"> </w:t>
      </w:r>
      <w:r w:rsidR="009A3707" w:rsidRPr="009A3707">
        <w:rPr>
          <w:rFonts w:ascii="Times New Roman" w:hAnsi="Times New Roman" w:cs="Times New Roman"/>
          <w:i/>
          <w:sz w:val="24"/>
          <w:szCs w:val="24"/>
        </w:rPr>
        <w:t>(фамилия, инициалы, должность ответственного лица).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7F7" w:rsidRDefault="008D07F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7F7" w:rsidRDefault="008D07F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7F7" w:rsidRDefault="008D07F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 Бавлы, </w:t>
      </w:r>
    </w:p>
    <w:p w:rsidR="004B156E" w:rsidRDefault="008D07F7" w:rsidP="00DA48F7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городского Совета</w:t>
      </w:r>
    </w:p>
    <w:p w:rsidR="001D2E19" w:rsidRDefault="001D2E19" w:rsidP="00DA48F7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</w:p>
    <w:sectPr w:rsidR="001D2E19" w:rsidSect="00A44D8E">
      <w:headerReference w:type="default" r:id="rId8"/>
      <w:pgSz w:w="11906" w:h="16838"/>
      <w:pgMar w:top="1134" w:right="99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487" w:rsidRDefault="005A7487" w:rsidP="00865450">
      <w:r>
        <w:separator/>
      </w:r>
    </w:p>
  </w:endnote>
  <w:endnote w:type="continuationSeparator" w:id="0">
    <w:p w:rsidR="005A7487" w:rsidRDefault="005A748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487" w:rsidRDefault="005A7487" w:rsidP="00865450">
      <w:r>
        <w:separator/>
      </w:r>
    </w:p>
  </w:footnote>
  <w:footnote w:type="continuationSeparator" w:id="0">
    <w:p w:rsidR="005A7487" w:rsidRDefault="005A748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549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52F2"/>
    <w:rsid w:val="00182CCC"/>
    <w:rsid w:val="00186844"/>
    <w:rsid w:val="001A6635"/>
    <w:rsid w:val="001B5530"/>
    <w:rsid w:val="001B7CE3"/>
    <w:rsid w:val="001C0F56"/>
    <w:rsid w:val="001C3833"/>
    <w:rsid w:val="001C43FB"/>
    <w:rsid w:val="001C5ACA"/>
    <w:rsid w:val="001D2E19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2F24"/>
    <w:rsid w:val="002D44D5"/>
    <w:rsid w:val="002E48F3"/>
    <w:rsid w:val="003016ED"/>
    <w:rsid w:val="003179D9"/>
    <w:rsid w:val="00334821"/>
    <w:rsid w:val="00361F47"/>
    <w:rsid w:val="00370B93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5837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A748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D07F7"/>
    <w:rsid w:val="008E0F9A"/>
    <w:rsid w:val="008E39E3"/>
    <w:rsid w:val="00907713"/>
    <w:rsid w:val="00912084"/>
    <w:rsid w:val="00930F84"/>
    <w:rsid w:val="009364E4"/>
    <w:rsid w:val="00937552"/>
    <w:rsid w:val="00940D8B"/>
    <w:rsid w:val="0095093D"/>
    <w:rsid w:val="0095336F"/>
    <w:rsid w:val="00961AEA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44D8E"/>
    <w:rsid w:val="00A50589"/>
    <w:rsid w:val="00A521D5"/>
    <w:rsid w:val="00A63C88"/>
    <w:rsid w:val="00A77406"/>
    <w:rsid w:val="00A82FFA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03FC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A3802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1FEA"/>
    <w:rsid w:val="00D64549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1702F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B1C6D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2754F3-5538-499C-8701-CD12DEEB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E17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A3985-7710-45E3-A8B4-A821AA14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2021-04-19T15:42:00Z</cp:lastPrinted>
  <dcterms:created xsi:type="dcterms:W3CDTF">2023-05-05T13:55:00Z</dcterms:created>
  <dcterms:modified xsi:type="dcterms:W3CDTF">2023-05-05T13:55:00Z</dcterms:modified>
</cp:coreProperties>
</file>