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600986" w14:paraId="0BDD1B67" w14:textId="77777777">
        <w:trPr>
          <w:trHeight w:val="1221"/>
        </w:trPr>
        <w:tc>
          <w:tcPr>
            <w:tcW w:w="4400" w:type="dxa"/>
          </w:tcPr>
          <w:p w14:paraId="3AB6AAC9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0CC2C14E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67E9079" w14:textId="77777777" w:rsidR="00BF5C82" w:rsidRPr="00600986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94F0DDB" wp14:editId="48D3706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794234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EDB356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5BA0B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EBEFCA1" w14:textId="77777777" w:rsidR="00BF5C82" w:rsidRPr="00600986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5FEE9503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5ED77CD7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600986" w14:paraId="67373A6E" w14:textId="77777777">
        <w:trPr>
          <w:trHeight w:hRule="exact" w:val="387"/>
        </w:trPr>
        <w:tc>
          <w:tcPr>
            <w:tcW w:w="9700" w:type="dxa"/>
            <w:gridSpan w:val="4"/>
          </w:tcPr>
          <w:p w14:paraId="3C70E2FC" w14:textId="77777777" w:rsidR="00BF5C82" w:rsidRPr="00600986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C0A999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600986" w14:paraId="0AB80FA1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4CC984B9" w14:textId="77777777" w:rsidR="00BF5C82" w:rsidRPr="00600986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9F58339" w14:textId="77777777" w:rsidR="00BF5C82" w:rsidRPr="0060098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600986" w14:paraId="2E9F76E3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523C58DF" w14:textId="77777777" w:rsidR="00BF5C82" w:rsidRPr="00600986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2A447E" w14:textId="77777777" w:rsidR="00BF5C82" w:rsidRPr="00600986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20927BAE" w14:textId="460A906D" w:rsidR="00BF5C82" w:rsidRPr="00600986" w:rsidRDefault="00BF5C82" w:rsidP="009754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B624A" w:rsidRPr="00600986" w14:paraId="48110B48" w14:textId="77777777" w:rsidTr="009B624A">
        <w:tc>
          <w:tcPr>
            <w:tcW w:w="4678" w:type="dxa"/>
          </w:tcPr>
          <w:p w14:paraId="36A0B08B" w14:textId="77777777" w:rsidR="00FA7BDB" w:rsidRPr="00600986" w:rsidRDefault="00FA7BDB" w:rsidP="00FA7B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</w:p>
          <w:p w14:paraId="4DA18250" w14:textId="77777777" w:rsidR="009B624A" w:rsidRPr="00600986" w:rsidRDefault="009B624A" w:rsidP="00FA7B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986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</w:t>
            </w:r>
            <w:r w:rsidR="001634F3" w:rsidRPr="00600986">
              <w:rPr>
                <w:rFonts w:ascii="Arial" w:hAnsi="Arial" w:cs="Arial"/>
                <w:sz w:val="24"/>
                <w:szCs w:val="24"/>
              </w:rPr>
              <w:t xml:space="preserve">нского муниципального района от 13.12.2005 № 3/2 «О </w:t>
            </w:r>
            <w:r w:rsidR="00FA7BDB" w:rsidRPr="00600986">
              <w:rPr>
                <w:rFonts w:ascii="Arial" w:hAnsi="Arial" w:cs="Arial"/>
                <w:sz w:val="24"/>
                <w:szCs w:val="24"/>
              </w:rPr>
              <w:t>Р</w:t>
            </w:r>
            <w:r w:rsidR="001634F3" w:rsidRPr="00600986">
              <w:rPr>
                <w:rFonts w:ascii="Arial" w:hAnsi="Arial" w:cs="Arial"/>
                <w:sz w:val="24"/>
                <w:szCs w:val="24"/>
              </w:rPr>
              <w:t>егламенте Совета Бавлинского муниципального района</w:t>
            </w:r>
            <w:r w:rsidR="00FA7BDB" w:rsidRPr="0060098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bookmarkEnd w:id="0"/>
    </w:tbl>
    <w:p w14:paraId="50EAA94A" w14:textId="77777777" w:rsidR="00604B86" w:rsidRPr="00600986" w:rsidRDefault="00604B86" w:rsidP="00BF5C82">
      <w:pPr>
        <w:rPr>
          <w:rFonts w:ascii="Arial" w:hAnsi="Arial" w:cs="Arial"/>
          <w:sz w:val="24"/>
          <w:szCs w:val="24"/>
        </w:rPr>
      </w:pPr>
    </w:p>
    <w:p w14:paraId="556D5772" w14:textId="77777777" w:rsidR="00BF5C82" w:rsidRPr="00600986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0986">
        <w:rPr>
          <w:rFonts w:ascii="Arial" w:hAnsi="Arial" w:cs="Arial"/>
          <w:color w:val="000000"/>
          <w:sz w:val="24"/>
          <w:szCs w:val="24"/>
        </w:rPr>
        <w:t>В</w:t>
      </w:r>
      <w:r w:rsidR="007D482B" w:rsidRPr="00600986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600986">
        <w:rPr>
          <w:rFonts w:ascii="Arial" w:hAnsi="Arial" w:cs="Arial"/>
          <w:color w:val="000000"/>
          <w:sz w:val="24"/>
          <w:szCs w:val="24"/>
        </w:rPr>
        <w:t xml:space="preserve">с </w:t>
      </w:r>
      <w:r w:rsidR="006B6E88" w:rsidRPr="00600986">
        <w:rPr>
          <w:rFonts w:ascii="Arial" w:hAnsi="Arial" w:cs="Arial"/>
          <w:color w:val="000000"/>
          <w:sz w:val="24"/>
          <w:szCs w:val="24"/>
        </w:rPr>
        <w:t>Федеральным законом 21.12.2021 № 414-ФЗ «Об общих принципах организации публичной власти в субъектах Российской Федерации»</w:t>
      </w:r>
      <w:r w:rsidR="00E962EA" w:rsidRPr="00600986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600986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5EC088E7" w14:textId="3B2D1B9D" w:rsidR="00BF5C82" w:rsidRPr="00600986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600986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600986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600986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</w:t>
      </w:r>
      <w:r w:rsidR="00710B49" w:rsidRPr="00600986">
        <w:rPr>
          <w:rFonts w:ascii="Arial" w:hAnsi="Arial" w:cs="Arial"/>
          <w:color w:val="000000"/>
          <w:sz w:val="24"/>
          <w:szCs w:val="24"/>
        </w:rPr>
        <w:t>от 13.12.2005</w:t>
      </w:r>
      <w:r w:rsidR="001634F3" w:rsidRPr="00600986">
        <w:rPr>
          <w:rFonts w:ascii="Arial" w:hAnsi="Arial" w:cs="Arial"/>
          <w:color w:val="000000"/>
          <w:sz w:val="24"/>
          <w:szCs w:val="24"/>
        </w:rPr>
        <w:t xml:space="preserve"> №3/2 «О </w:t>
      </w:r>
      <w:r w:rsidR="00FA7BDB" w:rsidRPr="00600986">
        <w:rPr>
          <w:rFonts w:ascii="Arial" w:hAnsi="Arial" w:cs="Arial"/>
          <w:color w:val="000000"/>
          <w:sz w:val="24"/>
          <w:szCs w:val="24"/>
        </w:rPr>
        <w:t>Р</w:t>
      </w:r>
      <w:r w:rsidR="001634F3" w:rsidRPr="00600986">
        <w:rPr>
          <w:rFonts w:ascii="Arial" w:hAnsi="Arial" w:cs="Arial"/>
          <w:color w:val="000000"/>
          <w:sz w:val="24"/>
          <w:szCs w:val="24"/>
        </w:rPr>
        <w:t>егламенте Совета Бавлинского муниципального района</w:t>
      </w:r>
      <w:r w:rsidR="00710B49" w:rsidRPr="00600986">
        <w:rPr>
          <w:rFonts w:ascii="Arial" w:hAnsi="Arial" w:cs="Arial"/>
          <w:color w:val="000000"/>
          <w:sz w:val="24"/>
          <w:szCs w:val="24"/>
        </w:rPr>
        <w:t xml:space="preserve"> </w:t>
      </w:r>
      <w:r w:rsidR="001634F3" w:rsidRPr="00600986">
        <w:rPr>
          <w:rFonts w:ascii="Arial" w:hAnsi="Arial" w:cs="Arial"/>
          <w:color w:val="000000"/>
          <w:sz w:val="24"/>
          <w:szCs w:val="24"/>
        </w:rPr>
        <w:t>(с внесенными изменениями от 25.02.2010 № 234, 28.06.2012 № 113,</w:t>
      </w:r>
      <w:r w:rsidR="00710B49" w:rsidRPr="00600986">
        <w:rPr>
          <w:rFonts w:ascii="Arial" w:hAnsi="Arial" w:cs="Arial"/>
          <w:color w:val="000000"/>
          <w:sz w:val="24"/>
          <w:szCs w:val="24"/>
        </w:rPr>
        <w:t xml:space="preserve"> </w:t>
      </w:r>
      <w:r w:rsidR="001634F3" w:rsidRPr="00600986">
        <w:rPr>
          <w:rFonts w:ascii="Arial" w:hAnsi="Arial" w:cs="Arial"/>
          <w:color w:val="000000"/>
          <w:sz w:val="24"/>
          <w:szCs w:val="24"/>
        </w:rPr>
        <w:t>04.04.2014 № 200</w:t>
      </w:r>
      <w:r w:rsidR="0029771D">
        <w:rPr>
          <w:rFonts w:ascii="Arial" w:hAnsi="Arial" w:cs="Arial"/>
          <w:color w:val="000000"/>
          <w:sz w:val="24"/>
          <w:szCs w:val="24"/>
        </w:rPr>
        <w:t>, 29.07.2020 №272</w:t>
      </w:r>
      <w:r w:rsidR="001634F3" w:rsidRPr="00600986">
        <w:rPr>
          <w:rFonts w:ascii="Arial" w:hAnsi="Arial" w:cs="Arial"/>
          <w:color w:val="000000"/>
          <w:sz w:val="24"/>
          <w:szCs w:val="24"/>
        </w:rPr>
        <w:t xml:space="preserve">) </w:t>
      </w:r>
      <w:r w:rsidR="00EA3592" w:rsidRPr="00600986">
        <w:rPr>
          <w:rFonts w:ascii="Arial" w:hAnsi="Arial" w:cs="Arial"/>
          <w:color w:val="000000"/>
          <w:sz w:val="24"/>
          <w:szCs w:val="24"/>
        </w:rPr>
        <w:t xml:space="preserve">следующие изменения: </w:t>
      </w:r>
    </w:p>
    <w:p w14:paraId="1B50F39E" w14:textId="77777777" w:rsidR="00D304C9" w:rsidRPr="00600986" w:rsidRDefault="001634F3" w:rsidP="00FC50A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00986">
        <w:rPr>
          <w:rFonts w:ascii="Arial" w:hAnsi="Arial" w:cs="Arial"/>
          <w:color w:val="000000"/>
          <w:sz w:val="24"/>
          <w:szCs w:val="24"/>
        </w:rPr>
        <w:t xml:space="preserve">в пункте 2 статьи 13 </w:t>
      </w:r>
      <w:r w:rsidR="00D304C9" w:rsidRPr="00600986">
        <w:rPr>
          <w:rFonts w:ascii="Arial" w:hAnsi="Arial" w:cs="Arial"/>
          <w:color w:val="000000"/>
          <w:sz w:val="24"/>
          <w:szCs w:val="24"/>
        </w:rPr>
        <w:t>слова «Президент</w:t>
      </w:r>
      <w:r w:rsidRPr="00600986">
        <w:rPr>
          <w:rFonts w:ascii="Arial" w:hAnsi="Arial" w:cs="Arial"/>
          <w:color w:val="000000"/>
          <w:sz w:val="24"/>
          <w:szCs w:val="24"/>
        </w:rPr>
        <w:t>а</w:t>
      </w:r>
      <w:r w:rsidR="00D304C9" w:rsidRPr="00600986">
        <w:rPr>
          <w:rFonts w:ascii="Arial" w:hAnsi="Arial" w:cs="Arial"/>
          <w:color w:val="000000"/>
          <w:sz w:val="24"/>
          <w:szCs w:val="24"/>
        </w:rPr>
        <w:t xml:space="preserve"> Республики Татарстан» заменить словами «Глав</w:t>
      </w:r>
      <w:r w:rsidRPr="00600986">
        <w:rPr>
          <w:rFonts w:ascii="Arial" w:hAnsi="Arial" w:cs="Arial"/>
          <w:color w:val="000000"/>
          <w:sz w:val="24"/>
          <w:szCs w:val="24"/>
        </w:rPr>
        <w:t>ы</w:t>
      </w:r>
      <w:r w:rsidR="00D304C9" w:rsidRPr="00600986">
        <w:rPr>
          <w:rFonts w:ascii="Arial" w:hAnsi="Arial" w:cs="Arial"/>
          <w:color w:val="000000"/>
          <w:sz w:val="24"/>
          <w:szCs w:val="24"/>
        </w:rPr>
        <w:t xml:space="preserve"> (Раис</w:t>
      </w:r>
      <w:r w:rsidRPr="00600986">
        <w:rPr>
          <w:rFonts w:ascii="Arial" w:hAnsi="Arial" w:cs="Arial"/>
          <w:color w:val="000000"/>
          <w:sz w:val="24"/>
          <w:szCs w:val="24"/>
        </w:rPr>
        <w:t>а</w:t>
      </w:r>
      <w:r w:rsidR="00D304C9" w:rsidRPr="00600986">
        <w:rPr>
          <w:rFonts w:ascii="Arial" w:hAnsi="Arial" w:cs="Arial"/>
          <w:color w:val="000000"/>
          <w:sz w:val="24"/>
          <w:szCs w:val="24"/>
        </w:rPr>
        <w:t>) Республики Татарстан»</w:t>
      </w:r>
      <w:r w:rsidRPr="00600986">
        <w:rPr>
          <w:rFonts w:ascii="Arial" w:hAnsi="Arial" w:cs="Arial"/>
          <w:color w:val="000000"/>
          <w:sz w:val="24"/>
          <w:szCs w:val="24"/>
        </w:rPr>
        <w:t>;</w:t>
      </w:r>
    </w:p>
    <w:p w14:paraId="0B9EA4E1" w14:textId="77777777" w:rsidR="001634F3" w:rsidRPr="00600986" w:rsidRDefault="001634F3" w:rsidP="001634F3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00986">
        <w:rPr>
          <w:rFonts w:ascii="Arial" w:hAnsi="Arial" w:cs="Arial"/>
          <w:color w:val="000000"/>
          <w:sz w:val="24"/>
          <w:szCs w:val="24"/>
        </w:rPr>
        <w:t>подпункт 13 пункта 1 статьи 60 признать утратившим силу.</w:t>
      </w:r>
    </w:p>
    <w:p w14:paraId="60281338" w14:textId="77777777" w:rsidR="00FC50AE" w:rsidRPr="00600986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0986">
        <w:rPr>
          <w:rFonts w:ascii="Arial" w:hAnsi="Arial" w:cs="Arial"/>
          <w:sz w:val="24"/>
          <w:szCs w:val="24"/>
        </w:rPr>
        <w:t xml:space="preserve">2. </w:t>
      </w:r>
      <w:r w:rsidR="00FC50AE" w:rsidRPr="00600986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7C76301E" w14:textId="77777777" w:rsidR="00495919" w:rsidRPr="00600986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0986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09EC6920" w14:textId="77777777" w:rsidR="00807C1A" w:rsidRPr="00600986" w:rsidRDefault="00807C1A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544D5D0" w14:textId="77777777" w:rsidR="00FA7BDB" w:rsidRPr="00600986" w:rsidRDefault="00FA7BDB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14:paraId="4CCB6B1F" w14:textId="77777777" w:rsidR="00247F57" w:rsidRPr="00600986" w:rsidRDefault="00FA7BDB" w:rsidP="00FA7BDB">
      <w:pPr>
        <w:pStyle w:val="ConsPlusNormal"/>
        <w:ind w:firstLine="0"/>
        <w:rPr>
          <w:color w:val="000000"/>
          <w:sz w:val="24"/>
          <w:szCs w:val="24"/>
        </w:rPr>
      </w:pPr>
      <w:r w:rsidRPr="00600986">
        <w:rPr>
          <w:color w:val="000000"/>
          <w:sz w:val="24"/>
          <w:szCs w:val="24"/>
        </w:rPr>
        <w:t xml:space="preserve">        </w:t>
      </w:r>
      <w:r w:rsidR="00247F57" w:rsidRPr="00600986">
        <w:rPr>
          <w:color w:val="000000"/>
          <w:sz w:val="24"/>
          <w:szCs w:val="24"/>
        </w:rPr>
        <w:t>Глава, Председатель Совета</w:t>
      </w:r>
    </w:p>
    <w:p w14:paraId="32D966F2" w14:textId="77777777" w:rsidR="00D67AF9" w:rsidRPr="00600986" w:rsidRDefault="00247F57">
      <w:pPr>
        <w:pStyle w:val="ConsPlusNormal"/>
        <w:ind w:firstLine="0"/>
        <w:rPr>
          <w:sz w:val="24"/>
          <w:szCs w:val="24"/>
        </w:rPr>
      </w:pPr>
      <w:r w:rsidRPr="00600986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600986" w:rsidSect="00E9234C">
      <w:headerReference w:type="even" r:id="rId9"/>
      <w:headerReference w:type="default" r:id="rId10"/>
      <w:pgSz w:w="11906" w:h="16838" w:code="9"/>
      <w:pgMar w:top="992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2FD2" w14:textId="77777777" w:rsidR="00640090" w:rsidRDefault="00640090">
      <w:r>
        <w:separator/>
      </w:r>
    </w:p>
  </w:endnote>
  <w:endnote w:type="continuationSeparator" w:id="0">
    <w:p w14:paraId="0337BB52" w14:textId="77777777" w:rsidR="00640090" w:rsidRDefault="0064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77A5A" w14:textId="77777777" w:rsidR="00640090" w:rsidRDefault="00640090">
      <w:r>
        <w:separator/>
      </w:r>
    </w:p>
  </w:footnote>
  <w:footnote w:type="continuationSeparator" w:id="0">
    <w:p w14:paraId="2EA71C0A" w14:textId="77777777" w:rsidR="00640090" w:rsidRDefault="0064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58E0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2693C4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F728" w14:textId="77777777" w:rsidR="002C7032" w:rsidRPr="006B6E88" w:rsidRDefault="002C7032" w:rsidP="00332A2C">
    <w:pPr>
      <w:pStyle w:val="a5"/>
      <w:jc w:val="center"/>
      <w:rPr>
        <w:sz w:val="24"/>
      </w:rPr>
    </w:pPr>
    <w:r w:rsidRPr="006B6E88">
      <w:rPr>
        <w:sz w:val="24"/>
      </w:rPr>
      <w:fldChar w:fldCharType="begin"/>
    </w:r>
    <w:r w:rsidRPr="006B6E88">
      <w:rPr>
        <w:sz w:val="24"/>
      </w:rPr>
      <w:instrText xml:space="preserve"> PAGE   \* MERGEFORMAT </w:instrText>
    </w:r>
    <w:r w:rsidRPr="006B6E88">
      <w:rPr>
        <w:sz w:val="24"/>
      </w:rPr>
      <w:fldChar w:fldCharType="separate"/>
    </w:r>
    <w:r w:rsidR="00FA7BDB">
      <w:rPr>
        <w:noProof/>
        <w:sz w:val="24"/>
      </w:rPr>
      <w:t>2</w:t>
    </w:r>
    <w:r w:rsidRPr="006B6E8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34F3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9D0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9771D"/>
    <w:rsid w:val="002A361B"/>
    <w:rsid w:val="002A494F"/>
    <w:rsid w:val="002B088B"/>
    <w:rsid w:val="002B34A7"/>
    <w:rsid w:val="002B456A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005C"/>
    <w:rsid w:val="003149FE"/>
    <w:rsid w:val="00317885"/>
    <w:rsid w:val="0032270B"/>
    <w:rsid w:val="00322799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0A78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0A85"/>
    <w:rsid w:val="003F1631"/>
    <w:rsid w:val="003F1A38"/>
    <w:rsid w:val="003F2E0F"/>
    <w:rsid w:val="00407A65"/>
    <w:rsid w:val="00411991"/>
    <w:rsid w:val="0041491C"/>
    <w:rsid w:val="00415F1A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1A3C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5439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986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090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6E88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0B49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07C1A"/>
    <w:rsid w:val="00815BA1"/>
    <w:rsid w:val="00830C17"/>
    <w:rsid w:val="00831001"/>
    <w:rsid w:val="00834225"/>
    <w:rsid w:val="008348FE"/>
    <w:rsid w:val="00835B52"/>
    <w:rsid w:val="00835D98"/>
    <w:rsid w:val="00836359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549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24A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4865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74359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4A89"/>
    <w:rsid w:val="00D45054"/>
    <w:rsid w:val="00D47FCC"/>
    <w:rsid w:val="00D51AC1"/>
    <w:rsid w:val="00D52CD9"/>
    <w:rsid w:val="00D54424"/>
    <w:rsid w:val="00D54583"/>
    <w:rsid w:val="00D54F20"/>
    <w:rsid w:val="00D56818"/>
    <w:rsid w:val="00D61566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234C"/>
    <w:rsid w:val="00E95A21"/>
    <w:rsid w:val="00E962EA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A7BDB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C372F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D01F-93EC-4114-996F-8F4EB897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2023-04-12T11:47:00Z</cp:lastPrinted>
  <dcterms:created xsi:type="dcterms:W3CDTF">2023-04-18T06:54:00Z</dcterms:created>
  <dcterms:modified xsi:type="dcterms:W3CDTF">2023-04-18T06:54:00Z</dcterms:modified>
</cp:coreProperties>
</file>