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CF5C7C" w14:paraId="0AC134B3" w14:textId="77777777">
        <w:trPr>
          <w:trHeight w:val="1221"/>
        </w:trPr>
        <w:tc>
          <w:tcPr>
            <w:tcW w:w="4400" w:type="dxa"/>
          </w:tcPr>
          <w:p w14:paraId="39337A14" w14:textId="77777777" w:rsidR="00BF5C82" w:rsidRPr="00CF5C7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C7C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06DF1348" w14:textId="77777777" w:rsidR="00BF5C82" w:rsidRPr="00CF5C7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C7C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36F3659B" w14:textId="77777777" w:rsidR="00BF5C82" w:rsidRPr="00CF5C7C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C7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1A7755F2" wp14:editId="6F28DA4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8DCAD8" w14:textId="77777777" w:rsidR="00BF5C82" w:rsidRPr="00CF5C7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AB8AA7" w14:textId="77777777" w:rsidR="00BF5C82" w:rsidRPr="00CF5C7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F2D566" w14:textId="77777777" w:rsidR="00BF5C82" w:rsidRPr="00CF5C7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55F194C0" w14:textId="77777777" w:rsidR="00BF5C82" w:rsidRPr="00CF5C7C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C7C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2FE47CC4" w14:textId="77777777" w:rsidR="00BF5C82" w:rsidRPr="00CF5C7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C7C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6B933E12" w14:textId="77777777" w:rsidR="00BF5C82" w:rsidRPr="00CF5C7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CF5C7C" w14:paraId="690F4640" w14:textId="77777777">
        <w:trPr>
          <w:trHeight w:hRule="exact" w:val="387"/>
        </w:trPr>
        <w:tc>
          <w:tcPr>
            <w:tcW w:w="9700" w:type="dxa"/>
            <w:gridSpan w:val="4"/>
          </w:tcPr>
          <w:p w14:paraId="310F69C1" w14:textId="77777777" w:rsidR="00BF5C82" w:rsidRPr="00CF5C7C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58E9D4" w14:textId="77777777" w:rsidR="00BF5C82" w:rsidRPr="00CF5C7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CF5C7C" w14:paraId="6B87AD5D" w14:textId="77777777">
        <w:trPr>
          <w:trHeight w:val="413"/>
        </w:trPr>
        <w:tc>
          <w:tcPr>
            <w:tcW w:w="4850" w:type="dxa"/>
            <w:gridSpan w:val="2"/>
            <w:vAlign w:val="bottom"/>
          </w:tcPr>
          <w:p w14:paraId="0A06F618" w14:textId="77777777" w:rsidR="00BF5C82" w:rsidRPr="00CF5C7C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CF5C7C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481BBF53" w14:textId="77777777" w:rsidR="00BF5C82" w:rsidRPr="00CF5C7C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5C7C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CF5C7C" w14:paraId="7EDD5ACC" w14:textId="77777777">
        <w:trPr>
          <w:trHeight w:val="413"/>
        </w:trPr>
        <w:tc>
          <w:tcPr>
            <w:tcW w:w="9700" w:type="dxa"/>
            <w:gridSpan w:val="4"/>
            <w:vAlign w:val="bottom"/>
          </w:tcPr>
          <w:p w14:paraId="7CD47D71" w14:textId="5E5D4D5E" w:rsidR="00BF5C82" w:rsidRPr="00CF5C7C" w:rsidRDefault="00BF5C82" w:rsidP="004F46B5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5C82" w:rsidRPr="00CF5C7C" w14:paraId="01C66F93" w14:textId="77777777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14:paraId="551AD767" w14:textId="77777777" w:rsidR="00604B86" w:rsidRPr="00CF5C7C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B624A" w:rsidRPr="00CF5C7C" w14:paraId="55647430" w14:textId="77777777" w:rsidTr="00ED0A4F">
        <w:tc>
          <w:tcPr>
            <w:tcW w:w="5245" w:type="dxa"/>
          </w:tcPr>
          <w:p w14:paraId="34B3161F" w14:textId="77777777" w:rsidR="009B624A" w:rsidRPr="00CF5C7C" w:rsidRDefault="009B624A" w:rsidP="00ED0A4F">
            <w:pPr>
              <w:rPr>
                <w:rFonts w:ascii="Arial" w:hAnsi="Arial" w:cs="Arial"/>
                <w:sz w:val="24"/>
                <w:szCs w:val="24"/>
              </w:rPr>
            </w:pPr>
            <w:r w:rsidRPr="00CF5C7C">
              <w:rPr>
                <w:rFonts w:ascii="Arial" w:hAnsi="Arial" w:cs="Arial"/>
                <w:sz w:val="24"/>
                <w:szCs w:val="24"/>
              </w:rPr>
              <w:t>О внесении изменений в решение Совета Бавлинского муниципального района от 11.04.2022 № 107 «Об утверждении Положения о порядке ведения реестра муниципальных служащих в Бавлинском муниципальном районе»</w:t>
            </w:r>
          </w:p>
        </w:tc>
      </w:tr>
    </w:tbl>
    <w:p w14:paraId="09CA2683" w14:textId="77777777" w:rsidR="00604B86" w:rsidRPr="00CF5C7C" w:rsidRDefault="00604B86" w:rsidP="00BF5C82">
      <w:pPr>
        <w:rPr>
          <w:rFonts w:ascii="Arial" w:hAnsi="Arial" w:cs="Arial"/>
          <w:sz w:val="24"/>
          <w:szCs w:val="24"/>
        </w:rPr>
      </w:pPr>
    </w:p>
    <w:p w14:paraId="2B343799" w14:textId="1B3C94A4" w:rsidR="00BF5C82" w:rsidRPr="00CF5C7C" w:rsidRDefault="00D01EF5" w:rsidP="00677E3D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F5C7C">
        <w:rPr>
          <w:rFonts w:ascii="Arial" w:hAnsi="Arial" w:cs="Arial"/>
          <w:color w:val="000000"/>
          <w:sz w:val="24"/>
          <w:szCs w:val="24"/>
        </w:rPr>
        <w:t>В</w:t>
      </w:r>
      <w:r w:rsidR="007D482B" w:rsidRPr="00CF5C7C">
        <w:rPr>
          <w:rFonts w:ascii="Arial" w:hAnsi="Arial" w:cs="Arial"/>
          <w:color w:val="000000"/>
          <w:sz w:val="24"/>
          <w:szCs w:val="24"/>
        </w:rPr>
        <w:t xml:space="preserve"> соответствии </w:t>
      </w:r>
      <w:r w:rsidR="00457092" w:rsidRPr="00CF5C7C">
        <w:rPr>
          <w:rFonts w:ascii="Arial" w:hAnsi="Arial" w:cs="Arial"/>
          <w:color w:val="000000"/>
          <w:sz w:val="24"/>
          <w:szCs w:val="24"/>
        </w:rPr>
        <w:t xml:space="preserve">с </w:t>
      </w:r>
      <w:r w:rsidR="00E962EA" w:rsidRPr="00CF5C7C">
        <w:rPr>
          <w:rFonts w:ascii="Arial" w:hAnsi="Arial" w:cs="Arial"/>
          <w:color w:val="000000"/>
          <w:sz w:val="24"/>
          <w:szCs w:val="24"/>
        </w:rPr>
        <w:t>Законом Республики Татарстан от 26</w:t>
      </w:r>
      <w:r w:rsidR="00DE5B47" w:rsidRPr="00CF5C7C">
        <w:rPr>
          <w:rFonts w:ascii="Arial" w:hAnsi="Arial" w:cs="Arial"/>
          <w:color w:val="000000"/>
          <w:sz w:val="24"/>
          <w:szCs w:val="24"/>
        </w:rPr>
        <w:t xml:space="preserve"> января </w:t>
      </w:r>
      <w:r w:rsidR="00E962EA" w:rsidRPr="00CF5C7C">
        <w:rPr>
          <w:rFonts w:ascii="Arial" w:hAnsi="Arial" w:cs="Arial"/>
          <w:color w:val="000000"/>
          <w:sz w:val="24"/>
          <w:szCs w:val="24"/>
        </w:rPr>
        <w:t>2023</w:t>
      </w:r>
      <w:r w:rsidR="00DE5B47" w:rsidRPr="00CF5C7C">
        <w:rPr>
          <w:rFonts w:ascii="Arial" w:hAnsi="Arial" w:cs="Arial"/>
          <w:color w:val="000000"/>
          <w:sz w:val="24"/>
          <w:szCs w:val="24"/>
        </w:rPr>
        <w:t xml:space="preserve"> года  </w:t>
      </w:r>
      <w:r w:rsidR="00E962EA" w:rsidRPr="00CF5C7C">
        <w:rPr>
          <w:rFonts w:ascii="Arial" w:hAnsi="Arial" w:cs="Arial"/>
          <w:color w:val="000000"/>
          <w:sz w:val="24"/>
          <w:szCs w:val="24"/>
        </w:rPr>
        <w:t xml:space="preserve"> № 1-ЗРТ «О внесении изменений в Конституцию Республики Татарстан» </w:t>
      </w:r>
      <w:r w:rsidR="00BF5C82" w:rsidRPr="00CF5C7C">
        <w:rPr>
          <w:rFonts w:ascii="Arial" w:hAnsi="Arial" w:cs="Arial"/>
          <w:color w:val="000000"/>
          <w:sz w:val="24"/>
          <w:szCs w:val="24"/>
        </w:rPr>
        <w:t>Совет Бавлинского муниципального района РЕШИЛ:</w:t>
      </w:r>
    </w:p>
    <w:p w14:paraId="0D45B16A" w14:textId="26398E79" w:rsidR="00BF5C82" w:rsidRPr="00CF5C7C" w:rsidRDefault="00505CBD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CF5C7C">
        <w:rPr>
          <w:rFonts w:ascii="Arial" w:hAnsi="Arial" w:cs="Arial"/>
          <w:color w:val="000000"/>
          <w:sz w:val="24"/>
          <w:szCs w:val="24"/>
        </w:rPr>
        <w:t xml:space="preserve">1. </w:t>
      </w:r>
      <w:r w:rsidR="00BF5C82" w:rsidRPr="00CF5C7C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="00050370" w:rsidRPr="00CF5C7C">
        <w:rPr>
          <w:rFonts w:ascii="Arial" w:hAnsi="Arial" w:cs="Arial"/>
          <w:color w:val="000000"/>
          <w:sz w:val="24"/>
          <w:szCs w:val="24"/>
        </w:rPr>
        <w:t xml:space="preserve">Совета Бавлинского муниципального района </w:t>
      </w:r>
      <w:r w:rsidR="00D61566" w:rsidRPr="00CF5C7C">
        <w:rPr>
          <w:rFonts w:ascii="Arial" w:hAnsi="Arial" w:cs="Arial"/>
          <w:color w:val="000000"/>
          <w:sz w:val="24"/>
          <w:szCs w:val="24"/>
        </w:rPr>
        <w:t xml:space="preserve">от 11.04.2022 №107 «Об утверждении Положения о порядке ведения реестра муниципальных служащих в Бавлинском муниципальном районе» </w:t>
      </w:r>
      <w:r w:rsidR="00EA3592" w:rsidRPr="00CF5C7C">
        <w:rPr>
          <w:rFonts w:ascii="Arial" w:hAnsi="Arial" w:cs="Arial"/>
          <w:color w:val="000000"/>
          <w:sz w:val="24"/>
          <w:szCs w:val="24"/>
        </w:rPr>
        <w:t xml:space="preserve">следующие изменения: </w:t>
      </w:r>
    </w:p>
    <w:p w14:paraId="45B3F843" w14:textId="77777777" w:rsidR="0031005C" w:rsidRPr="00CF5C7C" w:rsidRDefault="0031005C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F5C7C">
        <w:rPr>
          <w:rFonts w:ascii="Arial" w:hAnsi="Arial" w:cs="Arial"/>
          <w:color w:val="000000"/>
          <w:sz w:val="24"/>
          <w:szCs w:val="24"/>
        </w:rPr>
        <w:t>в пункте 7 слова «Департаментом государственной службы и кадров при Президенте Республики Татарстан» заменить словами «Департаментом государственной службы и кадров при Раисе Республики Татарстан»;</w:t>
      </w:r>
    </w:p>
    <w:p w14:paraId="24480A7E" w14:textId="77777777" w:rsidR="0031005C" w:rsidRPr="00CF5C7C" w:rsidRDefault="0031005C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F5C7C">
        <w:rPr>
          <w:rFonts w:ascii="Arial" w:hAnsi="Arial" w:cs="Arial"/>
          <w:color w:val="000000"/>
          <w:sz w:val="24"/>
          <w:szCs w:val="24"/>
        </w:rPr>
        <w:t>в пункте 19 слова «Руководителю Аппарата Президента Республики Татарстан» заменить словами «Руководителю Администрации Раиса Республики Татарстан»;</w:t>
      </w:r>
    </w:p>
    <w:p w14:paraId="7AC749AE" w14:textId="77777777" w:rsidR="00D304C9" w:rsidRPr="00CF5C7C" w:rsidRDefault="00D304C9" w:rsidP="00FC50AE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F5C7C">
        <w:rPr>
          <w:rFonts w:ascii="Arial" w:hAnsi="Arial" w:cs="Arial"/>
          <w:color w:val="000000"/>
          <w:sz w:val="24"/>
          <w:szCs w:val="24"/>
        </w:rPr>
        <w:t>по тексту слова «Президент Республики Татарстан» заменить словами «Глава (Раис) Республики Татарстан» в соответствующем падеже.</w:t>
      </w:r>
    </w:p>
    <w:p w14:paraId="4A62841B" w14:textId="77777777" w:rsidR="00FC50AE" w:rsidRPr="00CF5C7C" w:rsidRDefault="00D962EB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5C7C">
        <w:rPr>
          <w:rFonts w:ascii="Arial" w:hAnsi="Arial" w:cs="Arial"/>
          <w:sz w:val="24"/>
          <w:szCs w:val="24"/>
        </w:rPr>
        <w:t xml:space="preserve">2. </w:t>
      </w:r>
      <w:r w:rsidR="00FC50AE" w:rsidRPr="00CF5C7C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14:paraId="4072EF3A" w14:textId="77777777" w:rsidR="00495919" w:rsidRPr="00CF5C7C" w:rsidRDefault="00495919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F5C7C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bookmarkEnd w:id="1"/>
    <w:p w14:paraId="3421663D" w14:textId="014C5BD8" w:rsidR="00457092" w:rsidRDefault="00457092" w:rsidP="000225D8">
      <w:pPr>
        <w:pStyle w:val="ConsPlusNormal"/>
        <w:ind w:firstLine="0"/>
        <w:rPr>
          <w:sz w:val="24"/>
          <w:szCs w:val="24"/>
        </w:rPr>
      </w:pPr>
    </w:p>
    <w:p w14:paraId="696C14A7" w14:textId="77777777" w:rsidR="006B2902" w:rsidRPr="00CF5C7C" w:rsidRDefault="006B2902" w:rsidP="000225D8">
      <w:pPr>
        <w:pStyle w:val="ConsPlusNormal"/>
        <w:ind w:firstLine="0"/>
        <w:rPr>
          <w:sz w:val="24"/>
          <w:szCs w:val="24"/>
        </w:rPr>
      </w:pPr>
    </w:p>
    <w:p w14:paraId="005C137F" w14:textId="77777777" w:rsidR="00247F57" w:rsidRPr="00CF5C7C" w:rsidRDefault="00247F57" w:rsidP="00247F57">
      <w:pPr>
        <w:pStyle w:val="ConsPlusNormal"/>
        <w:rPr>
          <w:color w:val="000000"/>
          <w:sz w:val="24"/>
          <w:szCs w:val="24"/>
        </w:rPr>
      </w:pPr>
      <w:r w:rsidRPr="00CF5C7C">
        <w:rPr>
          <w:color w:val="000000"/>
          <w:sz w:val="24"/>
          <w:szCs w:val="24"/>
        </w:rPr>
        <w:t>Глава, Председатель Совета</w:t>
      </w:r>
    </w:p>
    <w:p w14:paraId="6764A0BD" w14:textId="1C037CAA" w:rsidR="00D67AF9" w:rsidRPr="00CF5C7C" w:rsidRDefault="00CF5C7C">
      <w:pPr>
        <w:pStyle w:val="ConsPlusNormal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247F57" w:rsidRPr="00CF5C7C">
        <w:rPr>
          <w:color w:val="000000"/>
          <w:sz w:val="24"/>
          <w:szCs w:val="24"/>
        </w:rPr>
        <w:t>Бавлинского муниципального района                                                 И.И. Гузаиров</w:t>
      </w:r>
    </w:p>
    <w:sectPr w:rsidR="00D67AF9" w:rsidRPr="00CF5C7C" w:rsidSect="006B2902">
      <w:headerReference w:type="even" r:id="rId9"/>
      <w:headerReference w:type="default" r:id="rId10"/>
      <w:pgSz w:w="11906" w:h="16838" w:code="9"/>
      <w:pgMar w:top="851" w:right="851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17022" w14:textId="77777777" w:rsidR="00DD075E" w:rsidRDefault="00DD075E">
      <w:r>
        <w:separator/>
      </w:r>
    </w:p>
  </w:endnote>
  <w:endnote w:type="continuationSeparator" w:id="0">
    <w:p w14:paraId="404A817F" w14:textId="77777777" w:rsidR="00DD075E" w:rsidRDefault="00DD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7A0A7" w14:textId="77777777" w:rsidR="00DD075E" w:rsidRDefault="00DD075E">
      <w:r>
        <w:separator/>
      </w:r>
    </w:p>
  </w:footnote>
  <w:footnote w:type="continuationSeparator" w:id="0">
    <w:p w14:paraId="0225E00B" w14:textId="77777777" w:rsidR="00DD075E" w:rsidRDefault="00DD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B84B6" w14:textId="77777777"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3EFD1B" w14:textId="77777777"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DF096" w14:textId="77777777"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62E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468C"/>
    <w:rsid w:val="0015610C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9AA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F0D"/>
    <w:rsid w:val="002970BA"/>
    <w:rsid w:val="002A361B"/>
    <w:rsid w:val="002A494F"/>
    <w:rsid w:val="002B088B"/>
    <w:rsid w:val="002B34A7"/>
    <w:rsid w:val="002B456A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005C"/>
    <w:rsid w:val="003149FE"/>
    <w:rsid w:val="00317885"/>
    <w:rsid w:val="0032270B"/>
    <w:rsid w:val="00322799"/>
    <w:rsid w:val="00322864"/>
    <w:rsid w:val="00323378"/>
    <w:rsid w:val="003240E9"/>
    <w:rsid w:val="00324322"/>
    <w:rsid w:val="00332A2C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46B5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2902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0A78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5BA1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6E1E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624A"/>
    <w:rsid w:val="009C5EB2"/>
    <w:rsid w:val="009C648B"/>
    <w:rsid w:val="009C7EC4"/>
    <w:rsid w:val="009D70D1"/>
    <w:rsid w:val="009E1543"/>
    <w:rsid w:val="009E6482"/>
    <w:rsid w:val="009F0CFD"/>
    <w:rsid w:val="009F1ADF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D37EE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32CE"/>
    <w:rsid w:val="00B33B89"/>
    <w:rsid w:val="00B3465C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672C5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612C0"/>
    <w:rsid w:val="00C71DD7"/>
    <w:rsid w:val="00C74359"/>
    <w:rsid w:val="00C8198B"/>
    <w:rsid w:val="00C847F5"/>
    <w:rsid w:val="00C86FDA"/>
    <w:rsid w:val="00CA0098"/>
    <w:rsid w:val="00CA43DA"/>
    <w:rsid w:val="00CB169B"/>
    <w:rsid w:val="00CB4648"/>
    <w:rsid w:val="00CB4DFC"/>
    <w:rsid w:val="00CB5BD8"/>
    <w:rsid w:val="00CB657F"/>
    <w:rsid w:val="00CB7931"/>
    <w:rsid w:val="00CB7D4B"/>
    <w:rsid w:val="00CC0848"/>
    <w:rsid w:val="00CC7CF5"/>
    <w:rsid w:val="00CD7833"/>
    <w:rsid w:val="00CE392F"/>
    <w:rsid w:val="00CF5368"/>
    <w:rsid w:val="00CF5C7C"/>
    <w:rsid w:val="00D01EF5"/>
    <w:rsid w:val="00D12ACF"/>
    <w:rsid w:val="00D1575D"/>
    <w:rsid w:val="00D21DB8"/>
    <w:rsid w:val="00D2527C"/>
    <w:rsid w:val="00D27C24"/>
    <w:rsid w:val="00D3031C"/>
    <w:rsid w:val="00D304C9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4F20"/>
    <w:rsid w:val="00D56818"/>
    <w:rsid w:val="00D61566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703A"/>
    <w:rsid w:val="00DD075E"/>
    <w:rsid w:val="00DD0E0A"/>
    <w:rsid w:val="00DD24E7"/>
    <w:rsid w:val="00DD43AA"/>
    <w:rsid w:val="00DD54B5"/>
    <w:rsid w:val="00DD5739"/>
    <w:rsid w:val="00DD5FC6"/>
    <w:rsid w:val="00DD7903"/>
    <w:rsid w:val="00DE2237"/>
    <w:rsid w:val="00DE5B4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62EA"/>
    <w:rsid w:val="00E97746"/>
    <w:rsid w:val="00EA3592"/>
    <w:rsid w:val="00EA62DE"/>
    <w:rsid w:val="00EB2C41"/>
    <w:rsid w:val="00EC1A89"/>
    <w:rsid w:val="00EC44FB"/>
    <w:rsid w:val="00EC64EB"/>
    <w:rsid w:val="00ED0A4F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0F32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E7721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31C10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AC3AF-529F-48F9-95B7-615B237E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1796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2023-04-07T10:03:00Z</cp:lastPrinted>
  <dcterms:created xsi:type="dcterms:W3CDTF">2023-04-18T06:46:00Z</dcterms:created>
  <dcterms:modified xsi:type="dcterms:W3CDTF">2023-04-18T06:46:00Z</dcterms:modified>
</cp:coreProperties>
</file>