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2F11E9" w14:paraId="304ECD41" w14:textId="77777777">
        <w:trPr>
          <w:trHeight w:val="1221"/>
        </w:trPr>
        <w:tc>
          <w:tcPr>
            <w:tcW w:w="4400" w:type="dxa"/>
          </w:tcPr>
          <w:p w14:paraId="32D42557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1E9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0FA93EDE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1E9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6ADD9054" w14:textId="77777777" w:rsidR="00BF5C82" w:rsidRPr="002F11E9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1E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B7BEA86" wp14:editId="1BE0F3A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F6E3DF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90B782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DCB35F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09D9FF62" w14:textId="77777777" w:rsidR="00BF5C82" w:rsidRPr="002F11E9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1E9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0B270B1A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1E9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73E19645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2F11E9" w14:paraId="014EC842" w14:textId="77777777">
        <w:trPr>
          <w:trHeight w:hRule="exact" w:val="387"/>
        </w:trPr>
        <w:tc>
          <w:tcPr>
            <w:tcW w:w="9700" w:type="dxa"/>
            <w:gridSpan w:val="4"/>
          </w:tcPr>
          <w:p w14:paraId="5A24F793" w14:textId="77777777" w:rsidR="00BF5C82" w:rsidRPr="002F11E9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3AAEBF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2F11E9" w14:paraId="47FAA6EC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46652A8C" w14:textId="77777777" w:rsidR="00BF5C82" w:rsidRPr="002F11E9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2F11E9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321E1AE6" w14:textId="77777777" w:rsidR="00BF5C82" w:rsidRPr="002F11E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1E9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2F11E9" w14:paraId="090EA6D0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75E27C81" w14:textId="77777777" w:rsidR="00BF5C82" w:rsidRPr="002F11E9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B1E79A" w14:textId="460E2EB6" w:rsidR="00BF5C82" w:rsidRPr="002F11E9" w:rsidRDefault="00BF5C82" w:rsidP="00EF43D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F11E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  <w:tr w:rsidR="00BF5C82" w:rsidRPr="002F11E9" w14:paraId="667BF07D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12221EF4" w14:textId="77777777" w:rsidR="00BF5C82" w:rsidRPr="002F11E9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0A429E" w14:textId="77777777" w:rsidR="005E1BC5" w:rsidRPr="002F11E9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AA8848" w14:textId="77777777" w:rsidR="00604B86" w:rsidRPr="002F11E9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3B06AE" w14:textId="77777777" w:rsidR="00604B86" w:rsidRPr="002F11E9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9B624A" w:rsidRPr="002F11E9" w14:paraId="30B6712F" w14:textId="77777777" w:rsidTr="002F11E9">
        <w:tc>
          <w:tcPr>
            <w:tcW w:w="6379" w:type="dxa"/>
          </w:tcPr>
          <w:p w14:paraId="3BC5DCDA" w14:textId="6EF369BF" w:rsidR="009B624A" w:rsidRPr="002F11E9" w:rsidRDefault="009B624A" w:rsidP="002F11E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F11E9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Совета Бавлинского муниципального района от </w:t>
            </w:r>
            <w:r w:rsidR="006B6E88" w:rsidRPr="002F11E9">
              <w:rPr>
                <w:rFonts w:ascii="Arial" w:hAnsi="Arial" w:cs="Arial"/>
                <w:sz w:val="24"/>
                <w:szCs w:val="24"/>
              </w:rPr>
              <w:t>29.05.2020 №266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      </w:r>
            <w:bookmarkEnd w:id="0"/>
          </w:p>
        </w:tc>
      </w:tr>
    </w:tbl>
    <w:p w14:paraId="49CF8FFB" w14:textId="77777777" w:rsidR="002F11E9" w:rsidRDefault="002F11E9" w:rsidP="00BF5C82">
      <w:pPr>
        <w:rPr>
          <w:rFonts w:ascii="Arial" w:hAnsi="Arial" w:cs="Arial"/>
          <w:sz w:val="24"/>
          <w:szCs w:val="24"/>
        </w:rPr>
      </w:pPr>
    </w:p>
    <w:p w14:paraId="59A5F039" w14:textId="77777777" w:rsidR="002F11E9" w:rsidRPr="002F11E9" w:rsidRDefault="002F11E9" w:rsidP="002F11E9">
      <w:pPr>
        <w:rPr>
          <w:rFonts w:ascii="Arial" w:hAnsi="Arial" w:cs="Arial"/>
          <w:sz w:val="24"/>
          <w:szCs w:val="24"/>
        </w:rPr>
      </w:pPr>
    </w:p>
    <w:p w14:paraId="1782CAA4" w14:textId="77777777" w:rsidR="002F11E9" w:rsidRDefault="002F11E9" w:rsidP="00BF5C82">
      <w:pPr>
        <w:rPr>
          <w:rFonts w:ascii="Arial" w:hAnsi="Arial" w:cs="Arial"/>
          <w:sz w:val="24"/>
          <w:szCs w:val="24"/>
        </w:rPr>
      </w:pPr>
    </w:p>
    <w:p w14:paraId="6220F7AE" w14:textId="4DFDAA80" w:rsidR="00604B86" w:rsidRPr="002F11E9" w:rsidRDefault="002F11E9" w:rsidP="00BF5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25CAC5B9" w14:textId="3C82033E" w:rsidR="00BF5C82" w:rsidRPr="002F11E9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F11E9">
        <w:rPr>
          <w:rFonts w:ascii="Arial" w:hAnsi="Arial" w:cs="Arial"/>
          <w:color w:val="000000"/>
          <w:sz w:val="24"/>
          <w:szCs w:val="24"/>
        </w:rPr>
        <w:t>В</w:t>
      </w:r>
      <w:r w:rsidR="007D482B" w:rsidRPr="002F11E9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2F11E9">
        <w:rPr>
          <w:rFonts w:ascii="Arial" w:hAnsi="Arial" w:cs="Arial"/>
          <w:color w:val="000000"/>
          <w:sz w:val="24"/>
          <w:szCs w:val="24"/>
        </w:rPr>
        <w:t xml:space="preserve">с </w:t>
      </w:r>
      <w:r w:rsidR="006B6E88" w:rsidRPr="002F11E9">
        <w:rPr>
          <w:rFonts w:ascii="Arial" w:hAnsi="Arial" w:cs="Arial"/>
          <w:color w:val="000000"/>
          <w:sz w:val="24"/>
          <w:szCs w:val="24"/>
        </w:rPr>
        <w:t>Федеральным законом 21</w:t>
      </w:r>
      <w:r w:rsidR="00142F34" w:rsidRPr="002F11E9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6B6E88" w:rsidRPr="002F11E9">
        <w:rPr>
          <w:rFonts w:ascii="Arial" w:hAnsi="Arial" w:cs="Arial"/>
          <w:color w:val="000000"/>
          <w:sz w:val="24"/>
          <w:szCs w:val="24"/>
        </w:rPr>
        <w:t>2021</w:t>
      </w:r>
      <w:r w:rsidR="00142F34" w:rsidRPr="002F11E9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6B6E88" w:rsidRPr="002F11E9">
        <w:rPr>
          <w:rFonts w:ascii="Arial" w:hAnsi="Arial" w:cs="Arial"/>
          <w:color w:val="000000"/>
          <w:sz w:val="24"/>
          <w:szCs w:val="24"/>
        </w:rPr>
        <w:t xml:space="preserve"> № 414-ФЗ «Об общих принципах организации публичной власти в субъектах Российской Федерации»</w:t>
      </w:r>
      <w:r w:rsidR="00E962EA" w:rsidRPr="002F11E9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2F11E9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6F10192E" w14:textId="77777777" w:rsidR="00BF5C82" w:rsidRPr="002F11E9" w:rsidRDefault="00505CB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2F11E9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2F11E9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2F11E9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</w:t>
      </w:r>
      <w:r w:rsidR="006B6E88" w:rsidRPr="002F11E9">
        <w:rPr>
          <w:rFonts w:ascii="Arial" w:hAnsi="Arial" w:cs="Arial"/>
          <w:color w:val="000000"/>
          <w:sz w:val="24"/>
          <w:szCs w:val="24"/>
        </w:rPr>
        <w:t>от 29.05.2020 № 266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D61566" w:rsidRPr="002F11E9">
        <w:rPr>
          <w:rFonts w:ascii="Arial" w:hAnsi="Arial" w:cs="Arial"/>
          <w:color w:val="000000"/>
          <w:sz w:val="24"/>
          <w:szCs w:val="24"/>
        </w:rPr>
        <w:t xml:space="preserve">» </w:t>
      </w:r>
      <w:r w:rsidR="00EA3592" w:rsidRPr="002F11E9">
        <w:rPr>
          <w:rFonts w:ascii="Arial" w:hAnsi="Arial" w:cs="Arial"/>
          <w:color w:val="000000"/>
          <w:sz w:val="24"/>
          <w:szCs w:val="24"/>
        </w:rPr>
        <w:t xml:space="preserve">следующие изменения: </w:t>
      </w:r>
    </w:p>
    <w:p w14:paraId="57A2E4C8" w14:textId="77777777" w:rsidR="00D304C9" w:rsidRPr="002F11E9" w:rsidRDefault="00D304C9" w:rsidP="00FC50AE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11E9">
        <w:rPr>
          <w:rFonts w:ascii="Arial" w:hAnsi="Arial" w:cs="Arial"/>
          <w:color w:val="000000"/>
          <w:sz w:val="24"/>
          <w:szCs w:val="24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14:paraId="1F2FBC3A" w14:textId="77777777" w:rsidR="00FC50AE" w:rsidRPr="002F11E9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11E9">
        <w:rPr>
          <w:rFonts w:ascii="Arial" w:hAnsi="Arial" w:cs="Arial"/>
          <w:sz w:val="24"/>
          <w:szCs w:val="24"/>
        </w:rPr>
        <w:t xml:space="preserve">2. </w:t>
      </w:r>
      <w:r w:rsidR="00FC50AE" w:rsidRPr="002F11E9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0554C24F" w14:textId="77777777" w:rsidR="00495919" w:rsidRPr="002F11E9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11E9">
        <w:rPr>
          <w:rFonts w:ascii="Arial" w:hAnsi="Arial" w:cs="Arial"/>
          <w:sz w:val="24"/>
          <w:szCs w:val="24"/>
        </w:rPr>
        <w:lastRenderedPageBreak/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14:paraId="1FAEFDE2" w14:textId="77777777" w:rsidR="0031005C" w:rsidRPr="002F11E9" w:rsidRDefault="0031005C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74E8EE3" w14:textId="77777777" w:rsidR="0031005C" w:rsidRPr="002F11E9" w:rsidRDefault="0031005C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1"/>
    <w:p w14:paraId="3BCC4E64" w14:textId="77777777" w:rsidR="00457092" w:rsidRPr="002F11E9" w:rsidRDefault="00457092" w:rsidP="000225D8">
      <w:pPr>
        <w:pStyle w:val="ConsPlusNormal"/>
        <w:ind w:firstLine="0"/>
        <w:rPr>
          <w:sz w:val="24"/>
          <w:szCs w:val="24"/>
        </w:rPr>
      </w:pPr>
    </w:p>
    <w:p w14:paraId="27E82773" w14:textId="77777777" w:rsidR="00247F57" w:rsidRPr="002F11E9" w:rsidRDefault="00247F57" w:rsidP="00247F57">
      <w:pPr>
        <w:pStyle w:val="ConsPlusNormal"/>
        <w:rPr>
          <w:color w:val="000000"/>
          <w:sz w:val="24"/>
          <w:szCs w:val="24"/>
        </w:rPr>
      </w:pPr>
      <w:r w:rsidRPr="002F11E9">
        <w:rPr>
          <w:color w:val="000000"/>
          <w:sz w:val="24"/>
          <w:szCs w:val="24"/>
        </w:rPr>
        <w:t>Глава, Председатель Совета</w:t>
      </w:r>
    </w:p>
    <w:p w14:paraId="103E2772" w14:textId="77777777" w:rsidR="00D67AF9" w:rsidRPr="002F11E9" w:rsidRDefault="00247F57">
      <w:pPr>
        <w:pStyle w:val="ConsPlusNormal"/>
        <w:ind w:firstLine="0"/>
        <w:rPr>
          <w:sz w:val="24"/>
          <w:szCs w:val="24"/>
        </w:rPr>
      </w:pPr>
      <w:r w:rsidRPr="002F11E9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D67AF9" w:rsidRPr="002F11E9" w:rsidSect="002F11E9">
      <w:headerReference w:type="even" r:id="rId9"/>
      <w:headerReference w:type="default" r:id="rId10"/>
      <w:pgSz w:w="11906" w:h="16838" w:code="9"/>
      <w:pgMar w:top="1134" w:right="851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87CA1" w14:textId="77777777" w:rsidR="00B358D4" w:rsidRDefault="00B358D4">
      <w:r>
        <w:separator/>
      </w:r>
    </w:p>
  </w:endnote>
  <w:endnote w:type="continuationSeparator" w:id="0">
    <w:p w14:paraId="7A8A9518" w14:textId="77777777" w:rsidR="00B358D4" w:rsidRDefault="00B3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DD1F" w14:textId="77777777" w:rsidR="00B358D4" w:rsidRDefault="00B358D4">
      <w:r>
        <w:separator/>
      </w:r>
    </w:p>
  </w:footnote>
  <w:footnote w:type="continuationSeparator" w:id="0">
    <w:p w14:paraId="3FE1D36D" w14:textId="77777777" w:rsidR="00B358D4" w:rsidRDefault="00B3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394B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0E9B29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ED8C" w14:textId="1FA18C3D" w:rsidR="002C7032" w:rsidRPr="006B6E88" w:rsidRDefault="002C7032" w:rsidP="00332A2C">
    <w:pPr>
      <w:pStyle w:val="a5"/>
      <w:jc w:val="center"/>
      <w:rPr>
        <w:sz w:val="24"/>
      </w:rPr>
    </w:pPr>
    <w:r w:rsidRPr="006B6E88">
      <w:rPr>
        <w:sz w:val="24"/>
      </w:rPr>
      <w:fldChar w:fldCharType="begin"/>
    </w:r>
    <w:r w:rsidRPr="006B6E88">
      <w:rPr>
        <w:sz w:val="24"/>
      </w:rPr>
      <w:instrText xml:space="preserve"> PAGE   \* MERGEFORMAT </w:instrText>
    </w:r>
    <w:r w:rsidRPr="006B6E88">
      <w:rPr>
        <w:sz w:val="24"/>
      </w:rPr>
      <w:fldChar w:fldCharType="separate"/>
    </w:r>
    <w:r w:rsidR="00E354CD">
      <w:rPr>
        <w:noProof/>
        <w:sz w:val="24"/>
      </w:rPr>
      <w:t>2</w:t>
    </w:r>
    <w:r w:rsidRPr="006B6E8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0B22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2F34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B088B"/>
    <w:rsid w:val="002B34A7"/>
    <w:rsid w:val="002B456A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11E9"/>
    <w:rsid w:val="002F7343"/>
    <w:rsid w:val="00304CF3"/>
    <w:rsid w:val="00306844"/>
    <w:rsid w:val="0031005C"/>
    <w:rsid w:val="003149FE"/>
    <w:rsid w:val="00317885"/>
    <w:rsid w:val="0032270B"/>
    <w:rsid w:val="00322799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15F1A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01E3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6E88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27CD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624A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65C"/>
    <w:rsid w:val="00B358D4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0C08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85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74359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24D0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2320"/>
    <w:rsid w:val="00D43C6A"/>
    <w:rsid w:val="00D45054"/>
    <w:rsid w:val="00D47FCC"/>
    <w:rsid w:val="00D51AC1"/>
    <w:rsid w:val="00D52CD9"/>
    <w:rsid w:val="00D54424"/>
    <w:rsid w:val="00D54583"/>
    <w:rsid w:val="00D54F20"/>
    <w:rsid w:val="00D56818"/>
    <w:rsid w:val="00D61566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54CD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62EA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EF43D6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6B188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82E9-80B5-4403-BA85-296462BE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2326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2023-04-14T06:08:00Z</cp:lastPrinted>
  <dcterms:created xsi:type="dcterms:W3CDTF">2023-04-18T06:39:00Z</dcterms:created>
  <dcterms:modified xsi:type="dcterms:W3CDTF">2023-04-18T06:39:00Z</dcterms:modified>
</cp:coreProperties>
</file>