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546E80" w:rsidTr="001C7A1A">
        <w:trPr>
          <w:trHeight w:val="1221"/>
        </w:trPr>
        <w:tc>
          <w:tcPr>
            <w:tcW w:w="4400" w:type="dxa"/>
          </w:tcPr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727E0C" w:rsidRPr="00546E80" w:rsidRDefault="00727E0C" w:rsidP="001C7A1A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546E80" w:rsidRDefault="00792257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jc w:val="center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727E0C" w:rsidRPr="00546E80" w:rsidRDefault="00727E0C" w:rsidP="001C7A1A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727E0C" w:rsidRPr="00546E80" w:rsidRDefault="00727E0C" w:rsidP="001C7A1A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727E0C" w:rsidRPr="00546E80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546E80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727E0C" w:rsidRPr="00546E80" w:rsidRDefault="00727E0C" w:rsidP="001C7A1A">
            <w:pPr>
              <w:jc w:val="center"/>
              <w:rPr>
                <w:sz w:val="2"/>
                <w:szCs w:val="20"/>
              </w:rPr>
            </w:pPr>
          </w:p>
        </w:tc>
      </w:tr>
      <w:tr w:rsidR="00727E0C" w:rsidRPr="00546E80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546E80" w:rsidRDefault="00727E0C" w:rsidP="001C7A1A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546E80" w:rsidRDefault="00727E0C" w:rsidP="001C7A1A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727E0C" w:rsidRPr="00546E80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</w:p>
          <w:p w:rsidR="00727E0C" w:rsidRPr="00546E80" w:rsidRDefault="00727E0C" w:rsidP="001C7A1A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727E0C" w:rsidRPr="00546E80" w:rsidRDefault="00727E0C" w:rsidP="007F7288">
            <w:pPr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____________________ 20</w:t>
            </w:r>
            <w:r w:rsidR="000202B9">
              <w:rPr>
                <w:sz w:val="24"/>
                <w:szCs w:val="24"/>
              </w:rPr>
              <w:t>2</w:t>
            </w:r>
            <w:r w:rsidR="007F7288">
              <w:rPr>
                <w:sz w:val="24"/>
                <w:szCs w:val="24"/>
              </w:rPr>
              <w:t>3</w:t>
            </w:r>
            <w:r w:rsidRPr="00546E80">
              <w:rPr>
                <w:sz w:val="24"/>
                <w:szCs w:val="24"/>
              </w:rPr>
              <w:t>г.             г.Бавлы                           № ________</w:t>
            </w:r>
          </w:p>
        </w:tc>
      </w:tr>
    </w:tbl>
    <w:p w:rsidR="00F5212C" w:rsidRDefault="00F5212C" w:rsidP="00D5285C">
      <w:pPr>
        <w:rPr>
          <w:sz w:val="32"/>
        </w:rPr>
      </w:pPr>
    </w:p>
    <w:p w:rsidR="00AC3868" w:rsidRPr="0036140A" w:rsidRDefault="00AC3868" w:rsidP="00D5285C">
      <w:pPr>
        <w:rPr>
          <w:sz w:val="1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37CA0" w:rsidTr="007F7288">
        <w:tc>
          <w:tcPr>
            <w:tcW w:w="5070" w:type="dxa"/>
          </w:tcPr>
          <w:p w:rsidR="00F37CA0" w:rsidRDefault="00F37CA0" w:rsidP="0036140A">
            <w:pPr>
              <w:tabs>
                <w:tab w:val="left" w:pos="4962"/>
              </w:tabs>
              <w:jc w:val="both"/>
            </w:pPr>
            <w:r>
              <w:t xml:space="preserve">О признании утратившим </w:t>
            </w:r>
            <w:r w:rsidR="00AE0D09">
              <w:t>силу</w:t>
            </w:r>
            <w:r w:rsidR="007F7288">
              <w:t xml:space="preserve"> п</w:t>
            </w:r>
            <w:r w:rsidR="00DC3740">
              <w:t>оста</w:t>
            </w:r>
            <w:r w:rsidR="0036140A">
              <w:t>-</w:t>
            </w:r>
            <w:r w:rsidR="004F76D9">
              <w:t>нов</w:t>
            </w:r>
            <w:r>
              <w:t>лени</w:t>
            </w:r>
            <w:r w:rsidR="007F7288">
              <w:t xml:space="preserve">я </w:t>
            </w:r>
            <w:r w:rsidR="00D71F7B" w:rsidRPr="00D71F7B">
              <w:t>Испол</w:t>
            </w:r>
            <w:r w:rsidR="00D71F7B">
              <w:t xml:space="preserve">нительного </w:t>
            </w:r>
            <w:r w:rsidR="00D71F7B" w:rsidRPr="00D71F7B">
              <w:t>ком</w:t>
            </w:r>
            <w:r w:rsidR="00D71F7B">
              <w:t xml:space="preserve">итета </w:t>
            </w:r>
            <w:r w:rsidR="00D71F7B" w:rsidRPr="00D71F7B">
              <w:t xml:space="preserve">Бавлинского муниципального района Республики Татарстан от </w:t>
            </w:r>
            <w:r w:rsidR="00EC3DE0" w:rsidRPr="00EC3DE0">
              <w:t xml:space="preserve">05.03.2018 </w:t>
            </w:r>
            <w:r w:rsidR="00EC3DE0">
              <w:t>№</w:t>
            </w:r>
            <w:r w:rsidR="00EC3DE0" w:rsidRPr="00EC3DE0">
              <w:t>81</w:t>
            </w:r>
            <w:r w:rsidR="00EC3DE0">
              <w:t xml:space="preserve"> «</w:t>
            </w:r>
            <w:r w:rsidR="00EC3DE0" w:rsidRPr="00EC3DE0">
              <w:t>Об утверждении Администра</w:t>
            </w:r>
            <w:r w:rsidR="0036140A">
              <w:t>-</w:t>
            </w:r>
            <w:r w:rsidR="00EC3DE0" w:rsidRPr="00EC3DE0">
              <w:t>тивного регламента по предоставлению муниципальной услуги по согласованию архитектурно-градостроительного обли</w:t>
            </w:r>
            <w:r w:rsidR="0036140A">
              <w:t>-</w:t>
            </w:r>
            <w:r w:rsidR="00EC3DE0" w:rsidRPr="00EC3DE0">
              <w:t>ка объекта (проектируемых и реконстру</w:t>
            </w:r>
            <w:r w:rsidR="0036140A">
              <w:t>-</w:t>
            </w:r>
            <w:r w:rsidR="00EC3DE0" w:rsidRPr="00EC3DE0">
              <w:t>ируемых объектов капитального строи</w:t>
            </w:r>
            <w:r w:rsidR="0036140A">
              <w:t>-</w:t>
            </w:r>
            <w:r w:rsidR="00EC3DE0" w:rsidRPr="00EC3DE0">
              <w:t>тельства, входных групп и объектов благоустройства) в Бавлинском муниципальном районе</w:t>
            </w:r>
            <w:r w:rsidR="00D71F7B">
              <w:t>»</w:t>
            </w:r>
          </w:p>
        </w:tc>
      </w:tr>
    </w:tbl>
    <w:p w:rsidR="00F5212C" w:rsidRDefault="00F5212C" w:rsidP="00626052">
      <w:pPr>
        <w:tabs>
          <w:tab w:val="left" w:pos="5103"/>
          <w:tab w:val="left" w:pos="5245"/>
        </w:tabs>
        <w:spacing w:line="120" w:lineRule="auto"/>
      </w:pPr>
    </w:p>
    <w:p w:rsidR="00FB63A9" w:rsidRPr="0036140A" w:rsidRDefault="00FB63A9" w:rsidP="0092340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16"/>
        </w:rPr>
      </w:pPr>
    </w:p>
    <w:p w:rsidR="00E652A5" w:rsidRPr="00E652A5" w:rsidRDefault="00D5285C" w:rsidP="0036140A">
      <w:pPr>
        <w:autoSpaceDE w:val="0"/>
        <w:autoSpaceDN w:val="0"/>
        <w:adjustRightInd w:val="0"/>
        <w:spacing w:line="336" w:lineRule="auto"/>
        <w:ind w:firstLine="708"/>
        <w:jc w:val="both"/>
      </w:pPr>
      <w:r w:rsidRPr="00D5285C">
        <w:t xml:space="preserve">В </w:t>
      </w:r>
      <w:r w:rsidR="00601416">
        <w:t xml:space="preserve">целях приведения </w:t>
      </w:r>
      <w:r w:rsidR="00FB63A9">
        <w:t xml:space="preserve">муниципальных нормативных правовых актов </w:t>
      </w:r>
      <w:r w:rsidR="00601416">
        <w:t xml:space="preserve">в соответствие с действующим законодательством </w:t>
      </w:r>
      <w:r w:rsidRPr="00D5285C">
        <w:t>Исполнительный комитет Бавлинского муниципального района Республики Татарстан</w:t>
      </w:r>
      <w:r w:rsidR="009811E7">
        <w:t xml:space="preserve"> </w:t>
      </w:r>
    </w:p>
    <w:p w:rsidR="00E652A5" w:rsidRPr="00E652A5" w:rsidRDefault="00E652A5" w:rsidP="0036140A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</w:pPr>
      <w:r w:rsidRPr="00E652A5">
        <w:t>П О С Т А Н О В Л Я Е Т:</w:t>
      </w:r>
    </w:p>
    <w:p w:rsidR="007F7288" w:rsidRDefault="00E652A5" w:rsidP="0036140A">
      <w:pPr>
        <w:spacing w:line="336" w:lineRule="auto"/>
        <w:ind w:firstLine="708"/>
        <w:jc w:val="both"/>
      </w:pPr>
      <w:r w:rsidRPr="00E652A5">
        <w:t xml:space="preserve">1. </w:t>
      </w:r>
      <w:r w:rsidR="009811E7">
        <w:t>Признать утратившим силу</w:t>
      </w:r>
      <w:r w:rsidR="00AE0D09">
        <w:t xml:space="preserve"> п</w:t>
      </w:r>
      <w:r w:rsidR="00AE0D09" w:rsidRPr="00AE0D09">
        <w:t>остановлени</w:t>
      </w:r>
      <w:r w:rsidR="007F7288">
        <w:t>е</w:t>
      </w:r>
      <w:r w:rsidR="00AE0D09" w:rsidRPr="00AE0D09">
        <w:t xml:space="preserve"> </w:t>
      </w:r>
      <w:r w:rsidR="00D71F7B" w:rsidRPr="00D71F7B">
        <w:t xml:space="preserve">Исполнительного комитета Бавлинского муниципального района Республики Татарстан </w:t>
      </w:r>
      <w:r w:rsidR="00EC3DE0" w:rsidRPr="00EC3DE0">
        <w:t>от 05.0</w:t>
      </w:r>
      <w:r w:rsidR="0046452C">
        <w:t>3.2018 №81 «Об утверждении Адми</w:t>
      </w:r>
      <w:r w:rsidR="00EC3DE0" w:rsidRPr="00EC3DE0">
        <w:t>нистративного регламента по предоставлению муниципальной услуги по согла</w:t>
      </w:r>
      <w:r w:rsidR="0046452C">
        <w:t>сованию архитектурно-градостро</w:t>
      </w:r>
      <w:r w:rsidR="00EC3DE0" w:rsidRPr="00EC3DE0">
        <w:t>ительного облика объекта (проектируемых и реконструируемых объектов капитального строительства, входных групп и объектов благоустройства) в Бавлинском муниципальном районе</w:t>
      </w:r>
      <w:r w:rsidR="00D71F7B" w:rsidRPr="00D71F7B">
        <w:t>»</w:t>
      </w:r>
      <w:r w:rsidR="007F7288">
        <w:t>.</w:t>
      </w:r>
    </w:p>
    <w:p w:rsidR="00D84E5F" w:rsidRDefault="00EB60FF" w:rsidP="0036140A">
      <w:pPr>
        <w:spacing w:line="336" w:lineRule="auto"/>
        <w:ind w:firstLine="708"/>
        <w:jc w:val="both"/>
      </w:pPr>
      <w:r>
        <w:t>2</w:t>
      </w:r>
      <w:r w:rsidR="00193F38" w:rsidRPr="004A2B3E">
        <w:t xml:space="preserve">. </w:t>
      </w:r>
      <w:r w:rsidR="00514AE6" w:rsidRPr="00514AE6">
        <w:t xml:space="preserve">Опубликовать настоящее постановление на официальном портале правовой информации Республики Татарстан </w:t>
      </w:r>
      <w:r w:rsidR="00F717BE">
        <w:t>(</w:t>
      </w:r>
      <w:r w:rsidR="00514AE6" w:rsidRPr="00514AE6">
        <w:t>http://www.pravo.tatarstan.ru</w:t>
      </w:r>
      <w:r w:rsidR="00F717BE">
        <w:t>)</w:t>
      </w:r>
      <w:r w:rsidR="00514AE6" w:rsidRPr="00514AE6">
        <w:t xml:space="preserve"> и на сайте Бавлинского муниципального района </w:t>
      </w:r>
      <w:r w:rsidR="00F717BE" w:rsidRPr="00B307CB">
        <w:t>(</w:t>
      </w:r>
      <w:hyperlink r:id="rId9" w:history="1">
        <w:r w:rsidR="00D84E5F" w:rsidRPr="00B307CB">
          <w:rPr>
            <w:rStyle w:val="a6"/>
            <w:color w:val="auto"/>
            <w:u w:val="none"/>
          </w:rPr>
          <w:t>http://www.bavly.tatarstan.ru</w:t>
        </w:r>
      </w:hyperlink>
      <w:r w:rsidR="00F717BE" w:rsidRPr="00B307CB">
        <w:t>)</w:t>
      </w:r>
      <w:r w:rsidR="00514AE6" w:rsidRPr="00B307CB">
        <w:t>.</w:t>
      </w:r>
    </w:p>
    <w:p w:rsidR="00923408" w:rsidRDefault="00923408" w:rsidP="0036140A">
      <w:pPr>
        <w:spacing w:line="336" w:lineRule="auto"/>
        <w:ind w:firstLine="708"/>
        <w:jc w:val="both"/>
      </w:pPr>
      <w:r>
        <w:t xml:space="preserve">3. </w:t>
      </w:r>
      <w:r w:rsidRPr="00923408">
        <w:t xml:space="preserve">Контроль за исполнением настоящего постановления </w:t>
      </w:r>
      <w:r w:rsidR="00601416">
        <w:t>оставляю за собой</w:t>
      </w:r>
      <w:r w:rsidRPr="00923408">
        <w:t>.</w:t>
      </w:r>
    </w:p>
    <w:p w:rsidR="0036140A" w:rsidRPr="0036140A" w:rsidRDefault="0036140A" w:rsidP="0036140A">
      <w:pPr>
        <w:shd w:val="clear" w:color="auto" w:fill="FFFFFF"/>
        <w:ind w:firstLine="709"/>
        <w:jc w:val="both"/>
        <w:textAlignment w:val="baseline"/>
        <w:outlineLvl w:val="0"/>
        <w:rPr>
          <w:sz w:val="10"/>
        </w:rPr>
      </w:pPr>
    </w:p>
    <w:p w:rsidR="00923408" w:rsidRDefault="007F7288" w:rsidP="0036140A">
      <w:pPr>
        <w:shd w:val="clear" w:color="auto" w:fill="FFFFFF"/>
        <w:ind w:firstLine="709"/>
        <w:jc w:val="both"/>
        <w:textAlignment w:val="baseline"/>
        <w:outlineLvl w:val="0"/>
      </w:pPr>
      <w:r>
        <w:t>Р</w:t>
      </w:r>
      <w:r w:rsidR="00923408" w:rsidRPr="005957CF">
        <w:t>уководител</w:t>
      </w:r>
      <w:r>
        <w:t>ь</w:t>
      </w:r>
      <w:r w:rsidR="00D71F7B">
        <w:t xml:space="preserve">                                                                                   </w:t>
      </w:r>
      <w:r w:rsidR="00923408">
        <w:t xml:space="preserve"> </w:t>
      </w:r>
      <w:r>
        <w:t>Д.Л. Бакиров</w:t>
      </w:r>
    </w:p>
    <w:sectPr w:rsidR="00923408" w:rsidSect="0036140A">
      <w:headerReference w:type="default" r:id="rId10"/>
      <w:pgSz w:w="11906" w:h="16838" w:code="9"/>
      <w:pgMar w:top="96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E11" w:rsidRDefault="00A03E11">
      <w:r>
        <w:separator/>
      </w:r>
    </w:p>
  </w:endnote>
  <w:endnote w:type="continuationSeparator" w:id="0">
    <w:p w:rsidR="00A03E11" w:rsidRDefault="00A03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E11" w:rsidRDefault="00A03E11">
      <w:r>
        <w:separator/>
      </w:r>
    </w:p>
  </w:footnote>
  <w:footnote w:type="continuationSeparator" w:id="0">
    <w:p w:rsidR="00A03E11" w:rsidRDefault="00A03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36140A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314C"/>
    <w:rsid w:val="00033831"/>
    <w:rsid w:val="000349AC"/>
    <w:rsid w:val="00036A2D"/>
    <w:rsid w:val="00043154"/>
    <w:rsid w:val="00045493"/>
    <w:rsid w:val="00047332"/>
    <w:rsid w:val="000517B0"/>
    <w:rsid w:val="000517C3"/>
    <w:rsid w:val="000545AE"/>
    <w:rsid w:val="000552C4"/>
    <w:rsid w:val="000848A0"/>
    <w:rsid w:val="0008639B"/>
    <w:rsid w:val="00086BA0"/>
    <w:rsid w:val="00087802"/>
    <w:rsid w:val="00095717"/>
    <w:rsid w:val="000A3227"/>
    <w:rsid w:val="000B14CD"/>
    <w:rsid w:val="000B5724"/>
    <w:rsid w:val="000B587F"/>
    <w:rsid w:val="000D13FF"/>
    <w:rsid w:val="000D2E06"/>
    <w:rsid w:val="000E07EB"/>
    <w:rsid w:val="000F0445"/>
    <w:rsid w:val="00107B61"/>
    <w:rsid w:val="00110202"/>
    <w:rsid w:val="0011200E"/>
    <w:rsid w:val="001135CE"/>
    <w:rsid w:val="00120D27"/>
    <w:rsid w:val="00121ABC"/>
    <w:rsid w:val="0012469A"/>
    <w:rsid w:val="00125A12"/>
    <w:rsid w:val="00126D19"/>
    <w:rsid w:val="001272E3"/>
    <w:rsid w:val="00135F72"/>
    <w:rsid w:val="00137E7E"/>
    <w:rsid w:val="00141889"/>
    <w:rsid w:val="00142F5F"/>
    <w:rsid w:val="00151DEE"/>
    <w:rsid w:val="00164A37"/>
    <w:rsid w:val="00173605"/>
    <w:rsid w:val="00175C62"/>
    <w:rsid w:val="0018391C"/>
    <w:rsid w:val="0018611D"/>
    <w:rsid w:val="001923DE"/>
    <w:rsid w:val="00193F38"/>
    <w:rsid w:val="001951BC"/>
    <w:rsid w:val="00195778"/>
    <w:rsid w:val="001B25F5"/>
    <w:rsid w:val="001B487F"/>
    <w:rsid w:val="001B6314"/>
    <w:rsid w:val="001C1A48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77F4"/>
    <w:rsid w:val="002518C2"/>
    <w:rsid w:val="002652BE"/>
    <w:rsid w:val="00267348"/>
    <w:rsid w:val="00272E91"/>
    <w:rsid w:val="00277CC6"/>
    <w:rsid w:val="00282056"/>
    <w:rsid w:val="002908E9"/>
    <w:rsid w:val="0029166F"/>
    <w:rsid w:val="00295EC3"/>
    <w:rsid w:val="002978A7"/>
    <w:rsid w:val="002A4DD3"/>
    <w:rsid w:val="002A61BA"/>
    <w:rsid w:val="002A7A9E"/>
    <w:rsid w:val="002C48A2"/>
    <w:rsid w:val="002C6B53"/>
    <w:rsid w:val="002D2B53"/>
    <w:rsid w:val="002D3897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19A3"/>
    <w:rsid w:val="00354C27"/>
    <w:rsid w:val="0036070C"/>
    <w:rsid w:val="0036140A"/>
    <w:rsid w:val="00373C66"/>
    <w:rsid w:val="0037694E"/>
    <w:rsid w:val="00380F09"/>
    <w:rsid w:val="00383039"/>
    <w:rsid w:val="00397C65"/>
    <w:rsid w:val="003A03CB"/>
    <w:rsid w:val="003A13B4"/>
    <w:rsid w:val="003A2996"/>
    <w:rsid w:val="003C2B54"/>
    <w:rsid w:val="003C4552"/>
    <w:rsid w:val="003C4FD1"/>
    <w:rsid w:val="003C5341"/>
    <w:rsid w:val="003C7C08"/>
    <w:rsid w:val="003D59EA"/>
    <w:rsid w:val="003D7A99"/>
    <w:rsid w:val="0040329F"/>
    <w:rsid w:val="00410FCB"/>
    <w:rsid w:val="00416072"/>
    <w:rsid w:val="00416EA8"/>
    <w:rsid w:val="00422474"/>
    <w:rsid w:val="00422947"/>
    <w:rsid w:val="00426231"/>
    <w:rsid w:val="00426710"/>
    <w:rsid w:val="0042736A"/>
    <w:rsid w:val="00440642"/>
    <w:rsid w:val="00452CDF"/>
    <w:rsid w:val="00453C89"/>
    <w:rsid w:val="0046452C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01AE"/>
    <w:rsid w:val="004B49F0"/>
    <w:rsid w:val="004C4C02"/>
    <w:rsid w:val="004D1197"/>
    <w:rsid w:val="004D3A3E"/>
    <w:rsid w:val="004D796F"/>
    <w:rsid w:val="004F55BA"/>
    <w:rsid w:val="004F76D9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047F"/>
    <w:rsid w:val="005B22CA"/>
    <w:rsid w:val="005B40DC"/>
    <w:rsid w:val="005C31C7"/>
    <w:rsid w:val="005C6355"/>
    <w:rsid w:val="005C68B1"/>
    <w:rsid w:val="005C7F0F"/>
    <w:rsid w:val="005D1B38"/>
    <w:rsid w:val="005D3FFD"/>
    <w:rsid w:val="005D6210"/>
    <w:rsid w:val="005E53EB"/>
    <w:rsid w:val="005F1645"/>
    <w:rsid w:val="005F4C25"/>
    <w:rsid w:val="00601416"/>
    <w:rsid w:val="00605875"/>
    <w:rsid w:val="006066EB"/>
    <w:rsid w:val="00607F00"/>
    <w:rsid w:val="006224D0"/>
    <w:rsid w:val="00626052"/>
    <w:rsid w:val="006331A9"/>
    <w:rsid w:val="00640978"/>
    <w:rsid w:val="006416A9"/>
    <w:rsid w:val="00641967"/>
    <w:rsid w:val="00643B72"/>
    <w:rsid w:val="0064552F"/>
    <w:rsid w:val="00646176"/>
    <w:rsid w:val="006522D2"/>
    <w:rsid w:val="00657184"/>
    <w:rsid w:val="00661CA2"/>
    <w:rsid w:val="00676ED5"/>
    <w:rsid w:val="00691D03"/>
    <w:rsid w:val="0069323F"/>
    <w:rsid w:val="006A2AAD"/>
    <w:rsid w:val="006A7653"/>
    <w:rsid w:val="006B50C2"/>
    <w:rsid w:val="006B5C21"/>
    <w:rsid w:val="006B7306"/>
    <w:rsid w:val="006B79FB"/>
    <w:rsid w:val="006C35E0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73C7"/>
    <w:rsid w:val="00727D72"/>
    <w:rsid w:val="00727E0C"/>
    <w:rsid w:val="007368BD"/>
    <w:rsid w:val="0074117E"/>
    <w:rsid w:val="00744227"/>
    <w:rsid w:val="00750302"/>
    <w:rsid w:val="00757356"/>
    <w:rsid w:val="00765C5F"/>
    <w:rsid w:val="007730B4"/>
    <w:rsid w:val="00773C8D"/>
    <w:rsid w:val="00775A9E"/>
    <w:rsid w:val="00776C9B"/>
    <w:rsid w:val="0078590C"/>
    <w:rsid w:val="0079134E"/>
    <w:rsid w:val="00792257"/>
    <w:rsid w:val="007A4FE9"/>
    <w:rsid w:val="007B3EE6"/>
    <w:rsid w:val="007B4725"/>
    <w:rsid w:val="007B65CE"/>
    <w:rsid w:val="007C187B"/>
    <w:rsid w:val="007C309F"/>
    <w:rsid w:val="007E18DA"/>
    <w:rsid w:val="007E28D1"/>
    <w:rsid w:val="007F1086"/>
    <w:rsid w:val="007F7288"/>
    <w:rsid w:val="008025A1"/>
    <w:rsid w:val="008053E1"/>
    <w:rsid w:val="00805A89"/>
    <w:rsid w:val="0080629E"/>
    <w:rsid w:val="0081634E"/>
    <w:rsid w:val="00816731"/>
    <w:rsid w:val="00822B07"/>
    <w:rsid w:val="00825CB0"/>
    <w:rsid w:val="00827F63"/>
    <w:rsid w:val="00830476"/>
    <w:rsid w:val="0083605A"/>
    <w:rsid w:val="00840CB7"/>
    <w:rsid w:val="00862C13"/>
    <w:rsid w:val="00867FD8"/>
    <w:rsid w:val="008847C7"/>
    <w:rsid w:val="00890BE5"/>
    <w:rsid w:val="00895AB1"/>
    <w:rsid w:val="0089700D"/>
    <w:rsid w:val="008A3858"/>
    <w:rsid w:val="008A5B96"/>
    <w:rsid w:val="008B0AB7"/>
    <w:rsid w:val="008B5BEF"/>
    <w:rsid w:val="008C3AD0"/>
    <w:rsid w:val="008C3B83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26D8"/>
    <w:rsid w:val="00923408"/>
    <w:rsid w:val="009237B6"/>
    <w:rsid w:val="0092385E"/>
    <w:rsid w:val="00951968"/>
    <w:rsid w:val="00957EC8"/>
    <w:rsid w:val="00966208"/>
    <w:rsid w:val="009670E7"/>
    <w:rsid w:val="00973228"/>
    <w:rsid w:val="00974AF7"/>
    <w:rsid w:val="00976B7F"/>
    <w:rsid w:val="009811E7"/>
    <w:rsid w:val="009866AE"/>
    <w:rsid w:val="0099009D"/>
    <w:rsid w:val="009902FC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C5CC7"/>
    <w:rsid w:val="009E6172"/>
    <w:rsid w:val="009F33E3"/>
    <w:rsid w:val="009F58EB"/>
    <w:rsid w:val="00A03E11"/>
    <w:rsid w:val="00A112D3"/>
    <w:rsid w:val="00A1500D"/>
    <w:rsid w:val="00A1597A"/>
    <w:rsid w:val="00A21E65"/>
    <w:rsid w:val="00A2405B"/>
    <w:rsid w:val="00A26D13"/>
    <w:rsid w:val="00A36176"/>
    <w:rsid w:val="00A36B30"/>
    <w:rsid w:val="00A36EE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B12F6"/>
    <w:rsid w:val="00AB3EC4"/>
    <w:rsid w:val="00AB7AC0"/>
    <w:rsid w:val="00AC3868"/>
    <w:rsid w:val="00AC6B4D"/>
    <w:rsid w:val="00AC6B69"/>
    <w:rsid w:val="00AC6D1B"/>
    <w:rsid w:val="00AE0D09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317B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716E"/>
    <w:rsid w:val="00B92236"/>
    <w:rsid w:val="00BA0D9C"/>
    <w:rsid w:val="00BB1D4F"/>
    <w:rsid w:val="00BC1210"/>
    <w:rsid w:val="00BC1928"/>
    <w:rsid w:val="00BC6C7D"/>
    <w:rsid w:val="00BD78FF"/>
    <w:rsid w:val="00BD7BE6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414CB"/>
    <w:rsid w:val="00C42BC9"/>
    <w:rsid w:val="00C46510"/>
    <w:rsid w:val="00C528AB"/>
    <w:rsid w:val="00C670F3"/>
    <w:rsid w:val="00C67BC6"/>
    <w:rsid w:val="00C7117E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7D8"/>
    <w:rsid w:val="00D44DCD"/>
    <w:rsid w:val="00D5285C"/>
    <w:rsid w:val="00D625F0"/>
    <w:rsid w:val="00D62EDC"/>
    <w:rsid w:val="00D66B62"/>
    <w:rsid w:val="00D71F7B"/>
    <w:rsid w:val="00D73100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3740"/>
    <w:rsid w:val="00DC5921"/>
    <w:rsid w:val="00DD2244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DDF"/>
    <w:rsid w:val="00E26B35"/>
    <w:rsid w:val="00E31A01"/>
    <w:rsid w:val="00E36048"/>
    <w:rsid w:val="00E47759"/>
    <w:rsid w:val="00E53101"/>
    <w:rsid w:val="00E549E0"/>
    <w:rsid w:val="00E56418"/>
    <w:rsid w:val="00E56659"/>
    <w:rsid w:val="00E652A5"/>
    <w:rsid w:val="00E71850"/>
    <w:rsid w:val="00E7612A"/>
    <w:rsid w:val="00E84B24"/>
    <w:rsid w:val="00E939F7"/>
    <w:rsid w:val="00E970A1"/>
    <w:rsid w:val="00EA2614"/>
    <w:rsid w:val="00EA4161"/>
    <w:rsid w:val="00EA75DC"/>
    <w:rsid w:val="00EB60FF"/>
    <w:rsid w:val="00EB6A0D"/>
    <w:rsid w:val="00EC3DE0"/>
    <w:rsid w:val="00ED137A"/>
    <w:rsid w:val="00ED60AF"/>
    <w:rsid w:val="00EE19AE"/>
    <w:rsid w:val="00EE2C04"/>
    <w:rsid w:val="00EE47A4"/>
    <w:rsid w:val="00EE5932"/>
    <w:rsid w:val="00EF4314"/>
    <w:rsid w:val="00F03720"/>
    <w:rsid w:val="00F12691"/>
    <w:rsid w:val="00F201CA"/>
    <w:rsid w:val="00F21793"/>
    <w:rsid w:val="00F2224C"/>
    <w:rsid w:val="00F2352F"/>
    <w:rsid w:val="00F31AEC"/>
    <w:rsid w:val="00F35523"/>
    <w:rsid w:val="00F37CA0"/>
    <w:rsid w:val="00F4187F"/>
    <w:rsid w:val="00F46D29"/>
    <w:rsid w:val="00F471AF"/>
    <w:rsid w:val="00F5212C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B63A9"/>
    <w:rsid w:val="00FC1729"/>
    <w:rsid w:val="00FD19AF"/>
    <w:rsid w:val="00FF0D10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FEB06A-F943-4B9B-9921-6BF696EDE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2">
    <w:name w:val="Table Grid"/>
    <w:basedOn w:val="a1"/>
    <w:rsid w:val="00F37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6020-5F40-44DB-9B62-F34AE382A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1827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2023-03-31T13:50:00Z</cp:lastPrinted>
  <dcterms:created xsi:type="dcterms:W3CDTF">2023-04-06T07:42:00Z</dcterms:created>
  <dcterms:modified xsi:type="dcterms:W3CDTF">2023-04-06T07:42:00Z</dcterms:modified>
</cp:coreProperties>
</file>