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CE5782" w:rsidTr="00C96413">
        <w:trPr>
          <w:jc w:val="center"/>
        </w:trPr>
        <w:tc>
          <w:tcPr>
            <w:tcW w:w="4696" w:type="dxa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СОВЕТ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НОВОЗАРЕЧЕНСКОГО СЕЛЬСКОГО ПОСЕЛЕНИЯ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</w:tcPr>
          <w:p w:rsidR="00CE5782" w:rsidRDefault="00CE5782" w:rsidP="00C96413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  <w:hideMark/>
          </w:tcPr>
          <w:p w:rsidR="00CE5782" w:rsidRDefault="00CE5782" w:rsidP="00C96413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CE5782" w:rsidRDefault="00CE5782" w:rsidP="00C96413">
            <w:pPr>
              <w:keepNext/>
              <w:spacing w:line="240" w:lineRule="auto"/>
              <w:ind w:firstLine="24"/>
              <w:jc w:val="center"/>
              <w:outlineLvl w:val="1"/>
              <w:rPr>
                <w:rFonts w:eastAsia="Calibri"/>
                <w:b/>
                <w:i/>
                <w:sz w:val="28"/>
                <w:lang w:val="tt-RU"/>
              </w:rPr>
            </w:pPr>
            <w:r>
              <w:rPr>
                <w:rFonts w:eastAsia="Calibri"/>
                <w:sz w:val="28"/>
                <w:lang w:val="ar-SA"/>
              </w:rPr>
              <w:t>БАУЛЫ</w:t>
            </w:r>
          </w:p>
          <w:p w:rsidR="00CE5782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/>
                <w:i/>
                <w:sz w:val="28"/>
              </w:rPr>
            </w:pPr>
            <w:r>
              <w:rPr>
                <w:rFonts w:eastAsia="Calibri"/>
                <w:sz w:val="28"/>
                <w:lang w:val="tt-RU"/>
              </w:rPr>
              <w:t>МУНИ</w:t>
            </w:r>
            <w:r>
              <w:rPr>
                <w:rFonts w:eastAsia="Calibri"/>
                <w:sz w:val="28"/>
              </w:rPr>
              <w:t>Ц</w:t>
            </w:r>
            <w:r>
              <w:rPr>
                <w:rFonts w:eastAsia="Calibri"/>
                <w:sz w:val="28"/>
                <w:lang w:val="tt-RU"/>
              </w:rPr>
              <w:t xml:space="preserve">ИПАЛЬ  </w:t>
            </w:r>
            <w:r>
              <w:rPr>
                <w:rFonts w:eastAsia="Calibri"/>
                <w:sz w:val="28"/>
              </w:rPr>
              <w:t>РАЙОНЫ</w:t>
            </w:r>
          </w:p>
          <w:p w:rsidR="00CE5782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/>
                <w:i/>
                <w:sz w:val="28"/>
              </w:rPr>
            </w:pPr>
            <w:r>
              <w:rPr>
                <w:rFonts w:eastAsia="Calibri"/>
                <w:sz w:val="28"/>
              </w:rPr>
              <w:t>Я</w:t>
            </w:r>
            <w:r>
              <w:rPr>
                <w:sz w:val="28"/>
                <w:szCs w:val="28"/>
                <w:lang w:val="tt-RU"/>
              </w:rPr>
              <w:t>Ң</w:t>
            </w:r>
            <w:r>
              <w:rPr>
                <w:rFonts w:eastAsia="Calibri"/>
                <w:sz w:val="28"/>
              </w:rPr>
              <w:t>А ЗАРЕЧЕНСК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АВЫЛ </w:t>
            </w:r>
            <w:r>
              <w:rPr>
                <w:sz w:val="28"/>
                <w:szCs w:val="28"/>
                <w:lang w:val="tt-RU"/>
              </w:rPr>
              <w:t>Җ</w:t>
            </w:r>
            <w:r>
              <w:rPr>
                <w:rFonts w:eastAsia="Calibri"/>
                <w:sz w:val="28"/>
                <w:szCs w:val="28"/>
              </w:rPr>
              <w:t>ИРЛЕГЕ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CE5782" w:rsidRPr="00C96413" w:rsidRDefault="00CE5782" w:rsidP="00C96413">
      <w:pPr>
        <w:pBdr>
          <w:bottom w:val="single" w:sz="12" w:space="1" w:color="auto"/>
        </w:pBdr>
        <w:tabs>
          <w:tab w:val="left" w:pos="900"/>
        </w:tabs>
        <w:spacing w:line="240" w:lineRule="auto"/>
        <w:ind w:firstLine="0"/>
        <w:jc w:val="center"/>
        <w:rPr>
          <w:sz w:val="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CE5782" w:rsidTr="00CE5782">
        <w:trPr>
          <w:trHeight w:val="465"/>
        </w:trPr>
        <w:tc>
          <w:tcPr>
            <w:tcW w:w="4852" w:type="dxa"/>
            <w:vAlign w:val="center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5037" w:type="dxa"/>
            <w:vAlign w:val="center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КАРАР</w:t>
            </w:r>
          </w:p>
        </w:tc>
      </w:tr>
      <w:tr w:rsidR="00CE5782" w:rsidTr="00CE5782">
        <w:trPr>
          <w:trHeight w:val="206"/>
        </w:trPr>
        <w:tc>
          <w:tcPr>
            <w:tcW w:w="9889" w:type="dxa"/>
            <w:gridSpan w:val="2"/>
            <w:vAlign w:val="center"/>
            <w:hideMark/>
          </w:tcPr>
          <w:p w:rsidR="00CE5782" w:rsidRDefault="00CE5782" w:rsidP="00C96413">
            <w:pPr>
              <w:spacing w:line="240" w:lineRule="auto"/>
              <w:ind w:hanging="425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п.Новозареченск</w:t>
            </w:r>
            <w:proofErr w:type="spellEnd"/>
          </w:p>
        </w:tc>
      </w:tr>
    </w:tbl>
    <w:p w:rsidR="00C93C1B" w:rsidRDefault="001D1BEE" w:rsidP="001D1BEE">
      <w:pPr>
        <w:pStyle w:val="11"/>
        <w:tabs>
          <w:tab w:val="left" w:pos="826"/>
          <w:tab w:val="center" w:pos="4819"/>
        </w:tabs>
        <w:spacing w:before="0" w:beforeAutospacing="0" w:after="0" w:afterAutospacing="0" w:line="280" w:lineRule="atLeast"/>
        <w:rPr>
          <w:sz w:val="28"/>
          <w:szCs w:val="28"/>
        </w:rPr>
      </w:pPr>
      <w:r>
        <w:rPr>
          <w:sz w:val="28"/>
          <w:szCs w:val="28"/>
        </w:rPr>
        <w:tab/>
        <w:t xml:space="preserve">       </w:t>
      </w:r>
      <w:r w:rsidR="00C93C1B" w:rsidRPr="00DF49F6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                  </w:t>
      </w:r>
      <w:r w:rsidR="007746BE">
        <w:rPr>
          <w:sz w:val="28"/>
          <w:szCs w:val="28"/>
        </w:rPr>
        <w:t>№</w:t>
      </w:r>
    </w:p>
    <w:p w:rsidR="00CB1785" w:rsidRDefault="00CB1785" w:rsidP="00F8650C">
      <w:pPr>
        <w:pStyle w:val="11"/>
        <w:spacing w:before="0" w:beforeAutospacing="0" w:after="0" w:afterAutospacing="0" w:line="280" w:lineRule="atLeast"/>
        <w:rPr>
          <w:rStyle w:val="normalchar"/>
          <w:rFonts w:eastAsiaTheme="majorEastAsia"/>
          <w:color w:val="000000"/>
          <w:sz w:val="28"/>
          <w:szCs w:val="28"/>
        </w:rPr>
      </w:pPr>
    </w:p>
    <w:p w:rsidR="00361ACC" w:rsidRDefault="00F8650C" w:rsidP="00F8650C">
      <w:pPr>
        <w:pStyle w:val="11"/>
        <w:spacing w:before="0" w:beforeAutospacing="0" w:after="0" w:afterAutospacing="0" w:line="280" w:lineRule="atLeast"/>
        <w:rPr>
          <w:rStyle w:val="normalchar"/>
          <w:rFonts w:eastAsiaTheme="majorEastAsia"/>
          <w:color w:val="000000"/>
          <w:sz w:val="28"/>
          <w:szCs w:val="28"/>
        </w:rPr>
      </w:pPr>
      <w:r w:rsidRPr="00F8650C">
        <w:rPr>
          <w:rStyle w:val="normalchar"/>
          <w:rFonts w:eastAsiaTheme="majorEastAsia"/>
          <w:color w:val="000000"/>
          <w:sz w:val="28"/>
          <w:szCs w:val="28"/>
        </w:rPr>
        <w:t xml:space="preserve">О внесении </w:t>
      </w:r>
      <w:r w:rsidR="00361ACC">
        <w:rPr>
          <w:rStyle w:val="normalchar"/>
          <w:rFonts w:eastAsiaTheme="majorEastAsia"/>
          <w:color w:val="000000"/>
          <w:sz w:val="28"/>
          <w:szCs w:val="28"/>
        </w:rPr>
        <w:t xml:space="preserve">изменений и </w:t>
      </w:r>
      <w:r w:rsidRPr="00F8650C">
        <w:rPr>
          <w:rStyle w:val="normalchar"/>
          <w:rFonts w:eastAsiaTheme="majorEastAsia"/>
          <w:color w:val="000000"/>
          <w:sz w:val="28"/>
          <w:szCs w:val="28"/>
        </w:rPr>
        <w:t xml:space="preserve">дополнений </w:t>
      </w:r>
    </w:p>
    <w:p w:rsidR="00F8650C" w:rsidRPr="00F8650C" w:rsidRDefault="00F8650C" w:rsidP="00F8650C">
      <w:pPr>
        <w:pStyle w:val="11"/>
        <w:spacing w:before="0" w:beforeAutospacing="0" w:after="0" w:afterAutospacing="0" w:line="280" w:lineRule="atLeast"/>
        <w:rPr>
          <w:color w:val="000000"/>
          <w:sz w:val="28"/>
          <w:szCs w:val="28"/>
        </w:rPr>
      </w:pPr>
      <w:r w:rsidRPr="00F8650C">
        <w:rPr>
          <w:rStyle w:val="normalchar"/>
          <w:rFonts w:eastAsiaTheme="majorEastAsia"/>
          <w:color w:val="000000"/>
          <w:sz w:val="28"/>
          <w:szCs w:val="28"/>
        </w:rPr>
        <w:t>в решение Совета</w:t>
      </w:r>
      <w:r w:rsidR="00361ACC">
        <w:rPr>
          <w:color w:val="000000"/>
          <w:sz w:val="28"/>
          <w:szCs w:val="28"/>
        </w:rPr>
        <w:t xml:space="preserve"> </w:t>
      </w:r>
      <w:r>
        <w:rPr>
          <w:rStyle w:val="normalchar"/>
          <w:rFonts w:eastAsiaTheme="majorEastAsia"/>
          <w:color w:val="000000"/>
          <w:sz w:val="28"/>
          <w:szCs w:val="28"/>
        </w:rPr>
        <w:t>Новозареченского</w:t>
      </w:r>
      <w:r w:rsidRPr="00F8650C">
        <w:rPr>
          <w:rStyle w:val="normalchar"/>
          <w:rFonts w:eastAsiaTheme="majorEastAsia"/>
          <w:color w:val="000000"/>
          <w:sz w:val="28"/>
          <w:szCs w:val="28"/>
        </w:rPr>
        <w:t xml:space="preserve"> сельского поселения</w:t>
      </w:r>
    </w:p>
    <w:p w:rsidR="00F8650C" w:rsidRPr="00F8650C" w:rsidRDefault="00F8650C" w:rsidP="00F8650C">
      <w:pPr>
        <w:pStyle w:val="11"/>
        <w:spacing w:before="0" w:beforeAutospacing="0" w:after="0" w:afterAutospacing="0" w:line="280" w:lineRule="atLeast"/>
        <w:rPr>
          <w:color w:val="000000"/>
          <w:sz w:val="28"/>
          <w:szCs w:val="28"/>
        </w:rPr>
      </w:pPr>
      <w:r w:rsidRPr="00F8650C">
        <w:rPr>
          <w:rStyle w:val="normalchar"/>
          <w:rFonts w:eastAsiaTheme="majorEastAsia"/>
          <w:color w:val="000000"/>
          <w:sz w:val="28"/>
          <w:szCs w:val="28"/>
        </w:rPr>
        <w:t>Бавлинского муниципального района от</w:t>
      </w:r>
    </w:p>
    <w:p w:rsidR="00F8650C" w:rsidRPr="00F8650C" w:rsidRDefault="00F8650C" w:rsidP="00F8650C">
      <w:pPr>
        <w:pStyle w:val="11"/>
        <w:spacing w:before="0" w:beforeAutospacing="0" w:after="0" w:afterAutospacing="0" w:line="280" w:lineRule="atLeast"/>
        <w:rPr>
          <w:color w:val="000000"/>
          <w:sz w:val="28"/>
          <w:szCs w:val="28"/>
        </w:rPr>
      </w:pPr>
      <w:r>
        <w:rPr>
          <w:rStyle w:val="normalchar"/>
          <w:rFonts w:eastAsiaTheme="majorEastAsia"/>
          <w:color w:val="000000"/>
          <w:sz w:val="28"/>
          <w:szCs w:val="28"/>
        </w:rPr>
        <w:t>20</w:t>
      </w:r>
      <w:r w:rsidRPr="00F8650C">
        <w:rPr>
          <w:rStyle w:val="normalchar"/>
          <w:rFonts w:eastAsiaTheme="majorEastAsia"/>
          <w:color w:val="000000"/>
          <w:sz w:val="28"/>
          <w:szCs w:val="28"/>
        </w:rPr>
        <w:t>.12.2021</w:t>
      </w:r>
      <w:r w:rsidR="00F03985">
        <w:rPr>
          <w:rStyle w:val="normalchar"/>
          <w:rFonts w:eastAsiaTheme="majorEastAsia"/>
          <w:color w:val="000000"/>
          <w:sz w:val="28"/>
          <w:szCs w:val="28"/>
        </w:rPr>
        <w:t xml:space="preserve"> </w:t>
      </w:r>
      <w:r w:rsidRPr="00F8650C">
        <w:rPr>
          <w:rStyle w:val="normalchar"/>
          <w:rFonts w:eastAsiaTheme="majorEastAsia"/>
          <w:color w:val="000000"/>
          <w:sz w:val="28"/>
          <w:szCs w:val="28"/>
        </w:rPr>
        <w:t>№</w:t>
      </w:r>
      <w:r>
        <w:rPr>
          <w:rStyle w:val="normalchar"/>
          <w:rFonts w:eastAsiaTheme="majorEastAsia"/>
          <w:color w:val="000000"/>
          <w:sz w:val="28"/>
          <w:szCs w:val="28"/>
        </w:rPr>
        <w:t>45</w:t>
      </w:r>
      <w:r w:rsidRPr="00F8650C">
        <w:rPr>
          <w:rStyle w:val="normalchar"/>
          <w:rFonts w:eastAsiaTheme="majorEastAsia"/>
          <w:color w:val="000000"/>
          <w:sz w:val="28"/>
          <w:szCs w:val="28"/>
        </w:rPr>
        <w:t xml:space="preserve"> «О муниципальной службе в</w:t>
      </w:r>
    </w:p>
    <w:p w:rsidR="00F8650C" w:rsidRPr="00F8650C" w:rsidRDefault="00F8650C" w:rsidP="00F8650C">
      <w:pPr>
        <w:pStyle w:val="11"/>
        <w:spacing w:before="0" w:beforeAutospacing="0" w:after="0" w:afterAutospacing="0" w:line="280" w:lineRule="atLeast"/>
        <w:rPr>
          <w:color w:val="000000"/>
          <w:sz w:val="28"/>
          <w:szCs w:val="28"/>
        </w:rPr>
      </w:pPr>
      <w:r w:rsidRPr="00F8650C">
        <w:rPr>
          <w:rStyle w:val="normalchar"/>
          <w:rFonts w:eastAsiaTheme="majorEastAsia"/>
          <w:color w:val="000000"/>
          <w:sz w:val="28"/>
          <w:szCs w:val="28"/>
        </w:rPr>
        <w:t>муниципальном образовании</w:t>
      </w:r>
    </w:p>
    <w:p w:rsidR="00F8650C" w:rsidRPr="00F8650C" w:rsidRDefault="00F8650C" w:rsidP="00F8650C">
      <w:pPr>
        <w:pStyle w:val="11"/>
        <w:spacing w:before="0" w:beforeAutospacing="0" w:after="0" w:afterAutospacing="0" w:line="280" w:lineRule="atLeast"/>
        <w:rPr>
          <w:color w:val="000000"/>
          <w:sz w:val="28"/>
          <w:szCs w:val="28"/>
        </w:rPr>
      </w:pPr>
      <w:r w:rsidRPr="00F8650C">
        <w:rPr>
          <w:rStyle w:val="normalchar"/>
          <w:rFonts w:eastAsiaTheme="majorEastAsia"/>
          <w:color w:val="000000"/>
          <w:sz w:val="28"/>
          <w:szCs w:val="28"/>
        </w:rPr>
        <w:t>«</w:t>
      </w:r>
      <w:proofErr w:type="spellStart"/>
      <w:r>
        <w:rPr>
          <w:rStyle w:val="normalchar"/>
          <w:rFonts w:eastAsiaTheme="majorEastAsia"/>
          <w:color w:val="000000"/>
          <w:sz w:val="28"/>
          <w:szCs w:val="28"/>
        </w:rPr>
        <w:t>Новозареченское</w:t>
      </w:r>
      <w:proofErr w:type="spellEnd"/>
      <w:r w:rsidRPr="00F8650C">
        <w:rPr>
          <w:rStyle w:val="normalchar"/>
          <w:rFonts w:eastAsiaTheme="majorEastAsia"/>
          <w:color w:val="000000"/>
          <w:sz w:val="28"/>
          <w:szCs w:val="28"/>
        </w:rPr>
        <w:t xml:space="preserve"> сельское поселение»</w:t>
      </w:r>
    </w:p>
    <w:p w:rsidR="00F8650C" w:rsidRPr="00F8650C" w:rsidRDefault="00F8650C" w:rsidP="00F8650C">
      <w:pPr>
        <w:pStyle w:val="11"/>
        <w:spacing w:before="0" w:beforeAutospacing="0" w:after="0" w:afterAutospacing="0" w:line="280" w:lineRule="atLeast"/>
        <w:rPr>
          <w:color w:val="000000"/>
          <w:sz w:val="28"/>
          <w:szCs w:val="28"/>
        </w:rPr>
      </w:pPr>
      <w:r w:rsidRPr="00F8650C">
        <w:rPr>
          <w:rStyle w:val="normalchar"/>
          <w:rFonts w:eastAsiaTheme="majorEastAsia"/>
          <w:color w:val="000000"/>
          <w:sz w:val="28"/>
          <w:szCs w:val="28"/>
        </w:rPr>
        <w:t>Бавлинского муниципального района»</w:t>
      </w:r>
    </w:p>
    <w:p w:rsidR="00F8650C" w:rsidRPr="00F8650C" w:rsidRDefault="00F8650C" w:rsidP="00F8650C">
      <w:pPr>
        <w:pStyle w:val="11"/>
        <w:spacing w:before="0" w:beforeAutospacing="0" w:after="0" w:afterAutospacing="0" w:line="360" w:lineRule="atLeast"/>
        <w:ind w:firstLine="700"/>
        <w:jc w:val="both"/>
        <w:rPr>
          <w:color w:val="000000"/>
          <w:sz w:val="28"/>
          <w:szCs w:val="28"/>
        </w:rPr>
      </w:pPr>
      <w:r w:rsidRPr="00F8650C">
        <w:rPr>
          <w:color w:val="000000"/>
          <w:sz w:val="28"/>
          <w:szCs w:val="28"/>
        </w:rPr>
        <w:t> </w:t>
      </w:r>
    </w:p>
    <w:p w:rsidR="00F8650C" w:rsidRPr="00F8650C" w:rsidRDefault="00F8650C" w:rsidP="00F8650C">
      <w:pPr>
        <w:pStyle w:val="11"/>
        <w:spacing w:before="0" w:beforeAutospacing="0" w:after="0" w:afterAutospacing="0" w:line="360" w:lineRule="atLeast"/>
        <w:ind w:firstLine="720"/>
        <w:jc w:val="both"/>
        <w:rPr>
          <w:color w:val="000000"/>
          <w:sz w:val="28"/>
          <w:szCs w:val="28"/>
        </w:rPr>
      </w:pPr>
      <w:r w:rsidRPr="00F8650C">
        <w:rPr>
          <w:rStyle w:val="normalchar"/>
          <w:rFonts w:eastAsiaTheme="majorEastAsia"/>
          <w:color w:val="000000"/>
          <w:sz w:val="28"/>
          <w:szCs w:val="28"/>
        </w:rPr>
        <w:t>В соответствии с Фед</w:t>
      </w:r>
      <w:r>
        <w:rPr>
          <w:rStyle w:val="normalchar"/>
          <w:rFonts w:eastAsiaTheme="majorEastAsia"/>
          <w:color w:val="000000"/>
          <w:sz w:val="28"/>
          <w:szCs w:val="28"/>
        </w:rPr>
        <w:t>еральным законом от 05.12.2022 №</w:t>
      </w:r>
      <w:r w:rsidRPr="00F8650C">
        <w:rPr>
          <w:rStyle w:val="normalchar"/>
          <w:rFonts w:eastAsiaTheme="majorEastAsia"/>
          <w:color w:val="000000"/>
          <w:sz w:val="28"/>
          <w:szCs w:val="28"/>
        </w:rPr>
        <w:t xml:space="preserve">498-ФЗ «О внесении изменений в отдельные законодательные акты Российской Федерации» Совет </w:t>
      </w:r>
      <w:proofErr w:type="spellStart"/>
      <w:r>
        <w:rPr>
          <w:rStyle w:val="normalchar"/>
          <w:rFonts w:eastAsiaTheme="majorEastAsia"/>
          <w:color w:val="000000"/>
          <w:sz w:val="28"/>
          <w:szCs w:val="28"/>
        </w:rPr>
        <w:t>Новозареченского</w:t>
      </w:r>
      <w:proofErr w:type="spellEnd"/>
      <w:r w:rsidRPr="00F8650C">
        <w:rPr>
          <w:rStyle w:val="normalchar"/>
          <w:rFonts w:eastAsiaTheme="majorEastAsia"/>
          <w:color w:val="000000"/>
          <w:sz w:val="28"/>
          <w:szCs w:val="28"/>
        </w:rPr>
        <w:t xml:space="preserve"> сельского поселения Бавлинского муниципального района РЕШИЛ:</w:t>
      </w:r>
    </w:p>
    <w:p w:rsidR="00F8650C" w:rsidRPr="00F8650C" w:rsidRDefault="00F8650C" w:rsidP="00F8650C">
      <w:pPr>
        <w:pStyle w:val="11"/>
        <w:spacing w:before="0" w:beforeAutospacing="0" w:after="0" w:afterAutospacing="0" w:line="360" w:lineRule="atLeast"/>
        <w:ind w:firstLine="720"/>
        <w:jc w:val="both"/>
        <w:rPr>
          <w:color w:val="000000"/>
          <w:sz w:val="28"/>
          <w:szCs w:val="28"/>
        </w:rPr>
      </w:pPr>
      <w:r w:rsidRPr="00F8650C">
        <w:rPr>
          <w:rStyle w:val="normalchar"/>
          <w:rFonts w:eastAsiaTheme="majorEastAsia"/>
          <w:color w:val="000000"/>
          <w:sz w:val="28"/>
          <w:szCs w:val="28"/>
        </w:rPr>
        <w:t xml:space="preserve">1. Внести изменения </w:t>
      </w:r>
      <w:r w:rsidR="00361ACC">
        <w:rPr>
          <w:rStyle w:val="normalchar"/>
          <w:rFonts w:eastAsiaTheme="majorEastAsia"/>
          <w:color w:val="000000"/>
          <w:sz w:val="28"/>
          <w:szCs w:val="28"/>
        </w:rPr>
        <w:t xml:space="preserve">и дополнения </w:t>
      </w:r>
      <w:r w:rsidRPr="00F8650C">
        <w:rPr>
          <w:rStyle w:val="normalchar"/>
          <w:rFonts w:eastAsiaTheme="majorEastAsia"/>
          <w:color w:val="000000"/>
          <w:sz w:val="28"/>
          <w:szCs w:val="28"/>
        </w:rPr>
        <w:t>в Положение о муниципальной службе в муниципальном образовании «</w:t>
      </w:r>
      <w:proofErr w:type="spellStart"/>
      <w:r>
        <w:rPr>
          <w:rStyle w:val="normalchar"/>
          <w:rFonts w:eastAsiaTheme="majorEastAsia"/>
          <w:color w:val="000000"/>
          <w:sz w:val="28"/>
          <w:szCs w:val="28"/>
        </w:rPr>
        <w:t>Новозареченское</w:t>
      </w:r>
      <w:proofErr w:type="spellEnd"/>
      <w:r w:rsidRPr="00F8650C">
        <w:rPr>
          <w:rStyle w:val="normalchar"/>
          <w:rFonts w:eastAsiaTheme="majorEastAsia"/>
          <w:color w:val="000000"/>
          <w:sz w:val="28"/>
          <w:szCs w:val="28"/>
        </w:rPr>
        <w:t xml:space="preserve"> сельское поселение» Бавлинского муниципального района Республики Татарстан, утвержденное решением Совета </w:t>
      </w:r>
      <w:proofErr w:type="spellStart"/>
      <w:r>
        <w:rPr>
          <w:rStyle w:val="normalchar"/>
          <w:rFonts w:eastAsiaTheme="majorEastAsia"/>
          <w:color w:val="000000"/>
          <w:sz w:val="28"/>
          <w:szCs w:val="28"/>
        </w:rPr>
        <w:t>Новозареченского</w:t>
      </w:r>
      <w:proofErr w:type="spellEnd"/>
      <w:r w:rsidRPr="00F8650C">
        <w:rPr>
          <w:rStyle w:val="normalchar"/>
          <w:rFonts w:eastAsiaTheme="majorEastAsia"/>
          <w:color w:val="000000"/>
          <w:sz w:val="28"/>
          <w:szCs w:val="28"/>
        </w:rPr>
        <w:t xml:space="preserve"> сельского поселения Бавлинского муниципального района (с изменениями, внесе</w:t>
      </w:r>
      <w:r>
        <w:rPr>
          <w:rStyle w:val="normalchar"/>
          <w:rFonts w:eastAsiaTheme="majorEastAsia"/>
          <w:color w:val="000000"/>
          <w:sz w:val="28"/>
          <w:szCs w:val="28"/>
        </w:rPr>
        <w:t>нными решением от 10.03.2022 №53</w:t>
      </w:r>
      <w:r w:rsidRPr="00F8650C">
        <w:rPr>
          <w:rStyle w:val="normalchar"/>
          <w:rFonts w:eastAsiaTheme="majorEastAsia"/>
          <w:color w:val="000000"/>
          <w:sz w:val="28"/>
          <w:szCs w:val="28"/>
        </w:rPr>
        <w:t>) следующие изменения:</w:t>
      </w:r>
    </w:p>
    <w:p w:rsidR="00F8650C" w:rsidRPr="00F8650C" w:rsidRDefault="00F8650C" w:rsidP="00F8650C">
      <w:pPr>
        <w:pStyle w:val="11"/>
        <w:spacing w:before="0" w:beforeAutospacing="0" w:after="0" w:afterAutospacing="0" w:line="360" w:lineRule="atLeast"/>
        <w:ind w:firstLine="720"/>
        <w:jc w:val="both"/>
        <w:rPr>
          <w:color w:val="000000"/>
          <w:sz w:val="28"/>
          <w:szCs w:val="28"/>
        </w:rPr>
      </w:pPr>
      <w:r w:rsidRPr="00F8650C">
        <w:rPr>
          <w:rStyle w:val="normalchar"/>
          <w:rFonts w:eastAsiaTheme="majorEastAsia"/>
          <w:color w:val="000000"/>
          <w:sz w:val="28"/>
          <w:szCs w:val="28"/>
        </w:rPr>
        <w:t> «пункт 10.1. статьи 10 дополнить подпунктом 11) следующего содержания:</w:t>
      </w:r>
    </w:p>
    <w:p w:rsidR="00F8650C" w:rsidRPr="00F8650C" w:rsidRDefault="00F8650C" w:rsidP="00F8650C">
      <w:pPr>
        <w:pStyle w:val="11"/>
        <w:spacing w:before="0" w:beforeAutospacing="0" w:after="0" w:afterAutospacing="0" w:line="360" w:lineRule="atLeast"/>
        <w:ind w:firstLine="720"/>
        <w:jc w:val="both"/>
        <w:rPr>
          <w:color w:val="000000"/>
          <w:sz w:val="28"/>
          <w:szCs w:val="28"/>
        </w:rPr>
      </w:pPr>
      <w:r w:rsidRPr="00F8650C">
        <w:rPr>
          <w:rStyle w:val="normalchar"/>
          <w:rFonts w:eastAsiaTheme="majorEastAsia"/>
          <w:color w:val="000000"/>
          <w:sz w:val="28"/>
          <w:szCs w:val="28"/>
        </w:rPr>
        <w:t>«11) приобретения им статуса иностранного агента.»;</w:t>
      </w:r>
    </w:p>
    <w:p w:rsidR="00F8650C" w:rsidRDefault="00F8650C" w:rsidP="00F8650C">
      <w:pPr>
        <w:pStyle w:val="11"/>
        <w:spacing w:before="0" w:beforeAutospacing="0" w:after="0" w:afterAutospacing="0" w:line="360" w:lineRule="atLeast"/>
        <w:ind w:firstLine="720"/>
        <w:jc w:val="both"/>
        <w:rPr>
          <w:rStyle w:val="normalchar"/>
          <w:rFonts w:eastAsiaTheme="majorEastAsia"/>
          <w:color w:val="000000"/>
          <w:sz w:val="28"/>
          <w:szCs w:val="28"/>
        </w:rPr>
      </w:pPr>
      <w:r w:rsidRPr="00F8650C">
        <w:rPr>
          <w:rStyle w:val="normalchar"/>
          <w:rFonts w:eastAsiaTheme="majorEastAsia"/>
          <w:color w:val="000000"/>
          <w:sz w:val="28"/>
          <w:szCs w:val="28"/>
        </w:rPr>
        <w:t>в подпункте 4) пункта 27.3. слова «в информационных ресурсах Пенсионного фонда Российской Федерации» заменить словами «в информационных ресурсах Фонда пенсионного и социального страхования Российской Федерации».</w:t>
      </w:r>
    </w:p>
    <w:p w:rsidR="00E17656" w:rsidRDefault="00E17656" w:rsidP="00E17656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 Опубликовать настоящее решение на официальном портале правовой информации Республики Татарстан (http://www.pravo.tatarstan.ru) и на сайте </w:t>
      </w:r>
      <w:bookmarkStart w:id="0" w:name="_GoBack"/>
      <w:bookmarkEnd w:id="0"/>
      <w:r>
        <w:rPr>
          <w:sz w:val="28"/>
          <w:szCs w:val="28"/>
        </w:rPr>
        <w:t>Бавлинского муниципального района (</w:t>
      </w:r>
      <w:hyperlink r:id="rId5" w:history="1">
        <w:r>
          <w:rPr>
            <w:rStyle w:val="a6"/>
            <w:rFonts w:eastAsiaTheme="majorEastAsia"/>
            <w:sz w:val="28"/>
            <w:szCs w:val="28"/>
          </w:rPr>
          <w:t>http://www.bavly.tatarstan.ru</w:t>
        </w:r>
      </w:hyperlink>
      <w:r>
        <w:rPr>
          <w:sz w:val="28"/>
          <w:szCs w:val="28"/>
        </w:rPr>
        <w:t>).</w:t>
      </w:r>
    </w:p>
    <w:p w:rsidR="00E17656" w:rsidRDefault="00E17656" w:rsidP="00E1765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решения оставляю за собой.</w:t>
      </w:r>
    </w:p>
    <w:p w:rsidR="001A7E47" w:rsidRPr="00F8650C" w:rsidRDefault="001A7E47" w:rsidP="00E17656">
      <w:pPr>
        <w:pStyle w:val="11"/>
        <w:spacing w:before="0" w:beforeAutospacing="0" w:after="160" w:afterAutospacing="0" w:line="240" w:lineRule="atLeast"/>
        <w:ind w:right="4720"/>
        <w:rPr>
          <w:color w:val="000000"/>
          <w:sz w:val="28"/>
          <w:szCs w:val="28"/>
        </w:rPr>
      </w:pPr>
    </w:p>
    <w:p w:rsidR="001A7E47" w:rsidRPr="00F8650C" w:rsidRDefault="001A7E47" w:rsidP="001A7E47">
      <w:pPr>
        <w:spacing w:line="240" w:lineRule="auto"/>
        <w:ind w:firstLine="708"/>
        <w:rPr>
          <w:rFonts w:eastAsiaTheme="minorEastAsia"/>
          <w:sz w:val="28"/>
          <w:szCs w:val="28"/>
        </w:rPr>
      </w:pPr>
      <w:r w:rsidRPr="00F8650C">
        <w:rPr>
          <w:rFonts w:eastAsiaTheme="minorEastAsia"/>
          <w:sz w:val="28"/>
          <w:szCs w:val="28"/>
        </w:rPr>
        <w:t>Глава, Председатель Совета</w:t>
      </w:r>
    </w:p>
    <w:p w:rsidR="00866A69" w:rsidRPr="00CB6402" w:rsidRDefault="001A7E47" w:rsidP="00055EA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  <w:proofErr w:type="spellStart"/>
      <w:r w:rsidRPr="00F8650C">
        <w:rPr>
          <w:rFonts w:eastAsiaTheme="minorEastAsia"/>
          <w:sz w:val="28"/>
          <w:szCs w:val="28"/>
        </w:rPr>
        <w:t>Новозареченского</w:t>
      </w:r>
      <w:proofErr w:type="spellEnd"/>
      <w:r w:rsidRPr="00F8650C">
        <w:rPr>
          <w:rFonts w:eastAsiaTheme="minorEastAsia"/>
          <w:sz w:val="28"/>
          <w:szCs w:val="28"/>
        </w:rPr>
        <w:t xml:space="preserve"> сельского поселения                                       </w:t>
      </w:r>
      <w:proofErr w:type="spellStart"/>
      <w:r w:rsidRPr="00F8650C">
        <w:rPr>
          <w:rFonts w:eastAsiaTheme="minorEastAsia"/>
          <w:sz w:val="28"/>
          <w:szCs w:val="28"/>
        </w:rPr>
        <w:t>А.Р</w:t>
      </w:r>
      <w:proofErr w:type="spellEnd"/>
      <w:r w:rsidRPr="00F8650C">
        <w:rPr>
          <w:rFonts w:eastAsiaTheme="minorEastAsia"/>
          <w:sz w:val="28"/>
          <w:szCs w:val="28"/>
        </w:rPr>
        <w:t xml:space="preserve">. </w:t>
      </w:r>
      <w:proofErr w:type="spellStart"/>
      <w:r w:rsidRPr="00F8650C">
        <w:rPr>
          <w:rFonts w:eastAsiaTheme="minorEastAsia"/>
          <w:sz w:val="28"/>
          <w:szCs w:val="28"/>
        </w:rPr>
        <w:t>Забиро</w:t>
      </w:r>
      <w:r w:rsidR="00F8650C">
        <w:rPr>
          <w:rFonts w:eastAsiaTheme="minorEastAsia"/>
          <w:sz w:val="28"/>
          <w:szCs w:val="28"/>
        </w:rPr>
        <w:t>ва</w:t>
      </w:r>
      <w:proofErr w:type="spellEnd"/>
    </w:p>
    <w:sectPr w:rsidR="00866A69" w:rsidRPr="00CB6402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76FEB"/>
    <w:multiLevelType w:val="hybridMultilevel"/>
    <w:tmpl w:val="B238854A"/>
    <w:lvl w:ilvl="0" w:tplc="0419000F">
      <w:start w:val="1"/>
      <w:numFmt w:val="decimal"/>
      <w:lvlText w:val="%1.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" w15:restartNumberingAfterBreak="0">
    <w:nsid w:val="6C4F67D3"/>
    <w:multiLevelType w:val="hybridMultilevel"/>
    <w:tmpl w:val="B122F4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490"/>
    <w:rsid w:val="00011650"/>
    <w:rsid w:val="00017ADC"/>
    <w:rsid w:val="00045550"/>
    <w:rsid w:val="00047D92"/>
    <w:rsid w:val="00055EA2"/>
    <w:rsid w:val="00067B71"/>
    <w:rsid w:val="00096459"/>
    <w:rsid w:val="000F6D99"/>
    <w:rsid w:val="0010649E"/>
    <w:rsid w:val="00134FED"/>
    <w:rsid w:val="001606B5"/>
    <w:rsid w:val="001631C5"/>
    <w:rsid w:val="00175EBA"/>
    <w:rsid w:val="00180642"/>
    <w:rsid w:val="001A61E0"/>
    <w:rsid w:val="001A7E47"/>
    <w:rsid w:val="001D0C1D"/>
    <w:rsid w:val="001D1BEE"/>
    <w:rsid w:val="001D36C7"/>
    <w:rsid w:val="001D5C1E"/>
    <w:rsid w:val="002126BB"/>
    <w:rsid w:val="0022137C"/>
    <w:rsid w:val="00222248"/>
    <w:rsid w:val="0022314E"/>
    <w:rsid w:val="0023514D"/>
    <w:rsid w:val="0025005B"/>
    <w:rsid w:val="002A7C36"/>
    <w:rsid w:val="002C58E6"/>
    <w:rsid w:val="002E710C"/>
    <w:rsid w:val="003056D4"/>
    <w:rsid w:val="0030643F"/>
    <w:rsid w:val="0031546F"/>
    <w:rsid w:val="00320811"/>
    <w:rsid w:val="00323ADB"/>
    <w:rsid w:val="003507E5"/>
    <w:rsid w:val="00361ACC"/>
    <w:rsid w:val="003720A5"/>
    <w:rsid w:val="003A40A5"/>
    <w:rsid w:val="003F306A"/>
    <w:rsid w:val="003F59E8"/>
    <w:rsid w:val="00400128"/>
    <w:rsid w:val="00413144"/>
    <w:rsid w:val="00446B52"/>
    <w:rsid w:val="00454334"/>
    <w:rsid w:val="004762E6"/>
    <w:rsid w:val="004A0079"/>
    <w:rsid w:val="004C172C"/>
    <w:rsid w:val="00502490"/>
    <w:rsid w:val="00511A5F"/>
    <w:rsid w:val="005268F9"/>
    <w:rsid w:val="005A0904"/>
    <w:rsid w:val="005F29B0"/>
    <w:rsid w:val="00610996"/>
    <w:rsid w:val="00637219"/>
    <w:rsid w:val="00653721"/>
    <w:rsid w:val="00665348"/>
    <w:rsid w:val="00695BBA"/>
    <w:rsid w:val="006D4F48"/>
    <w:rsid w:val="006F25FD"/>
    <w:rsid w:val="006F4C2F"/>
    <w:rsid w:val="00706467"/>
    <w:rsid w:val="007163F3"/>
    <w:rsid w:val="00716AB4"/>
    <w:rsid w:val="00746BC9"/>
    <w:rsid w:val="00753040"/>
    <w:rsid w:val="00761040"/>
    <w:rsid w:val="00763204"/>
    <w:rsid w:val="007746BE"/>
    <w:rsid w:val="00782FBE"/>
    <w:rsid w:val="007C7A9E"/>
    <w:rsid w:val="007F7AEF"/>
    <w:rsid w:val="0080123A"/>
    <w:rsid w:val="00811D53"/>
    <w:rsid w:val="00811EAB"/>
    <w:rsid w:val="00866A69"/>
    <w:rsid w:val="0089322A"/>
    <w:rsid w:val="00897C79"/>
    <w:rsid w:val="008B6D3D"/>
    <w:rsid w:val="008C4C73"/>
    <w:rsid w:val="008E71EB"/>
    <w:rsid w:val="008F3276"/>
    <w:rsid w:val="00925236"/>
    <w:rsid w:val="00932C6C"/>
    <w:rsid w:val="0095114C"/>
    <w:rsid w:val="00962F43"/>
    <w:rsid w:val="00963667"/>
    <w:rsid w:val="00970335"/>
    <w:rsid w:val="0097482E"/>
    <w:rsid w:val="009E4074"/>
    <w:rsid w:val="00A760A9"/>
    <w:rsid w:val="00A9352B"/>
    <w:rsid w:val="00A94AC2"/>
    <w:rsid w:val="00AF4E20"/>
    <w:rsid w:val="00B04B30"/>
    <w:rsid w:val="00B31E49"/>
    <w:rsid w:val="00BF3664"/>
    <w:rsid w:val="00C24339"/>
    <w:rsid w:val="00C70DF9"/>
    <w:rsid w:val="00C72D4D"/>
    <w:rsid w:val="00C91439"/>
    <w:rsid w:val="00C93C1B"/>
    <w:rsid w:val="00C96413"/>
    <w:rsid w:val="00CA0D60"/>
    <w:rsid w:val="00CB1785"/>
    <w:rsid w:val="00CB6402"/>
    <w:rsid w:val="00CE5782"/>
    <w:rsid w:val="00CF4F06"/>
    <w:rsid w:val="00D01FE3"/>
    <w:rsid w:val="00D44893"/>
    <w:rsid w:val="00D5311E"/>
    <w:rsid w:val="00D66733"/>
    <w:rsid w:val="00DE12F9"/>
    <w:rsid w:val="00E17656"/>
    <w:rsid w:val="00E23F2D"/>
    <w:rsid w:val="00E61D2A"/>
    <w:rsid w:val="00E75819"/>
    <w:rsid w:val="00EA5AB3"/>
    <w:rsid w:val="00EB3CAC"/>
    <w:rsid w:val="00EB6A09"/>
    <w:rsid w:val="00EE1441"/>
    <w:rsid w:val="00EF43C3"/>
    <w:rsid w:val="00F03985"/>
    <w:rsid w:val="00F304C7"/>
    <w:rsid w:val="00F356F2"/>
    <w:rsid w:val="00F400EC"/>
    <w:rsid w:val="00F57521"/>
    <w:rsid w:val="00F8650C"/>
    <w:rsid w:val="00F97E29"/>
    <w:rsid w:val="00FB4068"/>
    <w:rsid w:val="00FB6B07"/>
    <w:rsid w:val="00FC6984"/>
    <w:rsid w:val="00FD5BA2"/>
    <w:rsid w:val="00FE2AB6"/>
    <w:rsid w:val="00FE3504"/>
    <w:rsid w:val="00FF0C5D"/>
    <w:rsid w:val="00FF5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042A5A-E3C5-4343-983F-3E10F5F95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styleId="a6">
    <w:name w:val="Hyperlink"/>
    <w:basedOn w:val="a0"/>
    <w:uiPriority w:val="99"/>
    <w:unhideWhenUsed/>
    <w:rsid w:val="00EA5AB3"/>
    <w:rPr>
      <w:color w:val="0000FF"/>
      <w:u w:val="single"/>
    </w:rPr>
  </w:style>
  <w:style w:type="paragraph" w:customStyle="1" w:styleId="11">
    <w:name w:val="Обычный1"/>
    <w:basedOn w:val="a"/>
    <w:rsid w:val="00446B5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normalchar">
    <w:name w:val="normal__char"/>
    <w:basedOn w:val="a0"/>
    <w:rsid w:val="00446B52"/>
  </w:style>
  <w:style w:type="paragraph" w:customStyle="1" w:styleId="dash041e0431044b0447043d044b0439">
    <w:name w:val="dash041e_0431_044b_0447_043d_044b_0439"/>
    <w:basedOn w:val="a"/>
    <w:rsid w:val="001A7E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dash041e0431044b0447043d044b0439char">
    <w:name w:val="dash041e_0431_044b_0447_043d_044b_0439__char"/>
    <w:basedOn w:val="a0"/>
    <w:rsid w:val="001A7E47"/>
  </w:style>
  <w:style w:type="character" w:customStyle="1" w:styleId="dash04130438043f0435044004410441044b043b043a0430char">
    <w:name w:val="dash0413_0438_043f_0435_0440_0441_0441_044b_043b_043a_0430__char"/>
    <w:basedOn w:val="a0"/>
    <w:rsid w:val="001A7E47"/>
  </w:style>
  <w:style w:type="paragraph" w:customStyle="1" w:styleId="formattext">
    <w:name w:val="formattext"/>
    <w:basedOn w:val="a"/>
    <w:rsid w:val="001A7E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25005B"/>
    <w:pPr>
      <w:ind w:left="720"/>
      <w:contextualSpacing/>
    </w:pPr>
  </w:style>
  <w:style w:type="paragraph" w:customStyle="1" w:styleId="consplusnormal">
    <w:name w:val="consplusnormal"/>
    <w:basedOn w:val="a"/>
    <w:rsid w:val="00F8650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consplusnormalchar">
    <w:name w:val="consplusnormal__char"/>
    <w:basedOn w:val="a0"/>
    <w:rsid w:val="00F86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vly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2023-01-31T12:38:00Z</cp:lastPrinted>
  <dcterms:created xsi:type="dcterms:W3CDTF">2023-03-21T13:09:00Z</dcterms:created>
  <dcterms:modified xsi:type="dcterms:W3CDTF">2023-03-21T13:09:00Z</dcterms:modified>
</cp:coreProperties>
</file>