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1F02AE">
        <w:trPr>
          <w:trHeight w:val="1221"/>
        </w:trPr>
        <w:tc>
          <w:tcPr>
            <w:tcW w:w="4400" w:type="dxa"/>
          </w:tcPr>
          <w:p w:rsidR="00742E7A" w:rsidRPr="001F02AE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bookmarkStart w:id="0" w:name="_GoBack"/>
            <w:bookmarkEnd w:id="0"/>
            <w:r w:rsidRPr="001F02AE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1F02AE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1F02AE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1F02AE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1F02AE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1F02AE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1F02AE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1F02AE" w:rsidRDefault="001F02AE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1F02A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F02AE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F02A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1F02AE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F02A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1F02A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1F02AE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1F02A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1F02AE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F02A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1F02A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1F02A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1F02A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1F02AE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1F02AE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1F02AE">
        <w:trPr>
          <w:trHeight w:hRule="exact" w:val="387"/>
        </w:trPr>
        <w:tc>
          <w:tcPr>
            <w:tcW w:w="9800" w:type="dxa"/>
            <w:gridSpan w:val="4"/>
          </w:tcPr>
          <w:p w:rsidR="005677E5" w:rsidRPr="00B7581E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7581E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1F02AE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1F02AE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02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1F02AE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1F02AE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1F02AE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1F02AE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02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1F02A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1F02AE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1F02AE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1F02AE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1F02AE" w:rsidRDefault="001F02AE" w:rsidP="001F0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</w:t>
            </w:r>
            <w:r w:rsidR="009D6EC1" w:rsidRPr="001F02AE">
              <w:rPr>
                <w:rFonts w:ascii="Arial" w:hAnsi="Arial" w:cs="Arial"/>
                <w:sz w:val="24"/>
                <w:szCs w:val="24"/>
              </w:rPr>
              <w:t>20</w:t>
            </w:r>
            <w:r w:rsidR="00036932" w:rsidRPr="001F02AE">
              <w:rPr>
                <w:rFonts w:ascii="Arial" w:hAnsi="Arial" w:cs="Arial"/>
                <w:sz w:val="24"/>
                <w:szCs w:val="24"/>
              </w:rPr>
              <w:t>2</w:t>
            </w:r>
            <w:r w:rsidR="00201203" w:rsidRPr="001F02AE">
              <w:rPr>
                <w:rFonts w:ascii="Arial" w:hAnsi="Arial" w:cs="Arial"/>
                <w:sz w:val="24"/>
                <w:szCs w:val="24"/>
              </w:rPr>
              <w:t>3</w:t>
            </w:r>
            <w:r w:rsidR="009D6EC1" w:rsidRPr="001F02AE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1F02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1F02AE">
              <w:rPr>
                <w:rFonts w:ascii="Arial" w:hAnsi="Arial" w:cs="Arial"/>
                <w:sz w:val="24"/>
                <w:szCs w:val="24"/>
              </w:rPr>
              <w:t xml:space="preserve"> г.Бавлы                </w:t>
            </w:r>
            <w:r w:rsidR="00A85133" w:rsidRPr="001F02A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1F02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1F02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1F02AE">
              <w:rPr>
                <w:rFonts w:ascii="Arial" w:hAnsi="Arial" w:cs="Arial"/>
                <w:sz w:val="24"/>
                <w:szCs w:val="24"/>
              </w:rPr>
              <w:t>№</w:t>
            </w:r>
            <w:r w:rsidR="00A070F7" w:rsidRPr="001F0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A20B9" w:rsidRPr="001F02AE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1F02AE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C8481C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О внесении изменени</w:t>
      </w:r>
      <w:r w:rsidR="004102A5" w:rsidRPr="001F02AE">
        <w:rPr>
          <w:rFonts w:ascii="Arial" w:hAnsi="Arial" w:cs="Arial"/>
          <w:sz w:val="24"/>
          <w:szCs w:val="24"/>
        </w:rPr>
        <w:t>й</w:t>
      </w:r>
      <w:r w:rsidRPr="001F02AE">
        <w:rPr>
          <w:rFonts w:ascii="Arial" w:hAnsi="Arial" w:cs="Arial"/>
          <w:sz w:val="24"/>
          <w:szCs w:val="24"/>
        </w:rPr>
        <w:t xml:space="preserve"> в состав комиссии</w:t>
      </w:r>
    </w:p>
    <w:p w:rsidR="00C8481C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по проведению оценки готовности к</w:t>
      </w:r>
    </w:p>
    <w:p w:rsidR="00C8481C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отопительному периоду 2022/2023гг.</w:t>
      </w:r>
    </w:p>
    <w:p w:rsidR="00C8481C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теплоснабжающих организаций, а также</w:t>
      </w:r>
    </w:p>
    <w:p w:rsidR="00DB2F3A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потребителей тепловой энергии в Бавлин</w:t>
      </w:r>
      <w:r w:rsidR="00DB2F3A" w:rsidRPr="001F02AE">
        <w:rPr>
          <w:rFonts w:ascii="Arial" w:hAnsi="Arial" w:cs="Arial"/>
          <w:sz w:val="24"/>
          <w:szCs w:val="24"/>
        </w:rPr>
        <w:t>с-</w:t>
      </w:r>
    </w:p>
    <w:p w:rsidR="00737C8B" w:rsidRPr="001F02AE" w:rsidRDefault="00C8481C" w:rsidP="00036932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ком</w:t>
      </w:r>
      <w:r w:rsidR="00DB2F3A" w:rsidRPr="001F02AE">
        <w:rPr>
          <w:rFonts w:ascii="Arial" w:hAnsi="Arial" w:cs="Arial"/>
          <w:sz w:val="24"/>
          <w:szCs w:val="24"/>
        </w:rPr>
        <w:t xml:space="preserve"> </w:t>
      </w:r>
      <w:r w:rsidRPr="001F02AE">
        <w:rPr>
          <w:rFonts w:ascii="Arial" w:hAnsi="Arial" w:cs="Arial"/>
          <w:sz w:val="24"/>
          <w:szCs w:val="24"/>
        </w:rPr>
        <w:t>муниципальном районе, утвержденны</w:t>
      </w:r>
      <w:r w:rsidR="00737C8B" w:rsidRPr="001F02AE">
        <w:rPr>
          <w:rFonts w:ascii="Arial" w:hAnsi="Arial" w:cs="Arial"/>
          <w:sz w:val="24"/>
          <w:szCs w:val="24"/>
        </w:rPr>
        <w:t>й</w:t>
      </w:r>
    </w:p>
    <w:p w:rsidR="00737C8B" w:rsidRPr="001F02AE" w:rsidRDefault="00C8481C" w:rsidP="00737C8B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постановлением </w:t>
      </w:r>
      <w:r w:rsidR="00737C8B" w:rsidRPr="001F02AE">
        <w:rPr>
          <w:rFonts w:ascii="Arial" w:hAnsi="Arial" w:cs="Arial"/>
          <w:sz w:val="24"/>
          <w:szCs w:val="24"/>
        </w:rPr>
        <w:t>Исполнительного комитета</w:t>
      </w:r>
    </w:p>
    <w:p w:rsidR="00737C8B" w:rsidRPr="001F02AE" w:rsidRDefault="00C8481C" w:rsidP="00737C8B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Ба</w:t>
      </w:r>
      <w:r w:rsidR="00737C8B" w:rsidRPr="001F02AE">
        <w:rPr>
          <w:rFonts w:ascii="Arial" w:hAnsi="Arial" w:cs="Arial"/>
          <w:sz w:val="24"/>
          <w:szCs w:val="24"/>
        </w:rPr>
        <w:t>влинского муниципального района</w:t>
      </w:r>
    </w:p>
    <w:p w:rsidR="00201203" w:rsidRPr="001F02AE" w:rsidRDefault="00C8481C" w:rsidP="00737C8B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от 03.06.2022 </w:t>
      </w:r>
      <w:r w:rsidR="004102A5" w:rsidRPr="001F02AE">
        <w:rPr>
          <w:rFonts w:ascii="Arial" w:hAnsi="Arial" w:cs="Arial"/>
          <w:sz w:val="24"/>
          <w:szCs w:val="24"/>
        </w:rPr>
        <w:t xml:space="preserve"> </w:t>
      </w:r>
      <w:r w:rsidRPr="001F02AE">
        <w:rPr>
          <w:rFonts w:ascii="Arial" w:hAnsi="Arial" w:cs="Arial"/>
          <w:sz w:val="24"/>
          <w:szCs w:val="24"/>
        </w:rPr>
        <w:t>№102</w:t>
      </w:r>
      <w:r w:rsidR="00201203" w:rsidRPr="001F02AE">
        <w:rPr>
          <w:rFonts w:ascii="Arial" w:hAnsi="Arial" w:cs="Arial"/>
          <w:sz w:val="24"/>
          <w:szCs w:val="24"/>
        </w:rPr>
        <w:t xml:space="preserve"> (с изм. от 21.09.2022 </w:t>
      </w:r>
    </w:p>
    <w:p w:rsidR="00036932" w:rsidRPr="001F02AE" w:rsidRDefault="00201203" w:rsidP="00737C8B">
      <w:pPr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№196)</w:t>
      </w:r>
      <w:r w:rsidR="00DB2F3A" w:rsidRPr="001F02AE">
        <w:rPr>
          <w:rFonts w:ascii="Arial" w:hAnsi="Arial" w:cs="Arial"/>
          <w:sz w:val="24"/>
          <w:szCs w:val="24"/>
        </w:rPr>
        <w:t>, и утверждении</w:t>
      </w:r>
      <w:r w:rsidRPr="001F02AE">
        <w:rPr>
          <w:rFonts w:ascii="Arial" w:hAnsi="Arial" w:cs="Arial"/>
          <w:sz w:val="24"/>
          <w:szCs w:val="24"/>
        </w:rPr>
        <w:t xml:space="preserve"> </w:t>
      </w:r>
      <w:r w:rsidR="00DB2F3A" w:rsidRPr="001F02AE">
        <w:rPr>
          <w:rFonts w:ascii="Arial" w:hAnsi="Arial" w:cs="Arial"/>
          <w:sz w:val="24"/>
          <w:szCs w:val="24"/>
        </w:rPr>
        <w:t xml:space="preserve">его в новой редакции </w:t>
      </w:r>
    </w:p>
    <w:p w:rsidR="00126404" w:rsidRPr="001F02AE" w:rsidRDefault="00126404" w:rsidP="00DA4A4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12ADB" w:rsidRPr="001F02AE" w:rsidRDefault="00036932" w:rsidP="00351A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В</w:t>
      </w:r>
      <w:r w:rsidR="00201203" w:rsidRPr="001F02AE">
        <w:rPr>
          <w:rFonts w:ascii="Arial" w:hAnsi="Arial" w:cs="Arial"/>
          <w:sz w:val="24"/>
          <w:szCs w:val="24"/>
        </w:rPr>
        <w:t xml:space="preserve"> связи с кадровыми изменениями </w:t>
      </w:r>
      <w:r w:rsidR="00112ADB" w:rsidRPr="001F02AE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Республики Татарстан </w:t>
      </w:r>
    </w:p>
    <w:p w:rsidR="009615AE" w:rsidRPr="001F02AE" w:rsidRDefault="009615AE" w:rsidP="00E731A6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b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П О С Т А Н О В Л Я Е Т:</w:t>
      </w:r>
    </w:p>
    <w:p w:rsidR="00036932" w:rsidRPr="001F02AE" w:rsidRDefault="00036932" w:rsidP="0003693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1</w:t>
      </w:r>
      <w:r w:rsidR="00351A08" w:rsidRPr="001F02AE">
        <w:rPr>
          <w:rFonts w:ascii="Arial" w:hAnsi="Arial" w:cs="Arial"/>
          <w:sz w:val="24"/>
          <w:szCs w:val="24"/>
        </w:rPr>
        <w:t xml:space="preserve">. </w:t>
      </w:r>
      <w:r w:rsidR="004102A5" w:rsidRPr="001F02AE">
        <w:rPr>
          <w:rFonts w:ascii="Arial" w:hAnsi="Arial" w:cs="Arial"/>
          <w:sz w:val="24"/>
          <w:szCs w:val="24"/>
        </w:rPr>
        <w:t>Внести изменения в к</w:t>
      </w:r>
      <w:r w:rsidRPr="001F02AE">
        <w:rPr>
          <w:rFonts w:ascii="Arial" w:hAnsi="Arial" w:cs="Arial"/>
          <w:sz w:val="24"/>
          <w:szCs w:val="24"/>
        </w:rPr>
        <w:t>омиссию по проведению оценки готовности к отопительному периоду 2022/2023г</w:t>
      </w:r>
      <w:r w:rsidR="00201203" w:rsidRPr="001F02AE">
        <w:rPr>
          <w:rFonts w:ascii="Arial" w:hAnsi="Arial" w:cs="Arial"/>
          <w:sz w:val="24"/>
          <w:szCs w:val="24"/>
        </w:rPr>
        <w:t xml:space="preserve">г. теплоснабжающих организаций и </w:t>
      </w:r>
      <w:r w:rsidR="004102A5" w:rsidRPr="001F02AE">
        <w:rPr>
          <w:rFonts w:ascii="Arial" w:hAnsi="Arial" w:cs="Arial"/>
          <w:sz w:val="24"/>
          <w:szCs w:val="24"/>
        </w:rPr>
        <w:t xml:space="preserve">утвердить ее состав </w:t>
      </w:r>
      <w:r w:rsidR="00351A08" w:rsidRPr="001F02AE">
        <w:rPr>
          <w:rFonts w:ascii="Arial" w:hAnsi="Arial" w:cs="Arial"/>
          <w:sz w:val="24"/>
          <w:szCs w:val="24"/>
        </w:rPr>
        <w:t>в новой редакции,</w:t>
      </w:r>
      <w:r w:rsidRPr="001F02AE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036932" w:rsidRPr="001F02AE" w:rsidRDefault="00351A08" w:rsidP="0032174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2</w:t>
      </w:r>
      <w:r w:rsidR="00036932" w:rsidRPr="001F02A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Pr="001F02AE">
        <w:rPr>
          <w:rFonts w:ascii="Arial" w:hAnsi="Arial" w:cs="Arial"/>
          <w:sz w:val="24"/>
          <w:szCs w:val="24"/>
        </w:rPr>
        <w:t>постановления</w:t>
      </w:r>
      <w:r w:rsidR="00036932" w:rsidRPr="001F02AE">
        <w:rPr>
          <w:rFonts w:ascii="Arial" w:hAnsi="Arial" w:cs="Arial"/>
          <w:sz w:val="24"/>
          <w:szCs w:val="24"/>
        </w:rPr>
        <w:t xml:space="preserve">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112ADB" w:rsidRPr="001F02AE" w:rsidRDefault="00112ADB" w:rsidP="00112A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1746" w:rsidRPr="001F02AE" w:rsidRDefault="00321746" w:rsidP="00112A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1A08" w:rsidRPr="001F02AE" w:rsidRDefault="00201203" w:rsidP="0020120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Р</w:t>
      </w:r>
      <w:r w:rsidR="00351A08" w:rsidRPr="001F02AE">
        <w:rPr>
          <w:rFonts w:ascii="Arial" w:hAnsi="Arial" w:cs="Arial"/>
          <w:sz w:val="24"/>
          <w:szCs w:val="24"/>
        </w:rPr>
        <w:t>уководител</w:t>
      </w:r>
      <w:r w:rsidRPr="001F02AE">
        <w:rPr>
          <w:rFonts w:ascii="Arial" w:hAnsi="Arial" w:cs="Arial"/>
          <w:sz w:val="24"/>
          <w:szCs w:val="24"/>
        </w:rPr>
        <w:t>ь                                                                                 Д.Л. Бакиров</w:t>
      </w:r>
    </w:p>
    <w:p w:rsidR="00717C77" w:rsidRPr="001F02AE" w:rsidRDefault="00717C77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203" w:rsidRPr="001F02AE" w:rsidRDefault="00201203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D18E5" w:rsidRDefault="002D18E5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02AE" w:rsidRDefault="001F02AE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02AE" w:rsidRDefault="001F02AE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02AE" w:rsidRDefault="001F02AE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02AE" w:rsidRDefault="001F02AE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02AE" w:rsidRPr="001F02AE" w:rsidRDefault="001F02AE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717C77" w:rsidRPr="001F02AE" w:rsidRDefault="00717C77" w:rsidP="00717C7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 постановлением</w:t>
      </w: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от </w:t>
      </w:r>
      <w:r w:rsidR="001F02AE">
        <w:rPr>
          <w:rFonts w:ascii="Arial" w:hAnsi="Arial" w:cs="Arial"/>
          <w:sz w:val="24"/>
          <w:szCs w:val="24"/>
        </w:rPr>
        <w:t>10.01.</w:t>
      </w:r>
      <w:r w:rsidR="002D18E5" w:rsidRPr="001F02AE">
        <w:rPr>
          <w:rFonts w:ascii="Arial" w:hAnsi="Arial" w:cs="Arial"/>
          <w:sz w:val="24"/>
          <w:szCs w:val="24"/>
        </w:rPr>
        <w:t>2023</w:t>
      </w:r>
      <w:r w:rsidRPr="001F02AE">
        <w:rPr>
          <w:rFonts w:ascii="Arial" w:hAnsi="Arial" w:cs="Arial"/>
          <w:sz w:val="24"/>
          <w:szCs w:val="24"/>
        </w:rPr>
        <w:t>г. №</w:t>
      </w:r>
      <w:r w:rsidR="001F02AE">
        <w:rPr>
          <w:rFonts w:ascii="Arial" w:hAnsi="Arial" w:cs="Arial"/>
          <w:sz w:val="24"/>
          <w:szCs w:val="24"/>
        </w:rPr>
        <w:t>3</w:t>
      </w: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17C77" w:rsidRPr="001F02AE" w:rsidRDefault="00717C77" w:rsidP="00717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17C77" w:rsidRPr="001F02AE" w:rsidRDefault="00717C77" w:rsidP="00717C77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717C77" w:rsidRPr="001F02AE" w:rsidRDefault="00717C77" w:rsidP="00717C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СОСТАВ</w:t>
      </w:r>
    </w:p>
    <w:p w:rsidR="00717C77" w:rsidRPr="001F02AE" w:rsidRDefault="00717C77" w:rsidP="00717C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комиссии по проведению оценки готовности к отопительному периоду </w:t>
      </w:r>
    </w:p>
    <w:p w:rsidR="00717C77" w:rsidRPr="001F02AE" w:rsidRDefault="00717C77" w:rsidP="00717C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2022/2023 гг. теплоснабжающих организаций, а также потребителей</w:t>
      </w:r>
    </w:p>
    <w:p w:rsidR="00717C77" w:rsidRPr="001F02AE" w:rsidRDefault="00717C77" w:rsidP="00717C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тепловой энергии в Бавлинском муниципальном районе</w:t>
      </w:r>
    </w:p>
    <w:p w:rsidR="00717C77" w:rsidRPr="001F02AE" w:rsidRDefault="00717C77" w:rsidP="00717C77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717C77" w:rsidRPr="001F02AE" w:rsidRDefault="00717C77" w:rsidP="00717C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817" w:type="dxa"/>
        <w:tblInd w:w="108" w:type="dxa"/>
        <w:tblLook w:val="01E0" w:firstRow="1" w:lastRow="1" w:firstColumn="1" w:lastColumn="1" w:noHBand="0" w:noVBand="0"/>
      </w:tblPr>
      <w:tblGrid>
        <w:gridCol w:w="2694"/>
        <w:gridCol w:w="310"/>
        <w:gridCol w:w="6813"/>
      </w:tblGrid>
      <w:tr w:rsidR="00717C77" w:rsidRPr="001F02AE" w:rsidTr="006040D7">
        <w:trPr>
          <w:trHeight w:val="786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Хуснуллина И.И.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и.о. руководителя - первый заместитель руководителя Исполнительного комитета Бавлинского муниципального района по социальным вопросам, председатель комиссии;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1084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Бакиров Д.Л.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муници-пального образования «город Бавлы», заместитель председателя комиссии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1084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Сафиуллин Р.Р.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инфраструк-турному развитию, заместитель председателя комиссии;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Абзалов Р.Р.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Юго-Восточного отдела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Алексеев Г.В.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главный врач ГАУЗ «Бавлинская центральная районная больница»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Васильев И.Г.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Верховых Т.В.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Ганеев Р.Г.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Ганиева Д.З.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МКУ «Отдел образования Бавлинского муниципального района Республики Татарстан»;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Давлетшин Р.Ф.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главный государственный инспектор Приволжского управления Ростехнадзора (по согласованию);</w:t>
            </w: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Закиев Ф.А.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старший 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Ибатуллин Д.Г.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генеральный директор ОАО «Райсервис»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lastRenderedPageBreak/>
              <w:t>Муратова Р.А.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МКУ «Отдел культуры Бавлинского муниципального района Республики Татарстан»;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Новикова М.А.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старший 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Нургалеев И.Ф.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мастер участка по ремонту и обслуживанию тепловых сетей филиала ООО «Газпром теплоэнерго Казань» «Бавлинский»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17C77" w:rsidRPr="001F02AE" w:rsidTr="006040D7">
        <w:trPr>
          <w:trHeight w:val="615"/>
        </w:trPr>
        <w:tc>
          <w:tcPr>
            <w:tcW w:w="2694" w:type="dxa"/>
          </w:tcPr>
          <w:p w:rsidR="00717C77" w:rsidRPr="001F02AE" w:rsidRDefault="00717C77" w:rsidP="006040D7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Паймендеев И.Ю.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главный государственный инспектор Приволжского управления Ростехнадзора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61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Сабиров И.А.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МКУ «Отдел развития спорта и туризма Бавлинского муниципального района Республики Татарстан»;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Фахриев И.И.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Бавлинской районной эксплуатационной газовой службы ЭПУ «Бугульмагаз» ООО «Газпром трансгаз Казань»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Фахриев М.М.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директор Бавлинских районных электрических сетей филиала АО «Сетевая компания» «Бугульминские электрические сети» (по согласованию);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Халиуллин А.А.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МКУ «Отдел по делам молодежи Бавлинского муниципального района Республики Татарстан»;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Шаймарданов Р.М.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директор МКП Бавлинского муниципального района «Водоканал»;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Шевелев Е.Г.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201203" w:rsidRPr="001F02AE" w:rsidRDefault="00201203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начальник производственного района «Бавлинский»</w:t>
            </w:r>
            <w:r w:rsidR="00717C77" w:rsidRPr="001F02AE">
              <w:rPr>
                <w:rFonts w:ascii="Arial" w:hAnsi="Arial" w:cs="Arial"/>
                <w:sz w:val="24"/>
                <w:szCs w:val="24"/>
              </w:rPr>
              <w:t xml:space="preserve"> ООО «Газпром теплоэнерго Казань» </w:t>
            </w:r>
          </w:p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(по со</w:t>
            </w:r>
            <w:r w:rsidR="00201203" w:rsidRPr="001F02AE">
              <w:rPr>
                <w:rFonts w:ascii="Arial" w:hAnsi="Arial" w:cs="Arial"/>
                <w:sz w:val="24"/>
                <w:szCs w:val="24"/>
              </w:rPr>
              <w:t>гласо</w:t>
            </w:r>
            <w:r w:rsidRPr="001F02AE">
              <w:rPr>
                <w:rFonts w:ascii="Arial" w:hAnsi="Arial" w:cs="Arial"/>
                <w:sz w:val="24"/>
                <w:szCs w:val="24"/>
              </w:rPr>
              <w:t>ванию);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главы сельских поселений</w:t>
            </w:r>
          </w:p>
          <w:p w:rsidR="00717C77" w:rsidRPr="001F02AE" w:rsidRDefault="00717C77" w:rsidP="006040D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по согласованию;</w:t>
            </w:r>
          </w:p>
        </w:tc>
      </w:tr>
      <w:tr w:rsidR="00717C77" w:rsidRPr="001F02AE" w:rsidTr="006040D7">
        <w:trPr>
          <w:trHeight w:val="345"/>
        </w:trPr>
        <w:tc>
          <w:tcPr>
            <w:tcW w:w="2694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310" w:type="dxa"/>
          </w:tcPr>
          <w:p w:rsidR="00717C77" w:rsidRPr="001F02AE" w:rsidRDefault="00717C77" w:rsidP="006040D7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2A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813" w:type="dxa"/>
          </w:tcPr>
          <w:p w:rsidR="00717C77" w:rsidRPr="001F02AE" w:rsidRDefault="00717C77" w:rsidP="006040D7">
            <w:pPr>
              <w:rPr>
                <w:rFonts w:ascii="Arial" w:hAnsi="Arial" w:cs="Arial"/>
                <w:sz w:val="24"/>
                <w:szCs w:val="24"/>
              </w:rPr>
            </w:pPr>
            <w:r w:rsidRPr="001F02AE">
              <w:rPr>
                <w:rFonts w:ascii="Arial" w:hAnsi="Arial" w:cs="Arial"/>
                <w:sz w:val="24"/>
                <w:szCs w:val="24"/>
              </w:rPr>
              <w:t>по согласованию.</w:t>
            </w:r>
          </w:p>
        </w:tc>
      </w:tr>
    </w:tbl>
    <w:p w:rsidR="00717C77" w:rsidRPr="001F02AE" w:rsidRDefault="00717C77" w:rsidP="00717C77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            </w:t>
      </w:r>
    </w:p>
    <w:p w:rsidR="00717C77" w:rsidRPr="001F02AE" w:rsidRDefault="00717C77" w:rsidP="00717C77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        </w:t>
      </w:r>
    </w:p>
    <w:p w:rsidR="00717C77" w:rsidRPr="001F02AE" w:rsidRDefault="00717C77" w:rsidP="00717C7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>________________________</w:t>
      </w:r>
    </w:p>
    <w:p w:rsidR="00717C77" w:rsidRPr="001F02AE" w:rsidRDefault="00717C77" w:rsidP="004102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1F02AE" w:rsidRDefault="00112ADB" w:rsidP="00A25C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F02AE">
        <w:rPr>
          <w:rFonts w:ascii="Arial" w:hAnsi="Arial" w:cs="Arial"/>
          <w:sz w:val="24"/>
          <w:szCs w:val="24"/>
        </w:rPr>
        <w:t xml:space="preserve">     </w:t>
      </w:r>
    </w:p>
    <w:sectPr w:rsidR="00025884" w:rsidRPr="001F02AE" w:rsidSect="001F02AE">
      <w:headerReference w:type="even" r:id="rId9"/>
      <w:headerReference w:type="default" r:id="rId10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D5" w:rsidRDefault="002720D5">
      <w:r>
        <w:separator/>
      </w:r>
    </w:p>
  </w:endnote>
  <w:endnote w:type="continuationSeparator" w:id="0">
    <w:p w:rsidR="002720D5" w:rsidRDefault="0027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D5" w:rsidRDefault="002720D5">
      <w:r>
        <w:separator/>
      </w:r>
    </w:p>
  </w:footnote>
  <w:footnote w:type="continuationSeparator" w:id="0">
    <w:p w:rsidR="002720D5" w:rsidRDefault="0027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581E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 w:rsidP="002D18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31C27"/>
    <w:rsid w:val="0003624E"/>
    <w:rsid w:val="00036932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B05FA"/>
    <w:rsid w:val="000C135F"/>
    <w:rsid w:val="000C6CE3"/>
    <w:rsid w:val="000D2DB0"/>
    <w:rsid w:val="000D3A85"/>
    <w:rsid w:val="000D5662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02AE"/>
    <w:rsid w:val="001F19E1"/>
    <w:rsid w:val="001F43A5"/>
    <w:rsid w:val="001F4660"/>
    <w:rsid w:val="001F4C7A"/>
    <w:rsid w:val="001F7588"/>
    <w:rsid w:val="00201203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0D5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8E5"/>
    <w:rsid w:val="002D1B73"/>
    <w:rsid w:val="002D4921"/>
    <w:rsid w:val="002E25C0"/>
    <w:rsid w:val="002E3AA1"/>
    <w:rsid w:val="002F5A5E"/>
    <w:rsid w:val="00306844"/>
    <w:rsid w:val="00321746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1A08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E722E"/>
    <w:rsid w:val="003F1631"/>
    <w:rsid w:val="003F1A38"/>
    <w:rsid w:val="003F2E0F"/>
    <w:rsid w:val="00401D08"/>
    <w:rsid w:val="00407A65"/>
    <w:rsid w:val="004102A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78F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040D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940D7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2621"/>
    <w:rsid w:val="006F3AD3"/>
    <w:rsid w:val="006F41A3"/>
    <w:rsid w:val="00703AD7"/>
    <w:rsid w:val="00717C77"/>
    <w:rsid w:val="007326CB"/>
    <w:rsid w:val="00735D06"/>
    <w:rsid w:val="00736BB6"/>
    <w:rsid w:val="00737C8B"/>
    <w:rsid w:val="00740EEE"/>
    <w:rsid w:val="00741D1F"/>
    <w:rsid w:val="00742E7A"/>
    <w:rsid w:val="007434DB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1997"/>
    <w:rsid w:val="007F4F1A"/>
    <w:rsid w:val="00801DB0"/>
    <w:rsid w:val="00806F3A"/>
    <w:rsid w:val="008126C1"/>
    <w:rsid w:val="00815BA1"/>
    <w:rsid w:val="008348FE"/>
    <w:rsid w:val="00835B52"/>
    <w:rsid w:val="00835D98"/>
    <w:rsid w:val="008367A0"/>
    <w:rsid w:val="0083744B"/>
    <w:rsid w:val="00840467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9721E"/>
    <w:rsid w:val="008B7C28"/>
    <w:rsid w:val="008D4568"/>
    <w:rsid w:val="008D5F2E"/>
    <w:rsid w:val="008D711E"/>
    <w:rsid w:val="008E554A"/>
    <w:rsid w:val="008F3825"/>
    <w:rsid w:val="008F5339"/>
    <w:rsid w:val="00900543"/>
    <w:rsid w:val="009104C9"/>
    <w:rsid w:val="00912652"/>
    <w:rsid w:val="00917D55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0F7"/>
    <w:rsid w:val="00A07D21"/>
    <w:rsid w:val="00A172D5"/>
    <w:rsid w:val="00A21DF5"/>
    <w:rsid w:val="00A22515"/>
    <w:rsid w:val="00A2294A"/>
    <w:rsid w:val="00A25CD9"/>
    <w:rsid w:val="00A278B9"/>
    <w:rsid w:val="00A3683B"/>
    <w:rsid w:val="00A36FFF"/>
    <w:rsid w:val="00A413AE"/>
    <w:rsid w:val="00A47EB2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81E"/>
    <w:rsid w:val="00B75CD5"/>
    <w:rsid w:val="00B8081A"/>
    <w:rsid w:val="00B86992"/>
    <w:rsid w:val="00B92BC8"/>
    <w:rsid w:val="00B9310B"/>
    <w:rsid w:val="00BA4847"/>
    <w:rsid w:val="00BB7E24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0A6"/>
    <w:rsid w:val="00C71DD7"/>
    <w:rsid w:val="00C8198B"/>
    <w:rsid w:val="00C8209F"/>
    <w:rsid w:val="00C847F5"/>
    <w:rsid w:val="00C8481C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2F3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6C70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9E0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941F4-8DB7-4CF3-BD56-A7B90F20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5625A-1253-444F-8D86-E1BAF47A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2023-01-17T13:13:00Z</cp:lastPrinted>
  <dcterms:created xsi:type="dcterms:W3CDTF">2023-02-15T13:14:00Z</dcterms:created>
  <dcterms:modified xsi:type="dcterms:W3CDTF">2023-02-15T13:14:00Z</dcterms:modified>
</cp:coreProperties>
</file>