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925752" w14:paraId="4DB00273" w14:textId="77777777" w:rsidTr="00F01F97">
        <w:trPr>
          <w:trHeight w:val="1221"/>
        </w:trPr>
        <w:tc>
          <w:tcPr>
            <w:tcW w:w="4400" w:type="dxa"/>
          </w:tcPr>
          <w:p w14:paraId="427E7AAC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СОВЕТ БАВЛИНСКОГО</w:t>
            </w:r>
          </w:p>
          <w:p w14:paraId="0934F852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027217A" w14:textId="77777777" w:rsidR="00F920BE" w:rsidRPr="00925752" w:rsidRDefault="00092C9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4BBD43CD" wp14:editId="36DEF89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3C2E4C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</w:p>
          <w:p w14:paraId="07C8DF72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</w:p>
          <w:p w14:paraId="4030D6FB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2CB4285C" w14:textId="77777777" w:rsidR="00F920BE" w:rsidRPr="00925752" w:rsidRDefault="00F920BE" w:rsidP="00925752">
            <w:pPr>
              <w:ind w:hanging="79"/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ТАТАРСТАН РЕСПУБЛИКАСЫ БАУЛЫ МУНИЦИПАЛЬ</w:t>
            </w:r>
          </w:p>
          <w:p w14:paraId="167D2EB6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РАЙОНЫ СОВЕТЫ</w:t>
            </w:r>
          </w:p>
          <w:p w14:paraId="5B75B510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925752" w14:paraId="07EC3BCF" w14:textId="77777777" w:rsidTr="00F01F97">
        <w:trPr>
          <w:trHeight w:hRule="exact" w:val="387"/>
        </w:trPr>
        <w:tc>
          <w:tcPr>
            <w:tcW w:w="9700" w:type="dxa"/>
            <w:gridSpan w:val="4"/>
          </w:tcPr>
          <w:p w14:paraId="745AD53C" w14:textId="77777777" w:rsidR="00F920BE" w:rsidRPr="00925752" w:rsidRDefault="00F920BE" w:rsidP="0092575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5BB3485F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925752" w14:paraId="3A8C1C77" w14:textId="77777777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14:paraId="0CBF18C5" w14:textId="77777777" w:rsidR="00F920BE" w:rsidRPr="00925752" w:rsidRDefault="00F920BE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A25E342" w14:textId="77777777" w:rsidR="00F920BE" w:rsidRPr="00925752" w:rsidRDefault="00F920BE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 xml:space="preserve">          КАРАР</w:t>
            </w:r>
          </w:p>
        </w:tc>
      </w:tr>
    </w:tbl>
    <w:p w14:paraId="7BC0F9FD" w14:textId="053ECE8E" w:rsidR="00545610" w:rsidRPr="00925752" w:rsidRDefault="00545610" w:rsidP="00925752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</w:p>
    <w:p w14:paraId="5586DC00" w14:textId="77777777" w:rsidR="00635ECC" w:rsidRPr="00925752" w:rsidRDefault="00635ECC" w:rsidP="00925752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</w:p>
    <w:p w14:paraId="09AB0E76" w14:textId="6DFF71E3" w:rsidR="00F06426" w:rsidRPr="00925752" w:rsidRDefault="00F06426" w:rsidP="00925752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  <w:r w:rsidRPr="00925752">
        <w:rPr>
          <w:rFonts w:ascii="Arial" w:hAnsi="Arial" w:cs="Arial"/>
        </w:rPr>
        <w:t>О Прогнозном плане (программе) приватизации муниципального имущества Бавлинского муниципального района на 2023 год</w:t>
      </w:r>
    </w:p>
    <w:p w14:paraId="0256798C" w14:textId="77777777" w:rsidR="00F06426" w:rsidRPr="00925752" w:rsidRDefault="00F06426" w:rsidP="00925752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ab/>
      </w:r>
    </w:p>
    <w:p w14:paraId="4A819792" w14:textId="77777777" w:rsidR="00F06426" w:rsidRPr="00925752" w:rsidRDefault="00F06426" w:rsidP="00925752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</w:p>
    <w:p w14:paraId="68A0A038" w14:textId="77777777" w:rsidR="00F06426" w:rsidRPr="00925752" w:rsidRDefault="00F06426" w:rsidP="00925752">
      <w:pPr>
        <w:pStyle w:val="1"/>
        <w:spacing w:before="0" w:after="0"/>
        <w:ind w:firstLine="708"/>
        <w:jc w:val="both"/>
        <w:rPr>
          <w:b w:val="0"/>
          <w:bCs w:val="0"/>
        </w:rPr>
      </w:pPr>
      <w:r w:rsidRPr="00925752">
        <w:rPr>
          <w:b w:val="0"/>
          <w:bCs w:val="0"/>
          <w:color w:val="auto"/>
        </w:rPr>
        <w:t xml:space="preserve">В соответствии Федеральными законами от 06 октября 2003 года №131-ФЗ «Об общих принципах </w:t>
      </w:r>
      <w:hyperlink r:id="rId8" w:tooltip="Органы местного самоуправления" w:history="1">
        <w:r w:rsidRPr="00925752">
          <w:rPr>
            <w:rStyle w:val="a9"/>
            <w:b w:val="0"/>
            <w:bCs w:val="0"/>
            <w:color w:val="auto"/>
            <w:u w:val="none"/>
          </w:rPr>
          <w:t>организации местного самоуправления</w:t>
        </w:r>
      </w:hyperlink>
      <w:r w:rsidRPr="00925752">
        <w:rPr>
          <w:b w:val="0"/>
          <w:bCs w:val="0"/>
          <w:color w:val="auto"/>
        </w:rPr>
        <w:t xml:space="preserve"> в Российской Федерации», от 21 декабря 2001 года №178-ФЗ «О приватизации государственного и муниципального имущества», </w:t>
      </w:r>
      <w:r w:rsidRPr="00925752">
        <w:rPr>
          <w:b w:val="0"/>
          <w:bCs w:val="0"/>
        </w:rPr>
        <w:t>Совет Бавлинского муниципального района РЕШИЛ:</w:t>
      </w:r>
    </w:p>
    <w:p w14:paraId="752F6F90" w14:textId="427EFD2C" w:rsidR="00F06426" w:rsidRPr="00925752" w:rsidRDefault="00EF7FDD" w:rsidP="00925752">
      <w:pPr>
        <w:ind w:firstLine="567"/>
        <w:jc w:val="both"/>
        <w:rPr>
          <w:rFonts w:ascii="Arial" w:hAnsi="Arial" w:cs="Arial"/>
        </w:rPr>
      </w:pPr>
      <w:bookmarkStart w:id="0" w:name="sub_2"/>
      <w:r w:rsidRPr="00925752">
        <w:rPr>
          <w:rFonts w:ascii="Arial" w:hAnsi="Arial" w:cs="Arial"/>
        </w:rPr>
        <w:t xml:space="preserve">1. </w:t>
      </w:r>
      <w:r w:rsidR="00F06426" w:rsidRPr="00925752">
        <w:rPr>
          <w:rFonts w:ascii="Arial" w:hAnsi="Arial" w:cs="Arial"/>
        </w:rPr>
        <w:t>Утвердить Прогнозный план (программу) приватизации муниципального имущества Бавлинского муниципального района на 2023 год согласно приложению №1.</w:t>
      </w:r>
    </w:p>
    <w:bookmarkEnd w:id="0"/>
    <w:p w14:paraId="37D7E4BE" w14:textId="0BFCB460" w:rsidR="00F06426" w:rsidRPr="00925752" w:rsidRDefault="00EF7FDD" w:rsidP="00925752">
      <w:pPr>
        <w:tabs>
          <w:tab w:val="left" w:pos="567"/>
        </w:tabs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ab/>
        <w:t xml:space="preserve">2. </w:t>
      </w:r>
      <w:r w:rsidR="00F06426" w:rsidRPr="00925752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по адресу: (http://www.pravo.tatarstan.ru) и на сайте Бавлинского муниципального района (http://www.bavly.tatarstan.ru).</w:t>
      </w:r>
    </w:p>
    <w:p w14:paraId="706F298F" w14:textId="77777777" w:rsidR="00E6208D" w:rsidRPr="00925752" w:rsidRDefault="00BE31EC" w:rsidP="009257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3. </w:t>
      </w:r>
      <w:r w:rsidRPr="00925752">
        <w:rPr>
          <w:rFonts w:ascii="Arial" w:hAnsi="Arial" w:cs="Arial"/>
          <w:color w:val="000000" w:themeColor="text1"/>
        </w:rPr>
        <w:t>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14:paraId="739A394C" w14:textId="354347BC" w:rsidR="00E6208D" w:rsidRPr="00925752" w:rsidRDefault="00E6208D" w:rsidP="009257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7123D5A1" w14:textId="5BE8C596" w:rsidR="00545610" w:rsidRDefault="00545610" w:rsidP="009257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0BF0E8A2" w14:textId="77777777" w:rsidR="00925752" w:rsidRPr="00925752" w:rsidRDefault="00925752" w:rsidP="009257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CF869F2" w14:textId="77777777" w:rsidR="00545610" w:rsidRPr="00925752" w:rsidRDefault="00545610" w:rsidP="009257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7E951D9B" w14:textId="77777777" w:rsidR="00E6208D" w:rsidRPr="00925752" w:rsidRDefault="00E6208D" w:rsidP="00925752">
      <w:pPr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     Глава, Председатель Совета</w:t>
      </w:r>
    </w:p>
    <w:p w14:paraId="399DAD08" w14:textId="77777777" w:rsidR="00BE31EC" w:rsidRPr="00925752" w:rsidRDefault="00E6208D" w:rsidP="00925752">
      <w:pPr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Бавлинского муниципального района                            </w:t>
      </w:r>
      <w:r w:rsidR="00D3543E" w:rsidRPr="00925752">
        <w:rPr>
          <w:rFonts w:ascii="Arial" w:hAnsi="Arial" w:cs="Arial"/>
        </w:rPr>
        <w:t xml:space="preserve">   </w:t>
      </w:r>
      <w:r w:rsidRPr="00925752">
        <w:rPr>
          <w:rFonts w:ascii="Arial" w:hAnsi="Arial" w:cs="Arial"/>
        </w:rPr>
        <w:t xml:space="preserve">                  И.И. Гузаиров   </w:t>
      </w:r>
    </w:p>
    <w:p w14:paraId="7103F122" w14:textId="77777777" w:rsidR="00BE31EC" w:rsidRPr="00925752" w:rsidRDefault="00BE31EC" w:rsidP="00925752">
      <w:pPr>
        <w:jc w:val="both"/>
        <w:rPr>
          <w:rFonts w:ascii="Arial" w:hAnsi="Arial" w:cs="Arial"/>
        </w:rPr>
      </w:pPr>
    </w:p>
    <w:p w14:paraId="3F468E67" w14:textId="638C3285" w:rsidR="00BE31EC" w:rsidRDefault="00BE31EC" w:rsidP="00925752">
      <w:pPr>
        <w:jc w:val="both"/>
        <w:rPr>
          <w:rFonts w:ascii="Arial" w:hAnsi="Arial" w:cs="Arial"/>
        </w:rPr>
      </w:pPr>
    </w:p>
    <w:p w14:paraId="147AF5FB" w14:textId="4C3B539B" w:rsidR="00925752" w:rsidRDefault="00925752" w:rsidP="00925752">
      <w:pPr>
        <w:jc w:val="both"/>
        <w:rPr>
          <w:rFonts w:ascii="Arial" w:hAnsi="Arial" w:cs="Arial"/>
        </w:rPr>
      </w:pPr>
    </w:p>
    <w:p w14:paraId="1B034EB5" w14:textId="380F6FF2" w:rsidR="00925752" w:rsidRDefault="00925752" w:rsidP="00925752">
      <w:pPr>
        <w:jc w:val="both"/>
        <w:rPr>
          <w:rFonts w:ascii="Arial" w:hAnsi="Arial" w:cs="Arial"/>
        </w:rPr>
      </w:pPr>
    </w:p>
    <w:p w14:paraId="43466584" w14:textId="77777777" w:rsidR="00925752" w:rsidRDefault="00925752" w:rsidP="00925752">
      <w:pPr>
        <w:jc w:val="both"/>
        <w:rPr>
          <w:rFonts w:ascii="Arial" w:hAnsi="Arial" w:cs="Arial"/>
        </w:rPr>
      </w:pPr>
    </w:p>
    <w:p w14:paraId="3B2D012C" w14:textId="4892D844" w:rsidR="00925752" w:rsidRDefault="00925752" w:rsidP="00925752">
      <w:pPr>
        <w:jc w:val="both"/>
        <w:rPr>
          <w:rFonts w:ascii="Arial" w:hAnsi="Arial" w:cs="Arial"/>
        </w:rPr>
      </w:pPr>
    </w:p>
    <w:p w14:paraId="447F7607" w14:textId="68DFD5C3" w:rsidR="00925752" w:rsidRDefault="00925752" w:rsidP="00925752">
      <w:pPr>
        <w:jc w:val="both"/>
        <w:rPr>
          <w:rFonts w:ascii="Arial" w:hAnsi="Arial" w:cs="Arial"/>
        </w:rPr>
      </w:pPr>
    </w:p>
    <w:p w14:paraId="6E189744" w14:textId="341939DD" w:rsidR="00925752" w:rsidRDefault="00925752" w:rsidP="00925752">
      <w:pPr>
        <w:jc w:val="both"/>
        <w:rPr>
          <w:rFonts w:ascii="Arial" w:hAnsi="Arial" w:cs="Arial"/>
        </w:rPr>
      </w:pPr>
    </w:p>
    <w:p w14:paraId="46CD90CD" w14:textId="5738E72E" w:rsidR="00925752" w:rsidRDefault="00925752" w:rsidP="00925752">
      <w:pPr>
        <w:jc w:val="both"/>
        <w:rPr>
          <w:rFonts w:ascii="Arial" w:hAnsi="Arial" w:cs="Arial"/>
        </w:rPr>
      </w:pPr>
    </w:p>
    <w:p w14:paraId="3D09C054" w14:textId="3A243095" w:rsidR="00925752" w:rsidRDefault="00925752" w:rsidP="00925752">
      <w:pPr>
        <w:jc w:val="both"/>
        <w:rPr>
          <w:rFonts w:ascii="Arial" w:hAnsi="Arial" w:cs="Arial"/>
        </w:rPr>
      </w:pPr>
    </w:p>
    <w:p w14:paraId="19688458" w14:textId="59A9F0FE" w:rsidR="00925752" w:rsidRDefault="00925752" w:rsidP="00925752">
      <w:pPr>
        <w:jc w:val="both"/>
        <w:rPr>
          <w:rFonts w:ascii="Arial" w:hAnsi="Arial" w:cs="Arial"/>
        </w:rPr>
      </w:pPr>
    </w:p>
    <w:p w14:paraId="678F35FC" w14:textId="77777777" w:rsidR="00925752" w:rsidRDefault="00925752" w:rsidP="00925752">
      <w:pPr>
        <w:jc w:val="both"/>
        <w:rPr>
          <w:rFonts w:ascii="Arial" w:hAnsi="Arial" w:cs="Arial"/>
        </w:rPr>
      </w:pPr>
    </w:p>
    <w:p w14:paraId="25E750A2" w14:textId="360D1E2F" w:rsidR="00925752" w:rsidRDefault="00925752" w:rsidP="00925752">
      <w:pPr>
        <w:jc w:val="both"/>
        <w:rPr>
          <w:rFonts w:ascii="Arial" w:hAnsi="Arial" w:cs="Arial"/>
        </w:rPr>
      </w:pPr>
    </w:p>
    <w:p w14:paraId="304BC7EB" w14:textId="77777777" w:rsidR="00925752" w:rsidRPr="00925752" w:rsidRDefault="00925752" w:rsidP="00925752">
      <w:pPr>
        <w:jc w:val="both"/>
        <w:rPr>
          <w:rFonts w:ascii="Arial" w:hAnsi="Arial" w:cs="Arial"/>
        </w:rPr>
      </w:pPr>
    </w:p>
    <w:p w14:paraId="04D24504" w14:textId="233D40A3" w:rsidR="001809DB" w:rsidRPr="00925752" w:rsidRDefault="00E6208D" w:rsidP="00925752">
      <w:pPr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    </w:t>
      </w:r>
    </w:p>
    <w:p w14:paraId="11AE6E1E" w14:textId="77777777" w:rsidR="00F06426" w:rsidRPr="00925752" w:rsidRDefault="00F06426" w:rsidP="00925752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925752">
        <w:rPr>
          <w:rFonts w:ascii="Arial" w:hAnsi="Arial" w:cs="Arial"/>
        </w:rPr>
        <w:t>Приложение №1</w:t>
      </w:r>
    </w:p>
    <w:p w14:paraId="6BC32932" w14:textId="77777777" w:rsidR="003C1301" w:rsidRPr="00925752" w:rsidRDefault="00F06426" w:rsidP="00925752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к решению Совета </w:t>
      </w:r>
    </w:p>
    <w:p w14:paraId="4384AD1F" w14:textId="262A0856" w:rsidR="00F06426" w:rsidRPr="00925752" w:rsidRDefault="00F06426" w:rsidP="00925752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925752">
        <w:rPr>
          <w:rFonts w:ascii="Arial" w:hAnsi="Arial" w:cs="Arial"/>
        </w:rPr>
        <w:t>Бавлинского муниципального района</w:t>
      </w:r>
      <w:r w:rsidR="0093043D" w:rsidRPr="00925752">
        <w:rPr>
          <w:rFonts w:ascii="Arial" w:hAnsi="Arial" w:cs="Arial"/>
        </w:rPr>
        <w:t xml:space="preserve"> </w:t>
      </w:r>
      <w:r w:rsidRPr="00925752">
        <w:rPr>
          <w:rFonts w:ascii="Arial" w:hAnsi="Arial" w:cs="Arial"/>
        </w:rPr>
        <w:t>Республики Татарстан</w:t>
      </w:r>
    </w:p>
    <w:p w14:paraId="53F25793" w14:textId="2A3F0398" w:rsidR="00F06426" w:rsidRPr="00925752" w:rsidRDefault="00F06426" w:rsidP="00925752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925752">
        <w:rPr>
          <w:rFonts w:ascii="Arial" w:hAnsi="Arial" w:cs="Arial"/>
        </w:rPr>
        <w:lastRenderedPageBreak/>
        <w:t xml:space="preserve">от </w:t>
      </w:r>
      <w:bookmarkStart w:id="1" w:name="_GoBack"/>
      <w:bookmarkEnd w:id="1"/>
    </w:p>
    <w:p w14:paraId="13169007" w14:textId="77777777" w:rsidR="00F06426" w:rsidRPr="00925752" w:rsidRDefault="00F06426" w:rsidP="00925752">
      <w:pPr>
        <w:ind w:left="5103"/>
        <w:jc w:val="both"/>
        <w:rPr>
          <w:rFonts w:ascii="Arial" w:hAnsi="Arial" w:cs="Arial"/>
        </w:rPr>
      </w:pPr>
    </w:p>
    <w:p w14:paraId="63A0060D" w14:textId="77777777" w:rsidR="00F06426" w:rsidRPr="00925752" w:rsidRDefault="00F06426" w:rsidP="00925752">
      <w:pPr>
        <w:jc w:val="both"/>
        <w:rPr>
          <w:rFonts w:ascii="Arial" w:hAnsi="Arial" w:cs="Arial"/>
        </w:rPr>
      </w:pPr>
    </w:p>
    <w:p w14:paraId="0D1512B1" w14:textId="77777777" w:rsidR="00F06426" w:rsidRPr="00925752" w:rsidRDefault="00F06426" w:rsidP="00925752">
      <w:pPr>
        <w:jc w:val="center"/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Прогнозный план (программа) </w:t>
      </w:r>
    </w:p>
    <w:p w14:paraId="7C7ACE57" w14:textId="77777777" w:rsidR="00F06426" w:rsidRPr="00925752" w:rsidRDefault="00F06426" w:rsidP="00925752">
      <w:pPr>
        <w:jc w:val="center"/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приватизации муниципального имущества </w:t>
      </w:r>
    </w:p>
    <w:p w14:paraId="0E4AC8BC" w14:textId="77777777" w:rsidR="00F06426" w:rsidRPr="00925752" w:rsidRDefault="00F06426" w:rsidP="00925752">
      <w:pPr>
        <w:jc w:val="center"/>
        <w:rPr>
          <w:rFonts w:ascii="Arial" w:hAnsi="Arial" w:cs="Arial"/>
        </w:rPr>
      </w:pPr>
      <w:r w:rsidRPr="00925752">
        <w:rPr>
          <w:rFonts w:ascii="Arial" w:hAnsi="Arial" w:cs="Arial"/>
        </w:rPr>
        <w:t>Бавлинского муниципального района на 2023 год</w:t>
      </w:r>
    </w:p>
    <w:p w14:paraId="660381C7" w14:textId="77777777" w:rsidR="00F06426" w:rsidRPr="00925752" w:rsidRDefault="00F06426" w:rsidP="00925752">
      <w:pPr>
        <w:jc w:val="center"/>
        <w:rPr>
          <w:rFonts w:ascii="Arial" w:hAnsi="Arial" w:cs="Arial"/>
        </w:rPr>
      </w:pPr>
    </w:p>
    <w:p w14:paraId="2F9692F3" w14:textId="77777777" w:rsidR="00F06426" w:rsidRPr="00925752" w:rsidRDefault="00F06426" w:rsidP="00925752">
      <w:pPr>
        <w:jc w:val="center"/>
        <w:rPr>
          <w:rFonts w:ascii="Arial" w:hAnsi="Arial" w:cs="Arial"/>
        </w:rPr>
      </w:pPr>
      <w:r w:rsidRPr="00925752">
        <w:rPr>
          <w:rFonts w:ascii="Arial" w:hAnsi="Arial" w:cs="Arial"/>
        </w:rPr>
        <w:t>1.Общие положения</w:t>
      </w:r>
    </w:p>
    <w:p w14:paraId="3E903E15" w14:textId="77777777" w:rsidR="00F06426" w:rsidRPr="00925752" w:rsidRDefault="00F06426" w:rsidP="00925752">
      <w:pPr>
        <w:jc w:val="center"/>
        <w:rPr>
          <w:rFonts w:ascii="Arial" w:hAnsi="Arial" w:cs="Arial"/>
        </w:rPr>
      </w:pPr>
    </w:p>
    <w:p w14:paraId="3EAA823F" w14:textId="77777777" w:rsidR="00F06426" w:rsidRPr="00925752" w:rsidRDefault="00F06426" w:rsidP="00925752">
      <w:pPr>
        <w:ind w:firstLine="709"/>
        <w:jc w:val="both"/>
        <w:rPr>
          <w:rFonts w:ascii="Arial" w:hAnsi="Arial" w:cs="Arial"/>
          <w:color w:val="FF0000"/>
        </w:rPr>
      </w:pPr>
      <w:r w:rsidRPr="00925752">
        <w:rPr>
          <w:rFonts w:ascii="Arial" w:hAnsi="Arial" w:cs="Arial"/>
        </w:rPr>
        <w:t xml:space="preserve">1.1. Прогнозный план (программа) приватизации муниципального имущества Бавлинского муниципального района на 2023 год разработан в соответствии с Федеральными законами от 06 октября 2003 года № 131-ФЗ «Об общих принципах </w:t>
      </w:r>
      <w:hyperlink r:id="rId9" w:tooltip="Органы местного самоуправления" w:history="1">
        <w:r w:rsidRPr="00925752">
          <w:rPr>
            <w:rFonts w:ascii="Arial" w:hAnsi="Arial" w:cs="Arial"/>
          </w:rPr>
          <w:t>организации местного самоуправления</w:t>
        </w:r>
      </w:hyperlink>
      <w:r w:rsidRPr="00925752">
        <w:rPr>
          <w:rFonts w:ascii="Arial" w:hAnsi="Arial" w:cs="Arial"/>
        </w:rPr>
        <w:t xml:space="preserve"> в Российской Федерации», от 21 декабря 2001 года №178-ФЗ «О приватизации государственного и муниципального имущества». </w:t>
      </w:r>
    </w:p>
    <w:p w14:paraId="2E5383D4" w14:textId="77777777" w:rsidR="00F06426" w:rsidRPr="00925752" w:rsidRDefault="00F06426" w:rsidP="00925752">
      <w:pPr>
        <w:ind w:firstLine="709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>1.2. Приватизация муниципального имущества направлена на оптимизацию структуры собственности Бавлинского муниципального района, привлечение инвестиций в объекты приватизации, увеличение доходов бюджета района.</w:t>
      </w:r>
    </w:p>
    <w:p w14:paraId="54F526CB" w14:textId="77777777" w:rsidR="00F06426" w:rsidRPr="00925752" w:rsidRDefault="00F06426" w:rsidP="00925752">
      <w:pPr>
        <w:ind w:firstLine="709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>1.3. Приватизация муниципального имущества осуществляется в соответствии с решением Совета Бавлинского муниципального района Республики Татарстан «Об утверждении Положения «О порядке приватизации муниципального имущества в Бавлинском муниципальном районе Республики Татарстан».</w:t>
      </w:r>
    </w:p>
    <w:p w14:paraId="5BDE1E39" w14:textId="77777777" w:rsidR="00F06426" w:rsidRPr="00925752" w:rsidRDefault="00F06426" w:rsidP="00925752">
      <w:pPr>
        <w:jc w:val="both"/>
        <w:rPr>
          <w:rFonts w:ascii="Arial" w:hAnsi="Arial" w:cs="Arial"/>
        </w:rPr>
      </w:pPr>
    </w:p>
    <w:p w14:paraId="733A60CC" w14:textId="77777777" w:rsidR="00F06426" w:rsidRPr="00925752" w:rsidRDefault="00F06426" w:rsidP="00925752">
      <w:pPr>
        <w:jc w:val="center"/>
        <w:rPr>
          <w:rFonts w:ascii="Arial" w:hAnsi="Arial" w:cs="Arial"/>
        </w:rPr>
      </w:pPr>
      <w:r w:rsidRPr="00925752">
        <w:rPr>
          <w:rFonts w:ascii="Arial" w:hAnsi="Arial" w:cs="Arial"/>
        </w:rPr>
        <w:t>2. Муниципальное имущество, подлежащее приватизации</w:t>
      </w:r>
    </w:p>
    <w:p w14:paraId="21A06820" w14:textId="77777777" w:rsidR="00F06426" w:rsidRPr="00925752" w:rsidRDefault="00F06426" w:rsidP="00925752">
      <w:pPr>
        <w:jc w:val="center"/>
        <w:rPr>
          <w:rFonts w:ascii="Arial" w:hAnsi="Arial" w:cs="Arial"/>
        </w:rPr>
      </w:pPr>
    </w:p>
    <w:p w14:paraId="21C74A66" w14:textId="77777777" w:rsidR="00F06426" w:rsidRPr="00925752" w:rsidRDefault="00F06426" w:rsidP="00925752">
      <w:pPr>
        <w:ind w:firstLine="709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>2.1. Приватизации подлежит недвижимое имущество, находящееся в муниципальной собственности Бавлинского муниципального района.</w:t>
      </w:r>
    </w:p>
    <w:p w14:paraId="757DFC6D" w14:textId="77777777" w:rsidR="00F06426" w:rsidRPr="00925752" w:rsidRDefault="00F06426" w:rsidP="00925752">
      <w:pPr>
        <w:ind w:firstLine="709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>2.2. Приватизации подлежат объекты, включенные в Прогнозный план (программу) приватизации муниципальной собственности Бавлинского муниципального района на 2022 год, приватизация которых не состоялась.</w:t>
      </w:r>
    </w:p>
    <w:p w14:paraId="7D49C579" w14:textId="77777777" w:rsidR="00F06426" w:rsidRPr="00925752" w:rsidRDefault="00F06426" w:rsidP="00925752">
      <w:pPr>
        <w:ind w:firstLine="709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>2.3. Приватизация муниципальных казенных предприятий и акций, находящихся в муниципальной собственности, в 2023 году не планируется.</w:t>
      </w:r>
    </w:p>
    <w:p w14:paraId="1229B81C" w14:textId="77777777" w:rsidR="00F06426" w:rsidRPr="00925752" w:rsidRDefault="00F06426" w:rsidP="00925752">
      <w:pPr>
        <w:ind w:firstLine="708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 xml:space="preserve">2.4. В течение действия Прогнозного плана приватизации перечень муниципального имущества, планируемого к приватизации в 2023 году, может дополняться новыми объектами недвижимости. </w:t>
      </w:r>
    </w:p>
    <w:p w14:paraId="6588B51B" w14:textId="77777777" w:rsidR="00F06426" w:rsidRPr="00925752" w:rsidRDefault="00F06426" w:rsidP="00925752">
      <w:pPr>
        <w:ind w:firstLine="708"/>
        <w:jc w:val="both"/>
        <w:rPr>
          <w:rFonts w:ascii="Arial" w:hAnsi="Arial" w:cs="Arial"/>
        </w:rPr>
      </w:pPr>
      <w:r w:rsidRPr="00925752">
        <w:rPr>
          <w:rFonts w:ascii="Arial" w:hAnsi="Arial" w:cs="Arial"/>
        </w:rPr>
        <w:t>2.5. В 2023 году подлежит приватизации муниципальное имущество (таблица №1).</w:t>
      </w:r>
    </w:p>
    <w:p w14:paraId="711E85CF" w14:textId="77777777" w:rsidR="00925752" w:rsidRDefault="00925752" w:rsidP="00925752">
      <w:pPr>
        <w:jc w:val="right"/>
        <w:rPr>
          <w:rFonts w:ascii="Arial" w:hAnsi="Arial" w:cs="Arial"/>
        </w:rPr>
      </w:pPr>
    </w:p>
    <w:p w14:paraId="4898A9B8" w14:textId="7EB1412E" w:rsidR="00F06426" w:rsidRPr="00925752" w:rsidRDefault="00F06426" w:rsidP="00925752">
      <w:pPr>
        <w:jc w:val="right"/>
        <w:rPr>
          <w:rFonts w:ascii="Arial" w:hAnsi="Arial" w:cs="Arial"/>
        </w:rPr>
      </w:pPr>
      <w:r w:rsidRPr="00925752">
        <w:rPr>
          <w:rFonts w:ascii="Arial" w:hAnsi="Arial" w:cs="Arial"/>
        </w:rPr>
        <w:t>Таблица №1</w:t>
      </w:r>
    </w:p>
    <w:p w14:paraId="23B3DAAD" w14:textId="77777777" w:rsidR="00F06426" w:rsidRPr="00925752" w:rsidRDefault="00F06426" w:rsidP="00925752">
      <w:pPr>
        <w:jc w:val="right"/>
        <w:rPr>
          <w:rFonts w:ascii="Arial" w:hAnsi="Arial" w:cs="Arial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4347"/>
        <w:gridCol w:w="4580"/>
      </w:tblGrid>
      <w:tr w:rsidR="00F06426" w:rsidRPr="00925752" w14:paraId="3044DBDA" w14:textId="77777777" w:rsidTr="0002164A">
        <w:tc>
          <w:tcPr>
            <w:tcW w:w="592" w:type="dxa"/>
          </w:tcPr>
          <w:p w14:paraId="45D8E8BA" w14:textId="77777777" w:rsidR="00F06426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№ п/п</w:t>
            </w:r>
          </w:p>
        </w:tc>
        <w:tc>
          <w:tcPr>
            <w:tcW w:w="4347" w:type="dxa"/>
          </w:tcPr>
          <w:p w14:paraId="5D230E4E" w14:textId="77777777" w:rsidR="00207D67" w:rsidRPr="00925752" w:rsidRDefault="00207D67" w:rsidP="00925752">
            <w:pPr>
              <w:jc w:val="center"/>
              <w:rPr>
                <w:rFonts w:ascii="Arial" w:hAnsi="Arial" w:cs="Arial"/>
              </w:rPr>
            </w:pPr>
          </w:p>
          <w:p w14:paraId="2D650528" w14:textId="622FC19A" w:rsidR="00F06426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580" w:type="dxa"/>
          </w:tcPr>
          <w:p w14:paraId="4D37AF8C" w14:textId="77777777" w:rsidR="00EF7FDD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 xml:space="preserve">Местонахождение </w:t>
            </w:r>
          </w:p>
          <w:p w14:paraId="0F6CF640" w14:textId="23BAB829" w:rsidR="00F06426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(Республика Татарстан, Бавлинский муниципальный район)</w:t>
            </w:r>
          </w:p>
          <w:p w14:paraId="1783A45A" w14:textId="77FF1246" w:rsidR="00207D67" w:rsidRPr="00925752" w:rsidRDefault="00207D67" w:rsidP="00925752">
            <w:pPr>
              <w:jc w:val="center"/>
              <w:rPr>
                <w:rFonts w:ascii="Arial" w:hAnsi="Arial" w:cs="Arial"/>
              </w:rPr>
            </w:pPr>
          </w:p>
        </w:tc>
      </w:tr>
      <w:tr w:rsidR="00F06426" w:rsidRPr="00925752" w14:paraId="6D38782C" w14:textId="77777777" w:rsidTr="0002164A">
        <w:tc>
          <w:tcPr>
            <w:tcW w:w="592" w:type="dxa"/>
          </w:tcPr>
          <w:p w14:paraId="5CB2F4CA" w14:textId="77777777" w:rsidR="00F06426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1.</w:t>
            </w:r>
          </w:p>
        </w:tc>
        <w:tc>
          <w:tcPr>
            <w:tcW w:w="4347" w:type="dxa"/>
            <w:shd w:val="clear" w:color="auto" w:fill="auto"/>
          </w:tcPr>
          <w:p w14:paraId="5865C4DE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Здание</w:t>
            </w:r>
          </w:p>
          <w:p w14:paraId="6725E088" w14:textId="0590EC02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 xml:space="preserve">Гаража, 16:55:010104:1322:0123, </w:t>
            </w:r>
            <w:r w:rsidRPr="00925752">
              <w:rPr>
                <w:rFonts w:ascii="Arial" w:hAnsi="Arial" w:cs="Arial"/>
                <w:lang w:val="en-US"/>
              </w:rPr>
              <w:t>S</w:t>
            </w:r>
            <w:r w:rsidRPr="00925752">
              <w:rPr>
                <w:rFonts w:ascii="Arial" w:hAnsi="Arial" w:cs="Arial"/>
              </w:rPr>
              <w:t>- 340,9 кв.м.</w:t>
            </w:r>
          </w:p>
          <w:p w14:paraId="533E7088" w14:textId="3C822082" w:rsidR="00207D67" w:rsidRPr="00925752" w:rsidRDefault="00207D67" w:rsidP="00925752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shd w:val="clear" w:color="auto" w:fill="auto"/>
          </w:tcPr>
          <w:p w14:paraId="1D70033A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Республика Татарстан, Бавлинский муниципальный район, г.Бавлы,  гараж ОРСа</w:t>
            </w:r>
          </w:p>
        </w:tc>
      </w:tr>
      <w:tr w:rsidR="00F06426" w:rsidRPr="00925752" w14:paraId="5E6FE956" w14:textId="77777777" w:rsidTr="0002164A">
        <w:tc>
          <w:tcPr>
            <w:tcW w:w="592" w:type="dxa"/>
          </w:tcPr>
          <w:p w14:paraId="2A67215A" w14:textId="77777777" w:rsidR="00F06426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2.</w:t>
            </w:r>
          </w:p>
        </w:tc>
        <w:tc>
          <w:tcPr>
            <w:tcW w:w="4347" w:type="dxa"/>
            <w:shd w:val="clear" w:color="auto" w:fill="auto"/>
          </w:tcPr>
          <w:p w14:paraId="51774CCA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 xml:space="preserve">Земельный </w:t>
            </w:r>
          </w:p>
          <w:p w14:paraId="68C9CC14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участок, 16:55:010104:1322,</w:t>
            </w:r>
          </w:p>
          <w:p w14:paraId="7DE12E2D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  <w:lang w:val="en-US"/>
              </w:rPr>
              <w:t>S</w:t>
            </w:r>
            <w:r w:rsidRPr="00925752">
              <w:rPr>
                <w:rFonts w:ascii="Arial" w:hAnsi="Arial" w:cs="Arial"/>
              </w:rPr>
              <w:t>- 2766,0 кв.м.</w:t>
            </w:r>
          </w:p>
          <w:p w14:paraId="20A70E48" w14:textId="3323C249" w:rsidR="00207D67" w:rsidRPr="00925752" w:rsidRDefault="00207D67" w:rsidP="00925752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shd w:val="clear" w:color="auto" w:fill="auto"/>
          </w:tcPr>
          <w:p w14:paraId="43DBB307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Республика Татарстан, Бавлинский муниципальный район, г.Бавлы,  гараж ОРСа</w:t>
            </w:r>
          </w:p>
        </w:tc>
      </w:tr>
      <w:tr w:rsidR="00F06426" w:rsidRPr="00925752" w14:paraId="698A1BC7" w14:textId="77777777" w:rsidTr="0002164A">
        <w:tc>
          <w:tcPr>
            <w:tcW w:w="592" w:type="dxa"/>
          </w:tcPr>
          <w:p w14:paraId="06576143" w14:textId="77777777" w:rsidR="00F06426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347" w:type="dxa"/>
            <w:shd w:val="clear" w:color="auto" w:fill="auto"/>
          </w:tcPr>
          <w:p w14:paraId="4664B59F" w14:textId="73D6769A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Нежилое строение</w:t>
            </w:r>
            <w:r w:rsidR="00EF7FDD" w:rsidRPr="00925752">
              <w:rPr>
                <w:rFonts w:ascii="Arial" w:hAnsi="Arial" w:cs="Arial"/>
              </w:rPr>
              <w:t xml:space="preserve"> </w:t>
            </w:r>
            <w:r w:rsidRPr="00925752">
              <w:rPr>
                <w:rFonts w:ascii="Arial" w:hAnsi="Arial" w:cs="Arial"/>
              </w:rPr>
              <w:t>-</w:t>
            </w:r>
            <w:r w:rsidR="00EF7FDD" w:rsidRPr="00925752">
              <w:rPr>
                <w:rFonts w:ascii="Arial" w:hAnsi="Arial" w:cs="Arial"/>
              </w:rPr>
              <w:t xml:space="preserve"> </w:t>
            </w:r>
            <w:r w:rsidRPr="00925752">
              <w:rPr>
                <w:rFonts w:ascii="Arial" w:hAnsi="Arial" w:cs="Arial"/>
              </w:rPr>
              <w:t>склад запасных частей, с кадастровым номером 16:55:010308:56, общей площадью 466,6 кв.м.</w:t>
            </w:r>
          </w:p>
          <w:p w14:paraId="613AF2B9" w14:textId="42B57560" w:rsidR="00207D67" w:rsidRPr="00925752" w:rsidRDefault="00207D67" w:rsidP="00925752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shd w:val="clear" w:color="auto" w:fill="auto"/>
          </w:tcPr>
          <w:p w14:paraId="2D7E8391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РТ, г.Бавлы, Бавлинский муниципальный район, г.Бавлы, Промзона</w:t>
            </w:r>
          </w:p>
        </w:tc>
      </w:tr>
      <w:tr w:rsidR="00F06426" w:rsidRPr="00925752" w14:paraId="043625D9" w14:textId="77777777" w:rsidTr="0002164A">
        <w:tc>
          <w:tcPr>
            <w:tcW w:w="592" w:type="dxa"/>
          </w:tcPr>
          <w:p w14:paraId="725893C8" w14:textId="77777777" w:rsidR="00F06426" w:rsidRPr="00925752" w:rsidRDefault="00F06426" w:rsidP="00925752">
            <w:pPr>
              <w:jc w:val="center"/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4</w:t>
            </w:r>
          </w:p>
        </w:tc>
        <w:tc>
          <w:tcPr>
            <w:tcW w:w="4347" w:type="dxa"/>
            <w:shd w:val="clear" w:color="auto" w:fill="auto"/>
          </w:tcPr>
          <w:p w14:paraId="13D1F05E" w14:textId="685DA6A3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Земельный участок, общей площадью 24 970,0 кв.м, с кадастровым номером 16:55:010308:69</w:t>
            </w:r>
          </w:p>
          <w:p w14:paraId="4B2A4E7A" w14:textId="2098751F" w:rsidR="00207D67" w:rsidRPr="00925752" w:rsidRDefault="00207D67" w:rsidP="00925752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shd w:val="clear" w:color="auto" w:fill="auto"/>
          </w:tcPr>
          <w:p w14:paraId="31116AAC" w14:textId="77777777" w:rsidR="00F06426" w:rsidRPr="00925752" w:rsidRDefault="00F06426" w:rsidP="00925752">
            <w:pPr>
              <w:rPr>
                <w:rFonts w:ascii="Arial" w:hAnsi="Arial" w:cs="Arial"/>
              </w:rPr>
            </w:pPr>
            <w:r w:rsidRPr="00925752">
              <w:rPr>
                <w:rFonts w:ascii="Arial" w:hAnsi="Arial" w:cs="Arial"/>
              </w:rPr>
              <w:t>РТ, г.Бавлы, Бавлинский муниципальный район, г.Бавлы, Промзона</w:t>
            </w:r>
          </w:p>
        </w:tc>
      </w:tr>
    </w:tbl>
    <w:p w14:paraId="2C56B5BF" w14:textId="77777777" w:rsidR="00F06426" w:rsidRPr="00925752" w:rsidRDefault="00F06426" w:rsidP="00925752">
      <w:pPr>
        <w:jc w:val="both"/>
        <w:rPr>
          <w:rFonts w:ascii="Arial" w:hAnsi="Arial" w:cs="Arial"/>
        </w:rPr>
      </w:pPr>
    </w:p>
    <w:p w14:paraId="158737E8" w14:textId="77777777" w:rsidR="00F06426" w:rsidRPr="00925752" w:rsidRDefault="00F06426" w:rsidP="00925752">
      <w:pPr>
        <w:jc w:val="both"/>
        <w:rPr>
          <w:rFonts w:ascii="Arial" w:hAnsi="Arial" w:cs="Arial"/>
        </w:rPr>
      </w:pPr>
    </w:p>
    <w:p w14:paraId="7F7878BF" w14:textId="77777777" w:rsidR="00FF642E" w:rsidRPr="00925752" w:rsidRDefault="00FF642E" w:rsidP="0092575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F642E" w:rsidRPr="00925752" w:rsidSect="00925752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84E8" w14:textId="77777777" w:rsidR="00FB6AE8" w:rsidRDefault="00FB6AE8">
      <w:r>
        <w:separator/>
      </w:r>
    </w:p>
  </w:endnote>
  <w:endnote w:type="continuationSeparator" w:id="0">
    <w:p w14:paraId="1F73DB0F" w14:textId="77777777" w:rsidR="00FB6AE8" w:rsidRDefault="00FB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F6E07" w14:textId="77777777" w:rsidR="00FB6AE8" w:rsidRDefault="00FB6AE8">
      <w:r>
        <w:separator/>
      </w:r>
    </w:p>
  </w:footnote>
  <w:footnote w:type="continuationSeparator" w:id="0">
    <w:p w14:paraId="6A13A312" w14:textId="77777777" w:rsidR="00FB6AE8" w:rsidRDefault="00FB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1B9D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3F2A1A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BAA3E" w14:textId="7CB02528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779E">
      <w:rPr>
        <w:rStyle w:val="a5"/>
        <w:noProof/>
      </w:rPr>
      <w:t>2</w:t>
    </w:r>
    <w:r>
      <w:rPr>
        <w:rStyle w:val="a5"/>
      </w:rPr>
      <w:fldChar w:fldCharType="end"/>
    </w:r>
  </w:p>
  <w:p w14:paraId="4D7EEB3B" w14:textId="77777777" w:rsidR="00695128" w:rsidRDefault="006951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29A9"/>
    <w:multiLevelType w:val="hybridMultilevel"/>
    <w:tmpl w:val="FB825322"/>
    <w:lvl w:ilvl="0" w:tplc="6D48ED24">
      <w:start w:val="1"/>
      <w:numFmt w:val="decimal"/>
      <w:lvlText w:val="%1."/>
      <w:lvlJc w:val="left"/>
      <w:pPr>
        <w:ind w:left="1833" w:hanging="112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26F78"/>
    <w:rsid w:val="0003192B"/>
    <w:rsid w:val="0003663F"/>
    <w:rsid w:val="00036885"/>
    <w:rsid w:val="00061944"/>
    <w:rsid w:val="00072881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05764"/>
    <w:rsid w:val="00113653"/>
    <w:rsid w:val="00115F04"/>
    <w:rsid w:val="001168C9"/>
    <w:rsid w:val="00125278"/>
    <w:rsid w:val="00127DB9"/>
    <w:rsid w:val="00153F01"/>
    <w:rsid w:val="001547A0"/>
    <w:rsid w:val="00166F2A"/>
    <w:rsid w:val="001809DB"/>
    <w:rsid w:val="00182957"/>
    <w:rsid w:val="001901A7"/>
    <w:rsid w:val="001A40FD"/>
    <w:rsid w:val="001A5440"/>
    <w:rsid w:val="001B05F0"/>
    <w:rsid w:val="001B0EBD"/>
    <w:rsid w:val="001D159A"/>
    <w:rsid w:val="001D7E9F"/>
    <w:rsid w:val="001E388A"/>
    <w:rsid w:val="001E6B06"/>
    <w:rsid w:val="001E774F"/>
    <w:rsid w:val="001F5D2E"/>
    <w:rsid w:val="001F64E3"/>
    <w:rsid w:val="00200345"/>
    <w:rsid w:val="00207D67"/>
    <w:rsid w:val="0021612E"/>
    <w:rsid w:val="00235B77"/>
    <w:rsid w:val="002366E9"/>
    <w:rsid w:val="002435BE"/>
    <w:rsid w:val="0025198B"/>
    <w:rsid w:val="0027065B"/>
    <w:rsid w:val="00286034"/>
    <w:rsid w:val="002A02C3"/>
    <w:rsid w:val="002A431B"/>
    <w:rsid w:val="002A61BE"/>
    <w:rsid w:val="002B2745"/>
    <w:rsid w:val="002B3F37"/>
    <w:rsid w:val="002D05DF"/>
    <w:rsid w:val="002E1365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8038A"/>
    <w:rsid w:val="003929C3"/>
    <w:rsid w:val="0039312E"/>
    <w:rsid w:val="00394020"/>
    <w:rsid w:val="0039507B"/>
    <w:rsid w:val="0039776C"/>
    <w:rsid w:val="003A383E"/>
    <w:rsid w:val="003B45A0"/>
    <w:rsid w:val="003C1301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4FD3"/>
    <w:rsid w:val="005104B8"/>
    <w:rsid w:val="00511AA1"/>
    <w:rsid w:val="00513153"/>
    <w:rsid w:val="00521833"/>
    <w:rsid w:val="00530014"/>
    <w:rsid w:val="00545610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04508"/>
    <w:rsid w:val="006157BC"/>
    <w:rsid w:val="0062441A"/>
    <w:rsid w:val="00635ECC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95128"/>
    <w:rsid w:val="006B05CD"/>
    <w:rsid w:val="006B7BE6"/>
    <w:rsid w:val="006C6CB7"/>
    <w:rsid w:val="006E1FCE"/>
    <w:rsid w:val="006E2BB6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41319"/>
    <w:rsid w:val="00770ABF"/>
    <w:rsid w:val="0079779E"/>
    <w:rsid w:val="007A3B7B"/>
    <w:rsid w:val="007A4915"/>
    <w:rsid w:val="007B07AB"/>
    <w:rsid w:val="007B1218"/>
    <w:rsid w:val="007C7DFD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71BBF"/>
    <w:rsid w:val="00880AEE"/>
    <w:rsid w:val="008941E9"/>
    <w:rsid w:val="008B39E0"/>
    <w:rsid w:val="008C1715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25752"/>
    <w:rsid w:val="0093043D"/>
    <w:rsid w:val="00941B84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9F6E3A"/>
    <w:rsid w:val="00A051EB"/>
    <w:rsid w:val="00A15F3E"/>
    <w:rsid w:val="00A230F4"/>
    <w:rsid w:val="00A273FF"/>
    <w:rsid w:val="00A33C3E"/>
    <w:rsid w:val="00A53C75"/>
    <w:rsid w:val="00A77B7A"/>
    <w:rsid w:val="00A85BE3"/>
    <w:rsid w:val="00A9272C"/>
    <w:rsid w:val="00A97112"/>
    <w:rsid w:val="00AA0205"/>
    <w:rsid w:val="00AB35AA"/>
    <w:rsid w:val="00AC4FA8"/>
    <w:rsid w:val="00AC6A13"/>
    <w:rsid w:val="00AD5385"/>
    <w:rsid w:val="00AE0979"/>
    <w:rsid w:val="00AF2528"/>
    <w:rsid w:val="00AF4742"/>
    <w:rsid w:val="00B049A6"/>
    <w:rsid w:val="00B216C5"/>
    <w:rsid w:val="00B260F5"/>
    <w:rsid w:val="00B3168E"/>
    <w:rsid w:val="00B322C5"/>
    <w:rsid w:val="00B355F5"/>
    <w:rsid w:val="00B36BC8"/>
    <w:rsid w:val="00B46444"/>
    <w:rsid w:val="00B5436F"/>
    <w:rsid w:val="00B555D0"/>
    <w:rsid w:val="00B62FDA"/>
    <w:rsid w:val="00B649FC"/>
    <w:rsid w:val="00B92570"/>
    <w:rsid w:val="00B97D6D"/>
    <w:rsid w:val="00BA7825"/>
    <w:rsid w:val="00BB1F47"/>
    <w:rsid w:val="00BB65C7"/>
    <w:rsid w:val="00BB6A20"/>
    <w:rsid w:val="00BB7117"/>
    <w:rsid w:val="00BC0974"/>
    <w:rsid w:val="00BD0564"/>
    <w:rsid w:val="00BD675E"/>
    <w:rsid w:val="00BE0307"/>
    <w:rsid w:val="00BE31EC"/>
    <w:rsid w:val="00BE3C1C"/>
    <w:rsid w:val="00BE40F0"/>
    <w:rsid w:val="00BF2499"/>
    <w:rsid w:val="00BF472B"/>
    <w:rsid w:val="00C11F4A"/>
    <w:rsid w:val="00C15860"/>
    <w:rsid w:val="00C15F6A"/>
    <w:rsid w:val="00C22037"/>
    <w:rsid w:val="00C222F7"/>
    <w:rsid w:val="00C30663"/>
    <w:rsid w:val="00C312A7"/>
    <w:rsid w:val="00C35BC9"/>
    <w:rsid w:val="00C36602"/>
    <w:rsid w:val="00C428A9"/>
    <w:rsid w:val="00C4453C"/>
    <w:rsid w:val="00C465C1"/>
    <w:rsid w:val="00C62248"/>
    <w:rsid w:val="00C864DD"/>
    <w:rsid w:val="00C91ADC"/>
    <w:rsid w:val="00C95D63"/>
    <w:rsid w:val="00CA325B"/>
    <w:rsid w:val="00CA5F12"/>
    <w:rsid w:val="00CB5479"/>
    <w:rsid w:val="00CD0D98"/>
    <w:rsid w:val="00D0010E"/>
    <w:rsid w:val="00D074E7"/>
    <w:rsid w:val="00D13E9C"/>
    <w:rsid w:val="00D316B1"/>
    <w:rsid w:val="00D3543E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0FE0"/>
    <w:rsid w:val="00DD1852"/>
    <w:rsid w:val="00DD31A3"/>
    <w:rsid w:val="00DE5085"/>
    <w:rsid w:val="00DE5450"/>
    <w:rsid w:val="00E00A3C"/>
    <w:rsid w:val="00E043FD"/>
    <w:rsid w:val="00E07AE2"/>
    <w:rsid w:val="00E136A1"/>
    <w:rsid w:val="00E238E8"/>
    <w:rsid w:val="00E6208D"/>
    <w:rsid w:val="00E7213B"/>
    <w:rsid w:val="00E825C9"/>
    <w:rsid w:val="00E87AB3"/>
    <w:rsid w:val="00EA1DE3"/>
    <w:rsid w:val="00EB14D1"/>
    <w:rsid w:val="00EB4083"/>
    <w:rsid w:val="00EB498E"/>
    <w:rsid w:val="00EC27D1"/>
    <w:rsid w:val="00EC6FB3"/>
    <w:rsid w:val="00ED38E8"/>
    <w:rsid w:val="00ED5196"/>
    <w:rsid w:val="00ED546B"/>
    <w:rsid w:val="00EE044F"/>
    <w:rsid w:val="00EE44F9"/>
    <w:rsid w:val="00EE5EB0"/>
    <w:rsid w:val="00EE601E"/>
    <w:rsid w:val="00EF0140"/>
    <w:rsid w:val="00EF62BC"/>
    <w:rsid w:val="00EF7FDD"/>
    <w:rsid w:val="00F01F97"/>
    <w:rsid w:val="00F06426"/>
    <w:rsid w:val="00F3390F"/>
    <w:rsid w:val="00F36524"/>
    <w:rsid w:val="00F44F54"/>
    <w:rsid w:val="00F641EF"/>
    <w:rsid w:val="00F67270"/>
    <w:rsid w:val="00F73B1D"/>
    <w:rsid w:val="00F779EF"/>
    <w:rsid w:val="00F84D13"/>
    <w:rsid w:val="00F920BE"/>
    <w:rsid w:val="00FA0DF7"/>
    <w:rsid w:val="00FB6AE8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7A9B"/>
  <w15:docId w15:val="{F9706575-D1B7-4161-893E-B237ED6F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4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064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0642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0642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06426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F064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rgani_mestnogo_samoupravlen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2023-02-01T11:36:00Z</cp:lastPrinted>
  <dcterms:created xsi:type="dcterms:W3CDTF">2023-02-08T06:13:00Z</dcterms:created>
  <dcterms:modified xsi:type="dcterms:W3CDTF">2023-02-08T06:13:00Z</dcterms:modified>
</cp:coreProperties>
</file>