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5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553"/>
        <w:gridCol w:w="4437"/>
      </w:tblGrid>
      <w:tr w:rsidR="002C0A85" w:rsidRPr="002C0A85" w:rsidTr="002C0A85">
        <w:tc>
          <w:tcPr>
            <w:tcW w:w="2383" w:type="pct"/>
            <w:shd w:val="clear" w:color="auto" w:fill="auto"/>
            <w:hideMark/>
          </w:tcPr>
          <w:p w:rsidR="00B23255" w:rsidRPr="002C0A85" w:rsidRDefault="00B23255" w:rsidP="002C0A85">
            <w:pPr>
              <w:tabs>
                <w:tab w:val="left" w:pos="0"/>
              </w:tabs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ИСПОЛНИТЕЛЬНЫЙ КОМИТЕТ</w:t>
            </w:r>
          </w:p>
          <w:p w:rsidR="002C0A85" w:rsidRPr="002C0A85" w:rsidRDefault="00B23255" w:rsidP="002C0A85">
            <w:pPr>
              <w:tabs>
                <w:tab w:val="left" w:pos="0"/>
              </w:tabs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АЛЕКСАНДРОВСКОГО</w:t>
            </w:r>
          </w:p>
          <w:p w:rsidR="00B23255" w:rsidRPr="002C0A85" w:rsidRDefault="00B23255" w:rsidP="002C0A85">
            <w:pPr>
              <w:tabs>
                <w:tab w:val="left" w:pos="0"/>
              </w:tabs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 xml:space="preserve"> СЕЛЬСКОГО ПОСЕЛЕНИЯ</w:t>
            </w:r>
          </w:p>
          <w:p w:rsidR="002C0A85" w:rsidRPr="002C0A85" w:rsidRDefault="00B23255" w:rsidP="002C0A85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 xml:space="preserve">БАВЛИНСКОГО </w:t>
            </w:r>
          </w:p>
          <w:p w:rsidR="00B23255" w:rsidRPr="002C0A85" w:rsidRDefault="00B23255" w:rsidP="002C0A85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290" w:type="pct"/>
            <w:shd w:val="clear" w:color="auto" w:fill="auto"/>
          </w:tcPr>
          <w:p w:rsidR="00B23255" w:rsidRPr="002C0A85" w:rsidRDefault="00B23255" w:rsidP="002C0A85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pct"/>
            <w:shd w:val="clear" w:color="auto" w:fill="auto"/>
            <w:hideMark/>
          </w:tcPr>
          <w:p w:rsidR="00B23255" w:rsidRPr="002C0A85" w:rsidRDefault="00B23255" w:rsidP="002C0A85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ТАТАРСТАН РЕСПУБЛИКАСЫ</w:t>
            </w:r>
          </w:p>
          <w:p w:rsidR="00B23255" w:rsidRPr="002C0A85" w:rsidRDefault="00B23255" w:rsidP="002C0A85">
            <w:pPr>
              <w:keepNext/>
              <w:tabs>
                <w:tab w:val="num" w:pos="0"/>
              </w:tabs>
              <w:spacing w:after="0" w:line="240" w:lineRule="auto"/>
              <w:ind w:right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2C0A85">
              <w:rPr>
                <w:sz w:val="28"/>
                <w:szCs w:val="28"/>
                <w:lang w:val="ar-SA"/>
              </w:rPr>
              <w:t>БАУЛЫ</w:t>
            </w:r>
          </w:p>
          <w:p w:rsidR="00B23255" w:rsidRPr="002C0A85" w:rsidRDefault="00B23255" w:rsidP="002C0A85">
            <w:pPr>
              <w:keepNext/>
              <w:tabs>
                <w:tab w:val="num" w:pos="0"/>
              </w:tabs>
              <w:spacing w:after="0" w:line="240" w:lineRule="auto"/>
              <w:ind w:right="0"/>
              <w:jc w:val="center"/>
              <w:outlineLvl w:val="1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  <w:lang w:val="tt-RU"/>
              </w:rPr>
              <w:t>МУНИ</w:t>
            </w:r>
            <w:r w:rsidRPr="002C0A85">
              <w:rPr>
                <w:sz w:val="28"/>
                <w:szCs w:val="28"/>
              </w:rPr>
              <w:t>Ц</w:t>
            </w:r>
            <w:r w:rsidRPr="002C0A85">
              <w:rPr>
                <w:sz w:val="28"/>
                <w:szCs w:val="28"/>
                <w:lang w:val="tt-RU"/>
              </w:rPr>
              <w:t xml:space="preserve">ИПАЛЬ  </w:t>
            </w:r>
            <w:r w:rsidRPr="002C0A85">
              <w:rPr>
                <w:sz w:val="28"/>
                <w:szCs w:val="28"/>
              </w:rPr>
              <w:t>РАЙОНЫ</w:t>
            </w:r>
          </w:p>
          <w:p w:rsidR="00B23255" w:rsidRPr="002C0A85" w:rsidRDefault="00B23255" w:rsidP="002C0A85">
            <w:pPr>
              <w:keepNext/>
              <w:tabs>
                <w:tab w:val="num" w:pos="0"/>
              </w:tabs>
              <w:spacing w:after="0" w:line="240" w:lineRule="auto"/>
              <w:ind w:right="0"/>
              <w:jc w:val="center"/>
              <w:outlineLvl w:val="1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АЛЕКСАНДРОВКА</w:t>
            </w:r>
          </w:p>
          <w:p w:rsidR="00B23255" w:rsidRPr="002C0A85" w:rsidRDefault="00B23255" w:rsidP="002C0A85">
            <w:pPr>
              <w:keepNext/>
              <w:tabs>
                <w:tab w:val="num" w:pos="0"/>
              </w:tabs>
              <w:spacing w:after="0" w:line="240" w:lineRule="auto"/>
              <w:ind w:right="0"/>
              <w:jc w:val="center"/>
              <w:outlineLvl w:val="1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 xml:space="preserve">АВЫЛ </w:t>
            </w:r>
            <w:r w:rsidRPr="002C0A85">
              <w:rPr>
                <w:sz w:val="28"/>
                <w:szCs w:val="28"/>
                <w:lang w:val="tt-RU"/>
              </w:rPr>
              <w:t>Җ</w:t>
            </w:r>
            <w:r w:rsidRPr="002C0A85">
              <w:rPr>
                <w:sz w:val="28"/>
                <w:szCs w:val="28"/>
              </w:rPr>
              <w:t>ИРЛЕГЕ</w:t>
            </w:r>
          </w:p>
          <w:p w:rsidR="00B23255" w:rsidRPr="002C0A85" w:rsidRDefault="00B23255" w:rsidP="002C0A85">
            <w:pPr>
              <w:keepNext/>
              <w:tabs>
                <w:tab w:val="num" w:pos="0"/>
              </w:tabs>
              <w:spacing w:after="0" w:line="240" w:lineRule="auto"/>
              <w:ind w:right="0"/>
              <w:jc w:val="center"/>
              <w:outlineLvl w:val="1"/>
              <w:rPr>
                <w:sz w:val="28"/>
                <w:szCs w:val="28"/>
              </w:rPr>
            </w:pPr>
            <w:r w:rsidRPr="002C0A85">
              <w:rPr>
                <w:sz w:val="28"/>
                <w:szCs w:val="28"/>
              </w:rPr>
              <w:t>БАШКАРМА КОМИТЕТЫ</w:t>
            </w:r>
          </w:p>
          <w:p w:rsidR="00B23255" w:rsidRPr="002C0A85" w:rsidRDefault="00B23255" w:rsidP="002C0A85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</w:tc>
      </w:tr>
    </w:tbl>
    <w:p w:rsidR="00B23255" w:rsidRPr="002C0A85" w:rsidRDefault="00B23255" w:rsidP="00B23255">
      <w:pPr>
        <w:rPr>
          <w:vanish/>
          <w:sz w:val="28"/>
          <w:szCs w:val="28"/>
        </w:rPr>
      </w:pPr>
    </w:p>
    <w:tbl>
      <w:tblPr>
        <w:tblStyle w:val="1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407"/>
        <w:gridCol w:w="2806"/>
        <w:gridCol w:w="3211"/>
        <w:gridCol w:w="6"/>
      </w:tblGrid>
      <w:tr w:rsidR="00B23255" w:rsidRPr="002C0A85" w:rsidTr="0089467C">
        <w:tc>
          <w:tcPr>
            <w:tcW w:w="1875" w:type="pct"/>
            <w:gridSpan w:val="2"/>
            <w:vAlign w:val="center"/>
          </w:tcPr>
          <w:p w:rsidR="00B23255" w:rsidRPr="002C0A85" w:rsidRDefault="002C0A85" w:rsidP="002C0A85">
            <w:pPr>
              <w:jc w:val="center"/>
              <w:rPr>
                <w:b/>
                <w:sz w:val="28"/>
                <w:szCs w:val="28"/>
              </w:rPr>
            </w:pPr>
            <w:r w:rsidRPr="002C0A85">
              <w:rPr>
                <w:b/>
                <w:sz w:val="28"/>
                <w:szCs w:val="28"/>
              </w:rPr>
              <w:t xml:space="preserve">        </w:t>
            </w:r>
            <w:r w:rsidR="00B23255" w:rsidRPr="002C0A8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456" w:type="pct"/>
          </w:tcPr>
          <w:p w:rsidR="00B23255" w:rsidRPr="002C0A85" w:rsidRDefault="00B23255" w:rsidP="002C0A85">
            <w:pPr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B23255" w:rsidRPr="002C0A85" w:rsidRDefault="002C0A85" w:rsidP="002C0A85">
            <w:pPr>
              <w:rPr>
                <w:b/>
                <w:sz w:val="28"/>
                <w:szCs w:val="28"/>
              </w:rPr>
            </w:pPr>
            <w:r w:rsidRPr="002C0A85">
              <w:rPr>
                <w:b/>
                <w:sz w:val="28"/>
                <w:szCs w:val="28"/>
              </w:rPr>
              <w:t xml:space="preserve">        </w:t>
            </w:r>
            <w:r w:rsidR="00B23255" w:rsidRPr="002C0A85">
              <w:rPr>
                <w:b/>
                <w:sz w:val="28"/>
                <w:szCs w:val="28"/>
              </w:rPr>
              <w:t>КАРАР</w:t>
            </w:r>
          </w:p>
        </w:tc>
      </w:tr>
      <w:tr w:rsidR="00B23255" w:rsidRPr="00747510" w:rsidTr="0089467C">
        <w:trPr>
          <w:gridAfter w:val="1"/>
          <w:wAfter w:w="3" w:type="pct"/>
        </w:trPr>
        <w:tc>
          <w:tcPr>
            <w:tcW w:w="1664" w:type="pct"/>
          </w:tcPr>
          <w:p w:rsidR="00B23255" w:rsidRPr="00747510" w:rsidRDefault="00B23255" w:rsidP="002C0A85">
            <w:pPr>
              <w:rPr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B23255" w:rsidRPr="00747510" w:rsidRDefault="002C0A85" w:rsidP="0010267F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0267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="0010267F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="00B23255" w:rsidRPr="00747510">
              <w:rPr>
                <w:sz w:val="24"/>
                <w:szCs w:val="24"/>
              </w:rPr>
              <w:t xml:space="preserve">Александровка </w:t>
            </w:r>
          </w:p>
        </w:tc>
      </w:tr>
    </w:tbl>
    <w:p w:rsidR="00B23255" w:rsidRDefault="0089467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______2023 г.                                                                 №____</w:t>
      </w:r>
    </w:p>
    <w:p w:rsidR="00B23255" w:rsidRDefault="00B23255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r w:rsidR="0089467C">
        <w:rPr>
          <w:sz w:val="28"/>
          <w:szCs w:val="28"/>
        </w:rPr>
        <w:t>Александровского</w:t>
      </w:r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района от 1</w:t>
      </w:r>
      <w:r w:rsidR="0010267F">
        <w:rPr>
          <w:sz w:val="28"/>
          <w:szCs w:val="28"/>
        </w:rPr>
        <w:t>7</w:t>
      </w:r>
      <w:r w:rsidRPr="00D03B1C">
        <w:rPr>
          <w:sz w:val="28"/>
          <w:szCs w:val="28"/>
        </w:rPr>
        <w:t>.0</w:t>
      </w:r>
      <w:r w:rsidR="0010267F">
        <w:rPr>
          <w:sz w:val="28"/>
          <w:szCs w:val="28"/>
        </w:rPr>
        <w:t>5</w:t>
      </w:r>
      <w:r w:rsidRPr="00D03B1C">
        <w:rPr>
          <w:sz w:val="28"/>
          <w:szCs w:val="28"/>
        </w:rPr>
        <w:t>.2018 №</w:t>
      </w:r>
      <w:r w:rsidR="00645016">
        <w:rPr>
          <w:sz w:val="28"/>
          <w:szCs w:val="28"/>
        </w:rPr>
        <w:t xml:space="preserve"> </w:t>
      </w:r>
      <w:r w:rsidR="0010267F">
        <w:rPr>
          <w:sz w:val="28"/>
          <w:szCs w:val="28"/>
        </w:rPr>
        <w:t>8</w:t>
      </w:r>
      <w:r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r w:rsidR="0010267F">
        <w:rPr>
          <w:sz w:val="28"/>
          <w:szCs w:val="28"/>
        </w:rPr>
        <w:t>Александровского</w:t>
      </w:r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bookmarkEnd w:id="0"/>
    <w:p w:rsidR="004112DD" w:rsidRPr="00D03B1C" w:rsidRDefault="00060511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r w:rsidR="0010267F">
        <w:rPr>
          <w:color w:val="000000"/>
          <w:sz w:val="28"/>
          <w:szCs w:val="28"/>
        </w:rPr>
        <w:t>Александровского</w:t>
      </w:r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r w:rsidR="0010267F">
        <w:rPr>
          <w:color w:val="000000"/>
          <w:sz w:val="28"/>
          <w:szCs w:val="28"/>
        </w:rPr>
        <w:t>Александровского</w:t>
      </w:r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1. Признать утратившим силу постановление Исполнительного комитета Александровского сельского поселения Бавлинского муниципального района от 1</w:t>
      </w:r>
      <w:r w:rsidR="0010267F">
        <w:rPr>
          <w:sz w:val="28"/>
          <w:szCs w:val="28"/>
        </w:rPr>
        <w:t>7</w:t>
      </w:r>
      <w:r w:rsidRPr="00645016">
        <w:rPr>
          <w:sz w:val="28"/>
          <w:szCs w:val="28"/>
        </w:rPr>
        <w:t>.0</w:t>
      </w:r>
      <w:r w:rsidR="0010267F">
        <w:rPr>
          <w:sz w:val="28"/>
          <w:szCs w:val="28"/>
        </w:rPr>
        <w:t>5.2018 № 8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r w:rsidR="0010267F">
        <w:rPr>
          <w:sz w:val="28"/>
          <w:szCs w:val="28"/>
        </w:rPr>
        <w:t>Александровского</w:t>
      </w:r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10267F" w:rsidRDefault="00645016" w:rsidP="0010267F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32C3B" w:rsidRDefault="00E32C3B" w:rsidP="0010267F">
      <w:pPr>
        <w:spacing w:after="0" w:line="360" w:lineRule="auto"/>
        <w:ind w:right="0" w:firstLine="708"/>
        <w:jc w:val="both"/>
        <w:rPr>
          <w:sz w:val="28"/>
          <w:szCs w:val="28"/>
        </w:rPr>
      </w:pPr>
    </w:p>
    <w:p w:rsidR="0010267F" w:rsidRPr="00D04A6C" w:rsidRDefault="0010267F" w:rsidP="0010267F">
      <w:pPr>
        <w:spacing w:after="0" w:line="360" w:lineRule="auto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поселения</w:t>
      </w:r>
      <w:r>
        <w:rPr>
          <w:sz w:val="28"/>
          <w:szCs w:val="28"/>
        </w:rPr>
        <w:tab/>
        <w:t xml:space="preserve">          </w:t>
      </w:r>
      <w:r w:rsidR="00E32C3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Ю.А. Павлов</w:t>
      </w:r>
    </w:p>
    <w:p w:rsidR="0010267F" w:rsidRPr="00D03B1C" w:rsidRDefault="0010267F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</w:p>
    <w:sectPr w:rsidR="0010267F" w:rsidRPr="00D03B1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060511"/>
    <w:rsid w:val="0010267F"/>
    <w:rsid w:val="00134FED"/>
    <w:rsid w:val="001606B5"/>
    <w:rsid w:val="002C0A85"/>
    <w:rsid w:val="00320811"/>
    <w:rsid w:val="00386F96"/>
    <w:rsid w:val="003B0EA4"/>
    <w:rsid w:val="00645016"/>
    <w:rsid w:val="00741DDA"/>
    <w:rsid w:val="00746BC9"/>
    <w:rsid w:val="0089467C"/>
    <w:rsid w:val="008C4C73"/>
    <w:rsid w:val="00A35C13"/>
    <w:rsid w:val="00B23255"/>
    <w:rsid w:val="00BE4AF4"/>
    <w:rsid w:val="00BF3664"/>
    <w:rsid w:val="00C70DF9"/>
    <w:rsid w:val="00D03B1C"/>
    <w:rsid w:val="00D66733"/>
    <w:rsid w:val="00D81A59"/>
    <w:rsid w:val="00E32C3B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54106-5B65-44BF-A5E5-643F6BEC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table" w:customStyle="1" w:styleId="11">
    <w:name w:val="Сетка таблицы1"/>
    <w:basedOn w:val="a1"/>
    <w:next w:val="a6"/>
    <w:rsid w:val="00A35C13"/>
    <w:pPr>
      <w:ind w:right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3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2023-01-31T08:11:00Z</dcterms:created>
  <dcterms:modified xsi:type="dcterms:W3CDTF">2023-01-31T08:11:00Z</dcterms:modified>
</cp:coreProperties>
</file>